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9E63D" w14:textId="77777777" w:rsidR="00743F31" w:rsidRPr="00DE4A22" w:rsidRDefault="00743F31" w:rsidP="00743F31">
      <w:pPr>
        <w:widowControl w:val="0"/>
        <w:tabs>
          <w:tab w:val="left" w:pos="4396"/>
        </w:tabs>
        <w:spacing w:before="70"/>
        <w:jc w:val="both"/>
        <w:outlineLvl w:val="0"/>
        <w:rPr>
          <w:sz w:val="22"/>
          <w:szCs w:val="22"/>
        </w:rPr>
      </w:pPr>
      <w:r w:rsidRPr="00DE4A22">
        <w:rPr>
          <w:b/>
          <w:sz w:val="22"/>
          <w:szCs w:val="22"/>
        </w:rPr>
        <w:t>Financial Proposal</w:t>
      </w:r>
    </w:p>
    <w:p w14:paraId="6442925E" w14:textId="7328544F" w:rsidR="00743F31" w:rsidRPr="00DE4A22" w:rsidRDefault="00743F31" w:rsidP="00743F31">
      <w:pPr>
        <w:widowControl w:val="0"/>
        <w:tabs>
          <w:tab w:val="left" w:pos="4396"/>
        </w:tabs>
        <w:spacing w:before="70"/>
        <w:jc w:val="both"/>
        <w:outlineLvl w:val="0"/>
        <w:rPr>
          <w:sz w:val="22"/>
          <w:szCs w:val="22"/>
        </w:rPr>
      </w:pPr>
      <w:r w:rsidRPr="00DE4A22">
        <w:rPr>
          <w:sz w:val="22"/>
          <w:szCs w:val="22"/>
        </w:rPr>
        <w:t>The Proposer is required to prepare and submit the Financial Proposal in a separate file from the Technical Proposal</w:t>
      </w:r>
      <w:r w:rsidR="00FD0733">
        <w:rPr>
          <w:sz w:val="22"/>
          <w:szCs w:val="22"/>
        </w:rPr>
        <w:t xml:space="preserve"> </w:t>
      </w:r>
      <w:r w:rsidR="00FD0733">
        <w:rPr>
          <w:sz w:val="22"/>
          <w:szCs w:val="22"/>
        </w:rPr>
        <w:t>all documents must be password protected.</w:t>
      </w:r>
    </w:p>
    <w:p w14:paraId="68F602AD" w14:textId="77777777" w:rsidR="00743F31" w:rsidRPr="00DE4A22" w:rsidRDefault="00743F31" w:rsidP="00743F31">
      <w:pPr>
        <w:widowControl w:val="0"/>
        <w:tabs>
          <w:tab w:val="left" w:pos="4396"/>
        </w:tabs>
        <w:spacing w:before="70"/>
        <w:jc w:val="both"/>
        <w:outlineLvl w:val="0"/>
        <w:rPr>
          <w:sz w:val="22"/>
          <w:szCs w:val="22"/>
        </w:rPr>
      </w:pPr>
    </w:p>
    <w:p w14:paraId="40D1A195" w14:textId="77777777" w:rsidR="00743F31" w:rsidRPr="00DE4A22" w:rsidRDefault="00743F31" w:rsidP="00743F31">
      <w:pPr>
        <w:jc w:val="both"/>
        <w:rPr>
          <w:sz w:val="22"/>
          <w:szCs w:val="22"/>
          <w:lang w:val="en-GB"/>
        </w:rPr>
      </w:pPr>
      <w:r w:rsidRPr="00DE4A22">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DE4A22">
        <w:rPr>
          <w:sz w:val="22"/>
          <w:szCs w:val="22"/>
          <w:lang w:val="en-GB"/>
        </w:rPr>
        <w:t>The Financial Proposal should be inclusive of the taxes where applicable</w:t>
      </w:r>
      <w:r w:rsidRPr="00DE4A22">
        <w:rPr>
          <w:rStyle w:val="FootnoteReference"/>
          <w:sz w:val="22"/>
          <w:szCs w:val="22"/>
          <w:lang w:val="en-GB"/>
        </w:rPr>
        <w:footnoteReference w:id="2"/>
      </w:r>
      <w:r w:rsidRPr="00DE4A22">
        <w:rPr>
          <w:sz w:val="22"/>
          <w:szCs w:val="22"/>
          <w:lang w:val="en-GB"/>
        </w:rPr>
        <w:t>, and the applicable taxes should be clearly specified.</w:t>
      </w:r>
    </w:p>
    <w:p w14:paraId="453098D6" w14:textId="77777777" w:rsidR="00743F31" w:rsidRPr="00DE4A22" w:rsidRDefault="00743F31" w:rsidP="00743F31">
      <w:pPr>
        <w:widowControl w:val="0"/>
        <w:tabs>
          <w:tab w:val="left" w:pos="4396"/>
        </w:tabs>
        <w:spacing w:before="70"/>
        <w:jc w:val="both"/>
        <w:outlineLvl w:val="0"/>
        <w:rPr>
          <w:sz w:val="22"/>
          <w:szCs w:val="22"/>
        </w:rPr>
      </w:pPr>
    </w:p>
    <w:p w14:paraId="74641D0F" w14:textId="77777777" w:rsidR="00743F31" w:rsidRPr="00DE4A22" w:rsidRDefault="00743F31" w:rsidP="00743F31">
      <w:pPr>
        <w:widowControl w:val="0"/>
        <w:tabs>
          <w:tab w:val="left" w:pos="4396"/>
        </w:tabs>
        <w:spacing w:before="70"/>
        <w:jc w:val="both"/>
        <w:outlineLvl w:val="0"/>
        <w:rPr>
          <w:sz w:val="22"/>
          <w:lang w:val="en-GB"/>
        </w:rPr>
      </w:pPr>
      <w:r w:rsidRPr="00DE4A22">
        <w:rPr>
          <w:sz w:val="22"/>
          <w:szCs w:val="22"/>
        </w:rPr>
        <w:t xml:space="preserve">The Financial Proposal must also have the total fee summarized in addition to the break down covering the lump sum amount for purposes of determining the financial score and contract price. </w:t>
      </w:r>
      <w:r w:rsidRPr="00DE4A22">
        <w:rPr>
          <w:sz w:val="22"/>
          <w:szCs w:val="22"/>
          <w:lang w:val="en-GB"/>
        </w:rPr>
        <w:t>Financial Proposal Standard Forms (FIN Forms and ‘GCF Financial Proposal.xlsx’) shall be used for the presentation of the Financial Proposal.</w:t>
      </w:r>
    </w:p>
    <w:p w14:paraId="3FBBC80D" w14:textId="77777777" w:rsidR="00743F31" w:rsidRPr="00DE4A22" w:rsidRDefault="00743F31" w:rsidP="00743F31">
      <w:pPr>
        <w:widowControl w:val="0"/>
        <w:tabs>
          <w:tab w:val="left" w:pos="4396"/>
        </w:tabs>
        <w:spacing w:before="70"/>
        <w:jc w:val="both"/>
        <w:outlineLvl w:val="0"/>
        <w:rPr>
          <w:sz w:val="22"/>
          <w:szCs w:val="22"/>
          <w:lang w:val="en-GB"/>
        </w:rPr>
      </w:pPr>
    </w:p>
    <w:p w14:paraId="21F68174" w14:textId="77777777" w:rsidR="00743F31" w:rsidRPr="00DE4A22" w:rsidRDefault="00743F31" w:rsidP="00743F31">
      <w:r w:rsidRPr="00DE4A22">
        <w:br w:type="page"/>
      </w:r>
    </w:p>
    <w:p w14:paraId="08D0F3BE" w14:textId="77777777" w:rsidR="00743F31" w:rsidRPr="00DE4A22" w:rsidRDefault="00743F31" w:rsidP="00743F31">
      <w:pPr>
        <w:widowControl w:val="0"/>
        <w:tabs>
          <w:tab w:val="left" w:pos="4396"/>
        </w:tabs>
        <w:spacing w:before="70"/>
        <w:jc w:val="both"/>
        <w:outlineLvl w:val="0"/>
        <w:rPr>
          <w:rFonts w:eastAsia="Cambria"/>
          <w:b/>
          <w:bCs/>
          <w:sz w:val="22"/>
          <w:szCs w:val="22"/>
        </w:rPr>
      </w:pPr>
      <w:r w:rsidRPr="00DE4A22">
        <w:rPr>
          <w:rFonts w:eastAsia="Cambria"/>
          <w:b/>
          <w:bCs/>
          <w:sz w:val="22"/>
          <w:szCs w:val="22"/>
        </w:rPr>
        <w:lastRenderedPageBreak/>
        <w:t>FIN Forms</w:t>
      </w:r>
    </w:p>
    <w:p w14:paraId="53238721" w14:textId="77777777" w:rsidR="00743F31" w:rsidRPr="00DE4A22" w:rsidRDefault="00743F31" w:rsidP="00743F31">
      <w:pPr>
        <w:pStyle w:val="Section4-Heading1"/>
        <w:jc w:val="both"/>
        <w:rPr>
          <w:rFonts w:ascii="Times New Roman" w:hAnsi="Times New Roman"/>
          <w:sz w:val="22"/>
          <w:szCs w:val="22"/>
        </w:rPr>
      </w:pPr>
      <w:r w:rsidRPr="00DE4A22">
        <w:rPr>
          <w:rFonts w:ascii="Times New Roman" w:hAnsi="Times New Roman"/>
          <w:sz w:val="22"/>
          <w:szCs w:val="22"/>
        </w:rPr>
        <w:t>Form FIN-1: Financial Proposal Submission Form</w:t>
      </w:r>
    </w:p>
    <w:p w14:paraId="1503E54B" w14:textId="77777777" w:rsidR="00743F31" w:rsidRPr="00DE4A22" w:rsidRDefault="00743F31" w:rsidP="00743F31">
      <w:pPr>
        <w:jc w:val="both"/>
        <w:rPr>
          <w:sz w:val="22"/>
          <w:szCs w:val="22"/>
          <w:lang w:val="en-GB"/>
        </w:rPr>
      </w:pPr>
      <w:r w:rsidRPr="00DE4A22">
        <w:rPr>
          <w:sz w:val="22"/>
          <w:szCs w:val="22"/>
          <w:lang w:val="en-GB"/>
        </w:rPr>
        <w:t>[Location, Date]</w:t>
      </w:r>
    </w:p>
    <w:p w14:paraId="51801BBA" w14:textId="77777777" w:rsidR="00743F31" w:rsidRPr="00DE4A22" w:rsidRDefault="00743F31" w:rsidP="00743F31">
      <w:pPr>
        <w:jc w:val="both"/>
        <w:rPr>
          <w:sz w:val="22"/>
          <w:szCs w:val="22"/>
          <w:lang w:val="en-GB"/>
        </w:rPr>
      </w:pPr>
    </w:p>
    <w:p w14:paraId="3AB4923A" w14:textId="77777777" w:rsidR="00743F31" w:rsidRPr="00DE4A22" w:rsidRDefault="00743F31" w:rsidP="00743F31">
      <w:pPr>
        <w:jc w:val="both"/>
        <w:rPr>
          <w:sz w:val="22"/>
          <w:szCs w:val="22"/>
          <w:lang w:val="en-GB"/>
        </w:rPr>
      </w:pPr>
      <w:r w:rsidRPr="00DE4A22">
        <w:rPr>
          <w:sz w:val="22"/>
          <w:szCs w:val="22"/>
          <w:lang w:val="en-GB"/>
        </w:rPr>
        <w:t>To:</w:t>
      </w:r>
      <w:r w:rsidRPr="00DE4A22">
        <w:rPr>
          <w:sz w:val="22"/>
          <w:szCs w:val="22"/>
          <w:lang w:val="en-GB"/>
        </w:rPr>
        <w:tab/>
        <w:t>[Name and address of Client]</w:t>
      </w:r>
    </w:p>
    <w:p w14:paraId="3C5A84E0" w14:textId="77777777" w:rsidR="00743F31" w:rsidRPr="00DE4A22" w:rsidRDefault="00743F31" w:rsidP="00743F31">
      <w:pPr>
        <w:pStyle w:val="Header"/>
        <w:tabs>
          <w:tab w:val="clear" w:pos="4320"/>
          <w:tab w:val="clear" w:pos="8640"/>
        </w:tabs>
        <w:jc w:val="both"/>
        <w:rPr>
          <w:sz w:val="22"/>
          <w:szCs w:val="22"/>
          <w:lang w:val="en-GB" w:eastAsia="it-IT"/>
        </w:rPr>
      </w:pPr>
    </w:p>
    <w:p w14:paraId="77A85BFD" w14:textId="77777777" w:rsidR="00743F31" w:rsidRPr="00DE4A22" w:rsidRDefault="00743F31" w:rsidP="00743F31">
      <w:pPr>
        <w:jc w:val="both"/>
        <w:rPr>
          <w:sz w:val="22"/>
          <w:szCs w:val="22"/>
          <w:lang w:val="en-GB"/>
        </w:rPr>
      </w:pPr>
    </w:p>
    <w:p w14:paraId="10DDF837" w14:textId="77777777" w:rsidR="00743F31" w:rsidRPr="00DE4A22" w:rsidRDefault="00743F31" w:rsidP="00743F31">
      <w:pPr>
        <w:jc w:val="both"/>
        <w:rPr>
          <w:sz w:val="22"/>
          <w:szCs w:val="22"/>
          <w:lang w:val="en-GB"/>
        </w:rPr>
      </w:pPr>
      <w:r w:rsidRPr="00DE4A22">
        <w:rPr>
          <w:sz w:val="22"/>
          <w:szCs w:val="22"/>
          <w:lang w:val="en-GB"/>
        </w:rPr>
        <w:t>To whom it may concern:</w:t>
      </w:r>
    </w:p>
    <w:p w14:paraId="2E8820D6" w14:textId="77777777" w:rsidR="00743F31" w:rsidRPr="00DE4A22" w:rsidRDefault="00743F31" w:rsidP="00743F31">
      <w:pPr>
        <w:jc w:val="both"/>
        <w:rPr>
          <w:sz w:val="22"/>
          <w:szCs w:val="22"/>
          <w:lang w:val="en-GB"/>
        </w:rPr>
      </w:pPr>
    </w:p>
    <w:p w14:paraId="376076D4" w14:textId="77777777" w:rsidR="00743F31" w:rsidRPr="00DE4A22" w:rsidRDefault="00743F31" w:rsidP="00743F31">
      <w:pPr>
        <w:jc w:val="both"/>
        <w:rPr>
          <w:sz w:val="22"/>
          <w:szCs w:val="22"/>
          <w:lang w:val="en-GB"/>
        </w:rPr>
      </w:pPr>
      <w:r w:rsidRPr="00DE4A22">
        <w:rPr>
          <w:sz w:val="22"/>
          <w:szCs w:val="22"/>
          <w:lang w:val="en-GB"/>
        </w:rPr>
        <w:tab/>
        <w:t>We, the undersigned, offer to provide the pension provider services for [</w:t>
      </w:r>
      <w:r w:rsidRPr="00DE4A22">
        <w:rPr>
          <w:iCs/>
          <w:sz w:val="22"/>
          <w:szCs w:val="22"/>
          <w:lang w:val="en-GB"/>
        </w:rPr>
        <w:t>Insert</w:t>
      </w:r>
      <w:r w:rsidRPr="00DE4A22">
        <w:rPr>
          <w:sz w:val="22"/>
          <w:szCs w:val="22"/>
          <w:lang w:val="en-GB"/>
        </w:rPr>
        <w:t xml:space="preserve"> </w:t>
      </w:r>
      <w:r w:rsidRPr="00DE4A22">
        <w:rPr>
          <w:iCs/>
          <w:sz w:val="22"/>
          <w:szCs w:val="22"/>
          <w:lang w:val="en-GB"/>
        </w:rPr>
        <w:t>t</w:t>
      </w:r>
      <w:r w:rsidRPr="00DE4A22">
        <w:rPr>
          <w:sz w:val="22"/>
          <w:szCs w:val="22"/>
          <w:lang w:val="en-GB"/>
        </w:rPr>
        <w:t>itle of assignment] in accordance with your Request for Proposal dated [</w:t>
      </w:r>
      <w:r w:rsidRPr="00DE4A22">
        <w:rPr>
          <w:iCs/>
          <w:sz w:val="22"/>
          <w:szCs w:val="22"/>
          <w:lang w:val="en-GB"/>
        </w:rPr>
        <w:t xml:space="preserve">Insert </w:t>
      </w:r>
      <w:r w:rsidRPr="00DE4A22">
        <w:rPr>
          <w:sz w:val="22"/>
          <w:szCs w:val="22"/>
          <w:lang w:val="en-GB"/>
        </w:rPr>
        <w:t>Date] and our Technical Proposal.  Our attached Financial Proposal is for the sum of [</w:t>
      </w:r>
      <w:r w:rsidRPr="00DE4A22">
        <w:rPr>
          <w:iCs/>
          <w:sz w:val="22"/>
          <w:szCs w:val="22"/>
          <w:lang w:val="en-GB"/>
        </w:rPr>
        <w:t>Insert a</w:t>
      </w:r>
      <w:r w:rsidRPr="00DE4A22">
        <w:rPr>
          <w:sz w:val="22"/>
          <w:szCs w:val="22"/>
          <w:lang w:val="en-GB"/>
        </w:rPr>
        <w:t>mount(s) in words and figures</w:t>
      </w:r>
      <w:r w:rsidRPr="00DE4A22">
        <w:rPr>
          <w:iCs/>
          <w:sz w:val="22"/>
          <w:szCs w:val="22"/>
          <w:vertAlign w:val="superscript"/>
          <w:lang w:val="en-GB"/>
        </w:rPr>
        <w:t>1</w:t>
      </w:r>
      <w:r w:rsidRPr="00DE4A22">
        <w:rPr>
          <w:sz w:val="22"/>
          <w:szCs w:val="22"/>
          <w:lang w:val="en-GB"/>
        </w:rPr>
        <w:t xml:space="preserve">].  </w:t>
      </w:r>
    </w:p>
    <w:p w14:paraId="0ABB68A1" w14:textId="77777777" w:rsidR="00743F31" w:rsidRPr="00DE4A22" w:rsidRDefault="00743F31" w:rsidP="00743F31">
      <w:pPr>
        <w:jc w:val="both"/>
        <w:rPr>
          <w:sz w:val="22"/>
          <w:szCs w:val="22"/>
          <w:lang w:val="en-GB"/>
        </w:rPr>
      </w:pPr>
    </w:p>
    <w:p w14:paraId="52A99226" w14:textId="77777777" w:rsidR="00743F31" w:rsidRPr="00DE4A22" w:rsidRDefault="00743F31" w:rsidP="00743F31">
      <w:pPr>
        <w:jc w:val="both"/>
        <w:rPr>
          <w:sz w:val="22"/>
          <w:szCs w:val="22"/>
          <w:lang w:val="en-GB"/>
        </w:rPr>
      </w:pPr>
      <w:r w:rsidRPr="00DE4A22">
        <w:rPr>
          <w:sz w:val="22"/>
          <w:szCs w:val="22"/>
          <w:lang w:val="en-GB"/>
        </w:rPr>
        <w:tab/>
        <w:t>Our Financial Proposal shall be binding upon us subject to the modifications resulting from Contract negotiations, up to expiration of the validity period of the Proposal.</w:t>
      </w:r>
    </w:p>
    <w:p w14:paraId="4E589558" w14:textId="77777777" w:rsidR="00743F31" w:rsidRPr="00DE4A22" w:rsidRDefault="00743F31" w:rsidP="00743F31">
      <w:pPr>
        <w:jc w:val="both"/>
        <w:rPr>
          <w:sz w:val="22"/>
          <w:szCs w:val="22"/>
          <w:lang w:val="en-GB"/>
        </w:rPr>
      </w:pPr>
    </w:p>
    <w:p w14:paraId="37662D22" w14:textId="77777777" w:rsidR="00743F31" w:rsidRPr="00DE4A22" w:rsidRDefault="00743F31" w:rsidP="00743F31">
      <w:pPr>
        <w:pStyle w:val="Header"/>
        <w:tabs>
          <w:tab w:val="clear" w:pos="4320"/>
          <w:tab w:val="clear" w:pos="8640"/>
        </w:tabs>
        <w:jc w:val="both"/>
        <w:rPr>
          <w:sz w:val="22"/>
          <w:szCs w:val="22"/>
          <w:lang w:eastAsia="it-IT"/>
        </w:rPr>
      </w:pPr>
    </w:p>
    <w:p w14:paraId="65DE34DC" w14:textId="77777777" w:rsidR="00743F31" w:rsidRPr="00DE4A22" w:rsidRDefault="00743F31" w:rsidP="00743F31">
      <w:pPr>
        <w:jc w:val="both"/>
        <w:rPr>
          <w:sz w:val="22"/>
          <w:szCs w:val="22"/>
          <w:lang w:val="en-GB"/>
        </w:rPr>
      </w:pPr>
      <w:r w:rsidRPr="00DE4A22">
        <w:rPr>
          <w:sz w:val="22"/>
          <w:szCs w:val="22"/>
          <w:lang w:val="en-GB"/>
        </w:rPr>
        <w:tab/>
        <w:t>We understand you are not bound to accept any Proposal you receive.</w:t>
      </w:r>
    </w:p>
    <w:p w14:paraId="189ECF04" w14:textId="77777777" w:rsidR="00743F31" w:rsidRPr="00DE4A22" w:rsidRDefault="00743F31" w:rsidP="00743F31">
      <w:pPr>
        <w:jc w:val="both"/>
        <w:rPr>
          <w:sz w:val="22"/>
          <w:szCs w:val="22"/>
          <w:lang w:val="en-GB"/>
        </w:rPr>
      </w:pPr>
    </w:p>
    <w:p w14:paraId="1F787FEE" w14:textId="77777777" w:rsidR="00743F31" w:rsidRPr="00DE4A22" w:rsidRDefault="00743F31" w:rsidP="00743F31">
      <w:pPr>
        <w:jc w:val="both"/>
        <w:rPr>
          <w:sz w:val="22"/>
          <w:szCs w:val="22"/>
          <w:lang w:val="en-GB"/>
        </w:rPr>
      </w:pPr>
      <w:r w:rsidRPr="00DE4A22">
        <w:rPr>
          <w:sz w:val="22"/>
          <w:szCs w:val="22"/>
          <w:lang w:val="en-GB"/>
        </w:rPr>
        <w:tab/>
        <w:t>We remain,</w:t>
      </w:r>
    </w:p>
    <w:p w14:paraId="6CD09F21" w14:textId="77777777" w:rsidR="00743F31" w:rsidRPr="00DE4A22" w:rsidRDefault="00743F31" w:rsidP="00743F31">
      <w:pPr>
        <w:jc w:val="both"/>
        <w:rPr>
          <w:sz w:val="22"/>
          <w:szCs w:val="22"/>
          <w:lang w:val="en-GB"/>
        </w:rPr>
      </w:pPr>
    </w:p>
    <w:p w14:paraId="1A75B4BE" w14:textId="77777777" w:rsidR="00743F31" w:rsidRPr="00DE4A22" w:rsidRDefault="00743F31" w:rsidP="00743F31">
      <w:pPr>
        <w:ind w:firstLine="708"/>
        <w:jc w:val="both"/>
        <w:rPr>
          <w:sz w:val="22"/>
          <w:szCs w:val="22"/>
          <w:lang w:val="en-GB"/>
        </w:rPr>
      </w:pPr>
      <w:r w:rsidRPr="00DE4A22">
        <w:rPr>
          <w:sz w:val="22"/>
          <w:szCs w:val="22"/>
          <w:lang w:val="en-GB"/>
        </w:rPr>
        <w:t>Yours sincerely,</w:t>
      </w:r>
    </w:p>
    <w:p w14:paraId="30A3AB53" w14:textId="77777777" w:rsidR="00743F31" w:rsidRPr="00DE4A22" w:rsidRDefault="00743F31" w:rsidP="00743F31">
      <w:pPr>
        <w:jc w:val="both"/>
        <w:rPr>
          <w:sz w:val="22"/>
          <w:szCs w:val="22"/>
          <w:lang w:val="en-GB"/>
        </w:rPr>
      </w:pPr>
    </w:p>
    <w:p w14:paraId="11F061E0" w14:textId="77777777" w:rsidR="00743F31" w:rsidRPr="00DE4A22" w:rsidRDefault="00743F31" w:rsidP="00743F31">
      <w:pPr>
        <w:tabs>
          <w:tab w:val="right" w:pos="8460"/>
        </w:tabs>
        <w:ind w:left="720"/>
        <w:jc w:val="both"/>
        <w:rPr>
          <w:sz w:val="22"/>
          <w:szCs w:val="22"/>
          <w:u w:val="single"/>
          <w:lang w:val="en-GB"/>
        </w:rPr>
      </w:pPr>
      <w:r w:rsidRPr="00DE4A22">
        <w:rPr>
          <w:sz w:val="22"/>
          <w:szCs w:val="22"/>
          <w:lang w:val="en-GB"/>
        </w:rPr>
        <w:t>Authorized Signature [</w:t>
      </w:r>
      <w:r w:rsidRPr="00DE4A22">
        <w:rPr>
          <w:iCs/>
          <w:sz w:val="22"/>
          <w:szCs w:val="22"/>
          <w:lang w:val="en-GB"/>
        </w:rPr>
        <w:t>In full and initials</w:t>
      </w:r>
      <w:r w:rsidRPr="00DE4A22">
        <w:rPr>
          <w:sz w:val="22"/>
          <w:szCs w:val="22"/>
          <w:lang w:val="en-GB"/>
        </w:rPr>
        <w:t xml:space="preserve">]:  </w:t>
      </w:r>
      <w:r w:rsidRPr="00DE4A22">
        <w:rPr>
          <w:sz w:val="22"/>
          <w:szCs w:val="22"/>
          <w:u w:val="single"/>
          <w:lang w:val="en-GB"/>
        </w:rPr>
        <w:tab/>
      </w:r>
    </w:p>
    <w:p w14:paraId="4DE7963B" w14:textId="77777777" w:rsidR="00743F31" w:rsidRPr="00DE4A22" w:rsidRDefault="00743F31" w:rsidP="00743F31">
      <w:pPr>
        <w:tabs>
          <w:tab w:val="right" w:pos="8460"/>
        </w:tabs>
        <w:ind w:left="720"/>
        <w:jc w:val="both"/>
        <w:rPr>
          <w:sz w:val="22"/>
          <w:szCs w:val="22"/>
          <w:u w:val="single"/>
          <w:lang w:val="en-GB"/>
        </w:rPr>
      </w:pPr>
      <w:r w:rsidRPr="00DE4A22">
        <w:rPr>
          <w:sz w:val="22"/>
          <w:szCs w:val="22"/>
          <w:lang w:val="en-GB"/>
        </w:rPr>
        <w:t xml:space="preserve">Name and Title of Signatory:  </w:t>
      </w:r>
      <w:r w:rsidRPr="00DE4A22">
        <w:rPr>
          <w:sz w:val="22"/>
          <w:szCs w:val="22"/>
          <w:u w:val="single"/>
          <w:lang w:val="en-GB"/>
        </w:rPr>
        <w:tab/>
      </w:r>
    </w:p>
    <w:p w14:paraId="487B36B1" w14:textId="77777777" w:rsidR="00743F31" w:rsidRPr="00DE4A22" w:rsidRDefault="00743F31" w:rsidP="00743F31">
      <w:pPr>
        <w:tabs>
          <w:tab w:val="right" w:pos="8460"/>
        </w:tabs>
        <w:ind w:left="720"/>
        <w:jc w:val="both"/>
        <w:rPr>
          <w:sz w:val="22"/>
          <w:szCs w:val="22"/>
          <w:u w:val="single"/>
          <w:lang w:val="en-GB"/>
        </w:rPr>
      </w:pPr>
      <w:r w:rsidRPr="00DE4A22">
        <w:rPr>
          <w:sz w:val="22"/>
          <w:szCs w:val="22"/>
          <w:lang w:val="en-GB"/>
        </w:rPr>
        <w:t xml:space="preserve">Name of Firm:  </w:t>
      </w:r>
      <w:r w:rsidRPr="00DE4A22">
        <w:rPr>
          <w:sz w:val="22"/>
          <w:szCs w:val="22"/>
          <w:u w:val="single"/>
          <w:lang w:val="en-GB"/>
        </w:rPr>
        <w:tab/>
      </w:r>
    </w:p>
    <w:p w14:paraId="39EDF54D" w14:textId="77777777" w:rsidR="00743F31" w:rsidRPr="00DE4A22" w:rsidRDefault="00743F31" w:rsidP="00743F31">
      <w:pPr>
        <w:tabs>
          <w:tab w:val="right" w:pos="8460"/>
        </w:tabs>
        <w:ind w:left="720"/>
        <w:jc w:val="both"/>
        <w:rPr>
          <w:sz w:val="22"/>
          <w:szCs w:val="22"/>
          <w:u w:val="single"/>
          <w:lang w:val="en-GB"/>
        </w:rPr>
      </w:pPr>
      <w:r w:rsidRPr="00DE4A22">
        <w:rPr>
          <w:sz w:val="22"/>
          <w:szCs w:val="22"/>
          <w:lang w:val="en-GB"/>
        </w:rPr>
        <w:t xml:space="preserve">Address:  </w:t>
      </w:r>
      <w:r w:rsidRPr="00DE4A22">
        <w:rPr>
          <w:sz w:val="22"/>
          <w:szCs w:val="22"/>
          <w:u w:val="single"/>
          <w:lang w:val="en-GB"/>
        </w:rPr>
        <w:tab/>
      </w:r>
    </w:p>
    <w:p w14:paraId="78E84C02" w14:textId="77777777" w:rsidR="00743F31" w:rsidRPr="00DE4A22" w:rsidRDefault="00743F31" w:rsidP="00743F31">
      <w:pPr>
        <w:pStyle w:val="BodyText2"/>
        <w:pBdr>
          <w:bottom w:val="single" w:sz="4" w:space="1" w:color="auto"/>
        </w:pBdr>
        <w:jc w:val="both"/>
        <w:rPr>
          <w:sz w:val="22"/>
          <w:szCs w:val="22"/>
        </w:rPr>
      </w:pPr>
    </w:p>
    <w:p w14:paraId="02B8DC0C" w14:textId="77777777" w:rsidR="00743F31" w:rsidRPr="00DE4A22" w:rsidRDefault="00743F31" w:rsidP="00743F31">
      <w:pPr>
        <w:pStyle w:val="BodyText2"/>
        <w:pBdr>
          <w:bottom w:val="single" w:sz="4" w:space="1" w:color="auto"/>
        </w:pBdr>
        <w:jc w:val="both"/>
        <w:rPr>
          <w:sz w:val="22"/>
          <w:szCs w:val="22"/>
        </w:rPr>
      </w:pPr>
    </w:p>
    <w:p w14:paraId="08DE5A75" w14:textId="77777777" w:rsidR="00743F31" w:rsidRPr="00DE4A22" w:rsidRDefault="00743F31" w:rsidP="00743F31">
      <w:pPr>
        <w:pStyle w:val="BodyText2"/>
        <w:pBdr>
          <w:bottom w:val="single" w:sz="4" w:space="1" w:color="auto"/>
        </w:pBdr>
        <w:jc w:val="both"/>
        <w:rPr>
          <w:sz w:val="22"/>
          <w:szCs w:val="22"/>
        </w:rPr>
      </w:pPr>
    </w:p>
    <w:p w14:paraId="5540E06B" w14:textId="77777777" w:rsidR="00743F31" w:rsidRPr="00DE4A22" w:rsidRDefault="00743F31" w:rsidP="00743F31">
      <w:pPr>
        <w:pStyle w:val="BodyText2"/>
        <w:pBdr>
          <w:bottom w:val="single" w:sz="4" w:space="1" w:color="auto"/>
        </w:pBdr>
        <w:jc w:val="both"/>
        <w:rPr>
          <w:sz w:val="22"/>
          <w:szCs w:val="22"/>
        </w:rPr>
      </w:pPr>
    </w:p>
    <w:p w14:paraId="34EE5642" w14:textId="77777777" w:rsidR="00743F31" w:rsidRPr="00DE4A22" w:rsidRDefault="00743F31" w:rsidP="00743F31">
      <w:pPr>
        <w:pStyle w:val="BodyText2"/>
        <w:pBdr>
          <w:bottom w:val="single" w:sz="4" w:space="1" w:color="auto"/>
        </w:pBdr>
        <w:jc w:val="both"/>
        <w:rPr>
          <w:sz w:val="22"/>
          <w:szCs w:val="22"/>
        </w:rPr>
      </w:pPr>
    </w:p>
    <w:p w14:paraId="366FF406" w14:textId="77777777" w:rsidR="00743F31" w:rsidRPr="00DE4A22" w:rsidRDefault="00743F31" w:rsidP="00743F31">
      <w:pPr>
        <w:pStyle w:val="BodyText2"/>
        <w:pBdr>
          <w:bottom w:val="single" w:sz="4" w:space="1" w:color="auto"/>
        </w:pBdr>
        <w:jc w:val="both"/>
        <w:rPr>
          <w:sz w:val="22"/>
          <w:szCs w:val="22"/>
        </w:rPr>
      </w:pPr>
    </w:p>
    <w:p w14:paraId="7FF1600B" w14:textId="77777777" w:rsidR="00743F31" w:rsidRPr="00DE4A22" w:rsidRDefault="00743F31" w:rsidP="00743F31">
      <w:pPr>
        <w:pStyle w:val="BodyText2"/>
        <w:pBdr>
          <w:bottom w:val="single" w:sz="4" w:space="1" w:color="auto"/>
        </w:pBdr>
        <w:jc w:val="both"/>
        <w:rPr>
          <w:sz w:val="22"/>
          <w:szCs w:val="22"/>
        </w:rPr>
      </w:pPr>
    </w:p>
    <w:p w14:paraId="69FE8C57" w14:textId="77777777" w:rsidR="00743F31" w:rsidRPr="00DE4A22" w:rsidRDefault="00743F31" w:rsidP="00743F31">
      <w:pPr>
        <w:pStyle w:val="BodyText2"/>
        <w:pBdr>
          <w:bottom w:val="single" w:sz="4" w:space="1" w:color="auto"/>
        </w:pBdr>
        <w:jc w:val="both"/>
        <w:rPr>
          <w:sz w:val="22"/>
          <w:szCs w:val="22"/>
        </w:rPr>
      </w:pPr>
    </w:p>
    <w:p w14:paraId="655AD9AB" w14:textId="77777777" w:rsidR="00743F31" w:rsidRPr="00DE4A22" w:rsidRDefault="00743F31" w:rsidP="00743F31">
      <w:pPr>
        <w:pStyle w:val="BodyText2"/>
        <w:pBdr>
          <w:bottom w:val="single" w:sz="4" w:space="1" w:color="auto"/>
        </w:pBdr>
        <w:jc w:val="both"/>
        <w:rPr>
          <w:sz w:val="22"/>
          <w:szCs w:val="22"/>
        </w:rPr>
      </w:pPr>
    </w:p>
    <w:p w14:paraId="695D5CD2" w14:textId="77777777" w:rsidR="00743F31" w:rsidRPr="00DE4A22" w:rsidRDefault="00743F31" w:rsidP="00743F31">
      <w:pPr>
        <w:pStyle w:val="FootnoteText"/>
        <w:tabs>
          <w:tab w:val="left" w:pos="360"/>
        </w:tabs>
        <w:ind w:left="360" w:hanging="360"/>
        <w:jc w:val="both"/>
        <w:rPr>
          <w:sz w:val="22"/>
          <w:szCs w:val="22"/>
        </w:rPr>
      </w:pPr>
      <w:r w:rsidRPr="00DE4A22">
        <w:rPr>
          <w:sz w:val="22"/>
          <w:szCs w:val="22"/>
        </w:rPr>
        <w:t>1</w:t>
      </w:r>
      <w:r w:rsidRPr="00DE4A22">
        <w:rPr>
          <w:sz w:val="22"/>
          <w:szCs w:val="22"/>
        </w:rPr>
        <w:tab/>
        <w:t>Amounts must coincide with the ones indicated under Total Cost of Financial proposal in Form FIN-2.</w:t>
      </w:r>
    </w:p>
    <w:p w14:paraId="3DBECD1D" w14:textId="77777777" w:rsidR="00743F31" w:rsidRPr="00DE4A22" w:rsidRDefault="00743F31" w:rsidP="00743F31">
      <w:pPr>
        <w:pStyle w:val="FootnoteText"/>
        <w:tabs>
          <w:tab w:val="left" w:pos="360"/>
        </w:tabs>
        <w:ind w:left="360" w:hanging="360"/>
        <w:jc w:val="both"/>
        <w:rPr>
          <w:sz w:val="22"/>
          <w:szCs w:val="22"/>
        </w:rPr>
      </w:pPr>
      <w:r w:rsidRPr="00DE4A22">
        <w:rPr>
          <w:sz w:val="22"/>
          <w:szCs w:val="22"/>
        </w:rPr>
        <w:tab/>
      </w:r>
    </w:p>
    <w:p w14:paraId="5BCFAFCB" w14:textId="77777777" w:rsidR="00743F31" w:rsidRPr="00DE4A22" w:rsidRDefault="00743F31" w:rsidP="00743F31">
      <w:pPr>
        <w:rPr>
          <w:sz w:val="22"/>
          <w:szCs w:val="22"/>
        </w:rPr>
      </w:pPr>
      <w:r w:rsidRPr="00DE4A22">
        <w:rPr>
          <w:sz w:val="22"/>
          <w:szCs w:val="22"/>
        </w:rPr>
        <w:br w:type="page"/>
      </w:r>
    </w:p>
    <w:p w14:paraId="4997EBEB" w14:textId="77777777" w:rsidR="00743F31" w:rsidRPr="00DE4A22" w:rsidRDefault="00743F31" w:rsidP="00743F31">
      <w:pPr>
        <w:pStyle w:val="Section4-Heading1"/>
        <w:jc w:val="both"/>
        <w:rPr>
          <w:rFonts w:ascii="Times New Roman" w:hAnsi="Times New Roman"/>
          <w:sz w:val="22"/>
          <w:szCs w:val="22"/>
          <w:lang w:val="en-GB"/>
        </w:rPr>
      </w:pPr>
      <w:bookmarkStart w:id="0" w:name="_Toc172358982"/>
      <w:r w:rsidRPr="00DE4A22">
        <w:rPr>
          <w:rFonts w:ascii="Times New Roman" w:hAnsi="Times New Roman"/>
          <w:sz w:val="22"/>
          <w:szCs w:val="22"/>
          <w:lang w:val="en-GB"/>
        </w:rPr>
        <w:lastRenderedPageBreak/>
        <w:t>Form FIN-2: Summary of Costs</w:t>
      </w:r>
      <w:bookmarkEnd w:id="0"/>
    </w:p>
    <w:p w14:paraId="644262CC" w14:textId="77777777" w:rsidR="00743F31" w:rsidRPr="00DE4A22" w:rsidRDefault="00743F31" w:rsidP="00743F31">
      <w:pPr>
        <w:rPr>
          <w:rFonts w:eastAsia="Cambria"/>
          <w:b/>
          <w:spacing w:val="-1"/>
          <w:sz w:val="22"/>
          <w:szCs w:val="22"/>
        </w:rPr>
      </w:pPr>
    </w:p>
    <w:p w14:paraId="61D51070" w14:textId="77777777" w:rsidR="00743F31" w:rsidRPr="00DE4A22" w:rsidRDefault="00743F31" w:rsidP="00743F31">
      <w:pPr>
        <w:pStyle w:val="BodyText"/>
        <w:numPr>
          <w:ilvl w:val="0"/>
          <w:numId w:val="14"/>
        </w:numPr>
        <w:spacing w:before="71"/>
        <w:rPr>
          <w:rFonts w:eastAsia="Times New Roman"/>
        </w:rPr>
      </w:pPr>
      <w:r w:rsidRPr="00DE4A22" w:rsidDel="00B24300">
        <w:rPr>
          <w:rFonts w:ascii="Times New Roman" w:hAnsi="Times New Roman"/>
          <w:b/>
          <w:spacing w:val="-1"/>
        </w:rPr>
        <w:t xml:space="preserve"> </w:t>
      </w:r>
      <w:r w:rsidRPr="00DE4A22">
        <w:rPr>
          <w:rFonts w:eastAsia="Times New Roman"/>
        </w:rPr>
        <w:t>Scheme – Level Fees</w:t>
      </w:r>
    </w:p>
    <w:p w14:paraId="45E47AD8" w14:textId="77777777" w:rsidR="00743F31" w:rsidRPr="00DE4A22" w:rsidRDefault="00743F31" w:rsidP="00743F31">
      <w:pPr>
        <w:rPr>
          <w:rFonts w:eastAsia="Times New Roman"/>
          <w:sz w:val="22"/>
          <w:szCs w:val="22"/>
        </w:rPr>
      </w:pPr>
    </w:p>
    <w:tbl>
      <w:tblPr>
        <w:tblW w:w="9097" w:type="dxa"/>
        <w:tblInd w:w="715" w:type="dxa"/>
        <w:tblLook w:val="04A0" w:firstRow="1" w:lastRow="0" w:firstColumn="1" w:lastColumn="0" w:noHBand="0" w:noVBand="1"/>
      </w:tblPr>
      <w:tblGrid>
        <w:gridCol w:w="4950"/>
        <w:gridCol w:w="4147"/>
      </w:tblGrid>
      <w:tr w:rsidR="00743F31" w:rsidRPr="00DE4A22" w14:paraId="5478B6BE" w14:textId="77777777" w:rsidTr="002C2EF1">
        <w:trPr>
          <w:trHeight w:val="230"/>
        </w:trPr>
        <w:tc>
          <w:tcPr>
            <w:tcW w:w="4950" w:type="dxa"/>
            <w:tcBorders>
              <w:top w:val="single" w:sz="4" w:space="0" w:color="auto"/>
              <w:left w:val="single" w:sz="4" w:space="0" w:color="auto"/>
              <w:bottom w:val="single" w:sz="4" w:space="0" w:color="auto"/>
              <w:right w:val="single" w:sz="4" w:space="0" w:color="auto"/>
            </w:tcBorders>
            <w:shd w:val="clear" w:color="000000" w:fill="4472C4"/>
          </w:tcPr>
          <w:p w14:paraId="6949885C" w14:textId="77777777" w:rsidR="00743F31" w:rsidRPr="00DE4A22" w:rsidRDefault="00743F31" w:rsidP="002C2EF1">
            <w:pPr>
              <w:rPr>
                <w:rFonts w:ascii="Cambria" w:hAnsi="Cambria"/>
                <w:b/>
                <w:color w:val="FFFFFF"/>
                <w:sz w:val="20"/>
              </w:rPr>
            </w:pPr>
            <w:r w:rsidRPr="00DE4A22">
              <w:rPr>
                <w:rFonts w:ascii="Cambria" w:eastAsia="Times New Roman" w:hAnsi="Cambria" w:cs="Arial"/>
                <w:b/>
                <w:bCs/>
                <w:color w:val="FFFFFF"/>
                <w:sz w:val="20"/>
                <w:szCs w:val="20"/>
              </w:rPr>
              <w:t>Service level fees</w:t>
            </w:r>
          </w:p>
        </w:tc>
        <w:tc>
          <w:tcPr>
            <w:tcW w:w="4147" w:type="dxa"/>
            <w:tcBorders>
              <w:top w:val="single" w:sz="4" w:space="0" w:color="auto"/>
              <w:left w:val="nil"/>
              <w:bottom w:val="single" w:sz="4" w:space="0" w:color="auto"/>
              <w:right w:val="single" w:sz="4" w:space="0" w:color="auto"/>
            </w:tcBorders>
            <w:shd w:val="clear" w:color="000000" w:fill="4472C4"/>
          </w:tcPr>
          <w:p w14:paraId="45010DBC" w14:textId="77777777" w:rsidR="00743F31" w:rsidRPr="00DE4A22" w:rsidRDefault="00743F31" w:rsidP="002C2EF1">
            <w:pPr>
              <w:jc w:val="center"/>
              <w:rPr>
                <w:rFonts w:ascii="Cambria" w:hAnsi="Cambria"/>
                <w:b/>
                <w:color w:val="FFFFFF"/>
                <w:sz w:val="20"/>
              </w:rPr>
            </w:pPr>
          </w:p>
        </w:tc>
      </w:tr>
      <w:tr w:rsidR="00743F31" w:rsidRPr="00DE4A22" w14:paraId="0E523894" w14:textId="77777777" w:rsidTr="002C2EF1">
        <w:trPr>
          <w:trHeight w:val="230"/>
        </w:trPr>
        <w:tc>
          <w:tcPr>
            <w:tcW w:w="4950" w:type="dxa"/>
            <w:tcBorders>
              <w:top w:val="single" w:sz="4" w:space="0" w:color="auto"/>
              <w:left w:val="single" w:sz="4" w:space="0" w:color="auto"/>
              <w:bottom w:val="single" w:sz="4" w:space="0" w:color="auto"/>
              <w:right w:val="single" w:sz="4" w:space="0" w:color="auto"/>
            </w:tcBorders>
            <w:shd w:val="clear" w:color="000000" w:fill="4472C4"/>
            <w:hideMark/>
          </w:tcPr>
          <w:p w14:paraId="360781DF" w14:textId="77777777" w:rsidR="00743F31" w:rsidRPr="00DE4A22" w:rsidRDefault="00743F31" w:rsidP="002C2EF1">
            <w:pP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Currency</w:t>
            </w:r>
          </w:p>
        </w:tc>
        <w:tc>
          <w:tcPr>
            <w:tcW w:w="4147" w:type="dxa"/>
            <w:tcBorders>
              <w:top w:val="single" w:sz="4" w:space="0" w:color="auto"/>
              <w:left w:val="nil"/>
              <w:bottom w:val="single" w:sz="4" w:space="0" w:color="auto"/>
              <w:right w:val="single" w:sz="4" w:space="0" w:color="auto"/>
            </w:tcBorders>
            <w:shd w:val="clear" w:color="000000" w:fill="4472C4"/>
            <w:hideMark/>
          </w:tcPr>
          <w:p w14:paraId="590E2299" w14:textId="77777777" w:rsidR="00743F31" w:rsidRPr="00DE4A22" w:rsidRDefault="00743F31" w:rsidP="002C2EF1">
            <w:pPr>
              <w:jc w:val="cente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Responses</w:t>
            </w:r>
          </w:p>
        </w:tc>
      </w:tr>
      <w:tr w:rsidR="00743F31" w:rsidRPr="00DE4A22" w14:paraId="5F05115D"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035135F3" w14:textId="77777777" w:rsidR="00743F31" w:rsidRPr="00DE4A22" w:rsidRDefault="00743F31" w:rsidP="002C2EF1">
            <w:pPr>
              <w:rPr>
                <w:rFonts w:ascii="Cambria" w:hAnsi="Cambria"/>
                <w:color w:val="000000"/>
                <w:sz w:val="20"/>
              </w:rPr>
            </w:pPr>
            <w:r w:rsidRPr="00DE4A22">
              <w:rPr>
                <w:rFonts w:ascii="Cambria" w:eastAsia="Times New Roman" w:hAnsi="Cambria" w:cs="Arial"/>
                <w:color w:val="000000"/>
                <w:sz w:val="20"/>
                <w:szCs w:val="20"/>
              </w:rPr>
              <w:t>Currency for the plan</w:t>
            </w:r>
          </w:p>
        </w:tc>
        <w:tc>
          <w:tcPr>
            <w:tcW w:w="4147" w:type="dxa"/>
            <w:tcBorders>
              <w:top w:val="nil"/>
              <w:left w:val="nil"/>
              <w:bottom w:val="single" w:sz="4" w:space="0" w:color="auto"/>
              <w:right w:val="single" w:sz="4" w:space="0" w:color="auto"/>
            </w:tcBorders>
            <w:shd w:val="clear" w:color="000000" w:fill="FFFFCC"/>
            <w:noWrap/>
            <w:hideMark/>
          </w:tcPr>
          <w:p w14:paraId="5D8F56E2" w14:textId="77777777" w:rsidR="00743F31" w:rsidRPr="00DE4A22" w:rsidRDefault="00743F31" w:rsidP="002C2EF1">
            <w:pPr>
              <w:jc w:val="center"/>
              <w:rPr>
                <w:rFonts w:ascii="Cambria" w:hAnsi="Cambria"/>
                <w:sz w:val="20"/>
              </w:rPr>
            </w:pPr>
            <w:r w:rsidRPr="00DE4A22">
              <w:rPr>
                <w:rFonts w:ascii="Cambria" w:eastAsia="Times New Roman" w:hAnsi="Cambria" w:cs="Arial"/>
                <w:sz w:val="20"/>
                <w:szCs w:val="20"/>
              </w:rPr>
              <w:t> </w:t>
            </w:r>
          </w:p>
        </w:tc>
      </w:tr>
      <w:tr w:rsidR="00743F31" w:rsidRPr="00DE4A22" w14:paraId="0898F7F5" w14:textId="77777777" w:rsidTr="002C2EF1">
        <w:trPr>
          <w:trHeight w:val="230"/>
        </w:trPr>
        <w:tc>
          <w:tcPr>
            <w:tcW w:w="4950" w:type="dxa"/>
            <w:tcBorders>
              <w:top w:val="nil"/>
              <w:left w:val="single" w:sz="4" w:space="0" w:color="auto"/>
              <w:bottom w:val="single" w:sz="4" w:space="0" w:color="auto"/>
              <w:right w:val="single" w:sz="4" w:space="0" w:color="auto"/>
            </w:tcBorders>
            <w:shd w:val="clear" w:color="000000" w:fill="4472C4"/>
            <w:hideMark/>
          </w:tcPr>
          <w:p w14:paraId="607817E4" w14:textId="77777777" w:rsidR="00743F31" w:rsidRPr="00DE4A22" w:rsidRDefault="00743F31" w:rsidP="002C2EF1">
            <w:pP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Scheme Establishment</w:t>
            </w:r>
          </w:p>
        </w:tc>
        <w:tc>
          <w:tcPr>
            <w:tcW w:w="4147" w:type="dxa"/>
            <w:tcBorders>
              <w:top w:val="nil"/>
              <w:left w:val="nil"/>
              <w:bottom w:val="single" w:sz="4" w:space="0" w:color="auto"/>
              <w:right w:val="single" w:sz="4" w:space="0" w:color="auto"/>
            </w:tcBorders>
            <w:shd w:val="clear" w:color="000000" w:fill="4472C4"/>
            <w:hideMark/>
          </w:tcPr>
          <w:p w14:paraId="7A39705F" w14:textId="77777777" w:rsidR="00743F31" w:rsidRPr="00DE4A22" w:rsidRDefault="00743F31" w:rsidP="002C2EF1">
            <w:pPr>
              <w:jc w:val="cente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 </w:t>
            </w:r>
          </w:p>
        </w:tc>
      </w:tr>
      <w:tr w:rsidR="00743F31" w:rsidRPr="00DE4A22" w14:paraId="05EB3B7C"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6F6D26D3"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Fixed fee for establishment</w:t>
            </w:r>
          </w:p>
        </w:tc>
        <w:tc>
          <w:tcPr>
            <w:tcW w:w="4147" w:type="dxa"/>
            <w:tcBorders>
              <w:top w:val="nil"/>
              <w:left w:val="nil"/>
              <w:bottom w:val="single" w:sz="4" w:space="0" w:color="auto"/>
              <w:right w:val="single" w:sz="4" w:space="0" w:color="auto"/>
            </w:tcBorders>
            <w:shd w:val="clear" w:color="000000" w:fill="FFFFCC"/>
            <w:hideMark/>
          </w:tcPr>
          <w:p w14:paraId="49776F07"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78B8B030"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2C55B2A7"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Fee per member</w:t>
            </w:r>
          </w:p>
        </w:tc>
        <w:tc>
          <w:tcPr>
            <w:tcW w:w="4147" w:type="dxa"/>
            <w:tcBorders>
              <w:top w:val="nil"/>
              <w:left w:val="nil"/>
              <w:bottom w:val="single" w:sz="4" w:space="0" w:color="auto"/>
              <w:right w:val="single" w:sz="4" w:space="0" w:color="auto"/>
            </w:tcBorders>
            <w:shd w:val="clear" w:color="000000" w:fill="FFFFCC"/>
            <w:vAlign w:val="bottom"/>
            <w:hideMark/>
          </w:tcPr>
          <w:p w14:paraId="6EB389C1"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3C9D2703"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604C2409"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Comments</w:t>
            </w:r>
          </w:p>
        </w:tc>
        <w:tc>
          <w:tcPr>
            <w:tcW w:w="4147" w:type="dxa"/>
            <w:tcBorders>
              <w:top w:val="nil"/>
              <w:left w:val="nil"/>
              <w:bottom w:val="single" w:sz="4" w:space="0" w:color="auto"/>
              <w:right w:val="single" w:sz="4" w:space="0" w:color="auto"/>
            </w:tcBorders>
            <w:shd w:val="clear" w:color="000000" w:fill="FFFFCC"/>
            <w:hideMark/>
          </w:tcPr>
          <w:p w14:paraId="640F5E2F"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016CBE36" w14:textId="77777777" w:rsidTr="002C2EF1">
        <w:trPr>
          <w:trHeight w:val="230"/>
        </w:trPr>
        <w:tc>
          <w:tcPr>
            <w:tcW w:w="4950" w:type="dxa"/>
            <w:tcBorders>
              <w:top w:val="nil"/>
              <w:left w:val="single" w:sz="4" w:space="0" w:color="auto"/>
              <w:bottom w:val="single" w:sz="4" w:space="0" w:color="auto"/>
              <w:right w:val="single" w:sz="4" w:space="0" w:color="auto"/>
            </w:tcBorders>
            <w:shd w:val="clear" w:color="000000" w:fill="4472C4"/>
            <w:hideMark/>
          </w:tcPr>
          <w:p w14:paraId="73EE742E" w14:textId="77777777" w:rsidR="00743F31" w:rsidRPr="00DE4A22" w:rsidRDefault="00743F31" w:rsidP="002C2EF1">
            <w:pP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Administration</w:t>
            </w:r>
          </w:p>
        </w:tc>
        <w:tc>
          <w:tcPr>
            <w:tcW w:w="4147" w:type="dxa"/>
            <w:tcBorders>
              <w:top w:val="nil"/>
              <w:left w:val="nil"/>
              <w:bottom w:val="single" w:sz="4" w:space="0" w:color="auto"/>
              <w:right w:val="single" w:sz="4" w:space="0" w:color="auto"/>
            </w:tcBorders>
            <w:shd w:val="clear" w:color="000000" w:fill="4472C4"/>
            <w:hideMark/>
          </w:tcPr>
          <w:p w14:paraId="1DEBFD9A" w14:textId="77777777" w:rsidR="00743F31" w:rsidRPr="00DE4A22" w:rsidRDefault="00743F31" w:rsidP="002C2EF1">
            <w:pPr>
              <w:jc w:val="center"/>
              <w:rPr>
                <w:rFonts w:ascii="Cambria" w:eastAsia="Times New Roman" w:hAnsi="Cambria" w:cs="Arial"/>
                <w:b/>
                <w:bCs/>
                <w:color w:val="0070C0"/>
                <w:sz w:val="20"/>
                <w:szCs w:val="20"/>
              </w:rPr>
            </w:pPr>
            <w:r w:rsidRPr="00DE4A22">
              <w:rPr>
                <w:rFonts w:ascii="Cambria" w:eastAsia="Times New Roman" w:hAnsi="Cambria" w:cs="Arial"/>
                <w:b/>
                <w:bCs/>
                <w:color w:val="0070C0"/>
                <w:sz w:val="20"/>
                <w:szCs w:val="20"/>
              </w:rPr>
              <w:t> </w:t>
            </w:r>
          </w:p>
        </w:tc>
      </w:tr>
      <w:tr w:rsidR="00743F31" w:rsidRPr="00DE4A22" w14:paraId="1EFEBE7C"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43C9D91C"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Fixed fee per active member</w:t>
            </w:r>
          </w:p>
        </w:tc>
        <w:tc>
          <w:tcPr>
            <w:tcW w:w="4147" w:type="dxa"/>
            <w:tcBorders>
              <w:top w:val="nil"/>
              <w:left w:val="nil"/>
              <w:bottom w:val="single" w:sz="4" w:space="0" w:color="auto"/>
              <w:right w:val="single" w:sz="4" w:space="0" w:color="auto"/>
            </w:tcBorders>
            <w:shd w:val="clear" w:color="000000" w:fill="FFFFCC"/>
            <w:hideMark/>
          </w:tcPr>
          <w:p w14:paraId="319AE98E"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466A0E3C"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2DDE62FB" w14:textId="77777777" w:rsidR="00743F31" w:rsidRPr="00DE4A22" w:rsidRDefault="00743F31" w:rsidP="002C2EF1">
            <w:pPr>
              <w:rPr>
                <w:rFonts w:ascii="Cambria" w:hAnsi="Cambria"/>
                <w:color w:val="000000"/>
                <w:sz w:val="20"/>
              </w:rPr>
            </w:pPr>
            <w:r w:rsidRPr="00DE4A22">
              <w:rPr>
                <w:rFonts w:ascii="Cambria" w:eastAsia="Times New Roman" w:hAnsi="Cambria" w:cs="Arial"/>
                <w:color w:val="000000"/>
                <w:sz w:val="20"/>
                <w:szCs w:val="20"/>
              </w:rPr>
              <w:t xml:space="preserve">   Annual management charge (% of AUM)</w:t>
            </w:r>
          </w:p>
        </w:tc>
        <w:tc>
          <w:tcPr>
            <w:tcW w:w="4147" w:type="dxa"/>
            <w:tcBorders>
              <w:top w:val="nil"/>
              <w:left w:val="nil"/>
              <w:bottom w:val="single" w:sz="4" w:space="0" w:color="auto"/>
              <w:right w:val="single" w:sz="4" w:space="0" w:color="auto"/>
            </w:tcBorders>
            <w:shd w:val="clear" w:color="000000" w:fill="FFFFCC"/>
            <w:hideMark/>
          </w:tcPr>
          <w:p w14:paraId="4787F90C" w14:textId="77777777" w:rsidR="00743F31" w:rsidRPr="00DE4A22" w:rsidRDefault="00743F31" w:rsidP="002C2EF1">
            <w:pPr>
              <w:jc w:val="center"/>
              <w:rPr>
                <w:rFonts w:ascii="Cambria" w:hAnsi="Cambria"/>
                <w:sz w:val="20"/>
              </w:rPr>
            </w:pPr>
            <w:r w:rsidRPr="00DE4A22">
              <w:rPr>
                <w:rFonts w:ascii="Cambria" w:eastAsia="Times New Roman" w:hAnsi="Cambria" w:cs="Arial"/>
                <w:sz w:val="20"/>
                <w:szCs w:val="20"/>
              </w:rPr>
              <w:t> </w:t>
            </w:r>
          </w:p>
        </w:tc>
      </w:tr>
      <w:tr w:rsidR="00743F31" w:rsidRPr="00DE4A22" w14:paraId="2FF66885"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6DB0FB92"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Minimum asset value applicable:</w:t>
            </w:r>
          </w:p>
        </w:tc>
        <w:tc>
          <w:tcPr>
            <w:tcW w:w="4147" w:type="dxa"/>
            <w:tcBorders>
              <w:top w:val="nil"/>
              <w:left w:val="nil"/>
              <w:bottom w:val="single" w:sz="4" w:space="0" w:color="auto"/>
              <w:right w:val="single" w:sz="4" w:space="0" w:color="auto"/>
            </w:tcBorders>
            <w:shd w:val="clear" w:color="000000" w:fill="FFFFCC"/>
            <w:hideMark/>
          </w:tcPr>
          <w:p w14:paraId="39AFFFD5"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5AC24581"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1B147D80"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Maximum asset value applicable:</w:t>
            </w:r>
          </w:p>
        </w:tc>
        <w:tc>
          <w:tcPr>
            <w:tcW w:w="4147" w:type="dxa"/>
            <w:tcBorders>
              <w:top w:val="nil"/>
              <w:left w:val="nil"/>
              <w:bottom w:val="single" w:sz="4" w:space="0" w:color="auto"/>
              <w:right w:val="single" w:sz="4" w:space="0" w:color="auto"/>
            </w:tcBorders>
            <w:shd w:val="clear" w:color="000000" w:fill="FFFFCC"/>
            <w:hideMark/>
          </w:tcPr>
          <w:p w14:paraId="7C1F6067"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40FBB655"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69F149E4"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Annual contribution charge (% of contribution)</w:t>
            </w:r>
          </w:p>
        </w:tc>
        <w:tc>
          <w:tcPr>
            <w:tcW w:w="4147" w:type="dxa"/>
            <w:tcBorders>
              <w:top w:val="nil"/>
              <w:left w:val="nil"/>
              <w:bottom w:val="single" w:sz="4" w:space="0" w:color="auto"/>
              <w:right w:val="single" w:sz="4" w:space="0" w:color="auto"/>
            </w:tcBorders>
            <w:shd w:val="clear" w:color="000000" w:fill="FFFFCC"/>
            <w:hideMark/>
          </w:tcPr>
          <w:p w14:paraId="68AC9C79"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1327A9ED"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138EB5B2"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Minimum asset value applicable:</w:t>
            </w:r>
          </w:p>
        </w:tc>
        <w:tc>
          <w:tcPr>
            <w:tcW w:w="4147" w:type="dxa"/>
            <w:tcBorders>
              <w:top w:val="nil"/>
              <w:left w:val="nil"/>
              <w:bottom w:val="single" w:sz="4" w:space="0" w:color="auto"/>
              <w:right w:val="single" w:sz="4" w:space="0" w:color="auto"/>
            </w:tcBorders>
            <w:shd w:val="clear" w:color="000000" w:fill="FFFFCC"/>
            <w:hideMark/>
          </w:tcPr>
          <w:p w14:paraId="64DD26D5"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7F71C921"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73AE95D4"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Maximum asset value applicable:</w:t>
            </w:r>
          </w:p>
        </w:tc>
        <w:tc>
          <w:tcPr>
            <w:tcW w:w="4147" w:type="dxa"/>
            <w:tcBorders>
              <w:top w:val="nil"/>
              <w:left w:val="nil"/>
              <w:bottom w:val="single" w:sz="4" w:space="0" w:color="auto"/>
              <w:right w:val="single" w:sz="4" w:space="0" w:color="auto"/>
            </w:tcBorders>
            <w:shd w:val="clear" w:color="000000" w:fill="FFFFCC"/>
            <w:hideMark/>
          </w:tcPr>
          <w:p w14:paraId="0BB6D0B8"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7BFB1741"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4B3DF039"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Fee per deferred/ inactive member</w:t>
            </w:r>
          </w:p>
        </w:tc>
        <w:tc>
          <w:tcPr>
            <w:tcW w:w="4147" w:type="dxa"/>
            <w:tcBorders>
              <w:top w:val="nil"/>
              <w:left w:val="nil"/>
              <w:bottom w:val="single" w:sz="4" w:space="0" w:color="auto"/>
              <w:right w:val="single" w:sz="4" w:space="0" w:color="auto"/>
            </w:tcBorders>
            <w:shd w:val="clear" w:color="000000" w:fill="FFFFCC"/>
            <w:hideMark/>
          </w:tcPr>
          <w:p w14:paraId="223590A7"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3BAE09AE" w14:textId="77777777" w:rsidTr="002C2EF1">
        <w:trPr>
          <w:trHeight w:val="519"/>
        </w:trPr>
        <w:tc>
          <w:tcPr>
            <w:tcW w:w="4950" w:type="dxa"/>
            <w:tcBorders>
              <w:top w:val="nil"/>
              <w:left w:val="single" w:sz="4" w:space="0" w:color="auto"/>
              <w:bottom w:val="single" w:sz="4" w:space="0" w:color="auto"/>
              <w:right w:val="single" w:sz="4" w:space="0" w:color="auto"/>
            </w:tcBorders>
            <w:shd w:val="clear" w:color="auto" w:fill="auto"/>
            <w:hideMark/>
          </w:tcPr>
          <w:p w14:paraId="6AB8087B" w14:textId="77777777" w:rsidR="00743F31" w:rsidRPr="00DE4A22" w:rsidRDefault="00743F31" w:rsidP="002C2EF1">
            <w:pPr>
              <w:ind w:firstLineChars="200" w:firstLine="400"/>
              <w:rPr>
                <w:rFonts w:ascii="Cambria" w:eastAsia="Times New Roman" w:hAnsi="Cambria" w:cs="Arial"/>
                <w:color w:val="000000"/>
                <w:sz w:val="20"/>
                <w:szCs w:val="20"/>
              </w:rPr>
            </w:pPr>
            <w:r w:rsidRPr="00DE4A22">
              <w:rPr>
                <w:rFonts w:ascii="Cambria" w:eastAsia="Times New Roman" w:hAnsi="Cambria" w:cs="Arial"/>
                <w:color w:val="000000"/>
                <w:sz w:val="20"/>
                <w:szCs w:val="20"/>
              </w:rPr>
              <w:t>The fee for deferred/ inactive member will be paid by such member?</w:t>
            </w:r>
          </w:p>
        </w:tc>
        <w:tc>
          <w:tcPr>
            <w:tcW w:w="4147" w:type="dxa"/>
            <w:tcBorders>
              <w:top w:val="nil"/>
              <w:left w:val="nil"/>
              <w:bottom w:val="single" w:sz="4" w:space="0" w:color="auto"/>
              <w:right w:val="single" w:sz="4" w:space="0" w:color="auto"/>
            </w:tcBorders>
            <w:shd w:val="clear" w:color="000000" w:fill="FFFFCC"/>
            <w:hideMark/>
          </w:tcPr>
          <w:p w14:paraId="312A37DE"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2A9E4842"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1EB61D5F"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Fee per new member</w:t>
            </w:r>
          </w:p>
        </w:tc>
        <w:tc>
          <w:tcPr>
            <w:tcW w:w="4147" w:type="dxa"/>
            <w:tcBorders>
              <w:top w:val="nil"/>
              <w:left w:val="nil"/>
              <w:bottom w:val="single" w:sz="4" w:space="0" w:color="auto"/>
              <w:right w:val="single" w:sz="4" w:space="0" w:color="auto"/>
            </w:tcBorders>
            <w:shd w:val="clear" w:color="000000" w:fill="FFFFCC"/>
            <w:hideMark/>
          </w:tcPr>
          <w:p w14:paraId="4B919217"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5C5FB4DC"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1546E5E5"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Fee per distribution/leaving member</w:t>
            </w:r>
          </w:p>
        </w:tc>
        <w:tc>
          <w:tcPr>
            <w:tcW w:w="4147" w:type="dxa"/>
            <w:tcBorders>
              <w:top w:val="nil"/>
              <w:left w:val="nil"/>
              <w:bottom w:val="single" w:sz="4" w:space="0" w:color="auto"/>
              <w:right w:val="single" w:sz="4" w:space="0" w:color="auto"/>
            </w:tcBorders>
            <w:shd w:val="clear" w:color="000000" w:fill="FFFFCC"/>
            <w:hideMark/>
          </w:tcPr>
          <w:p w14:paraId="5BEE3478"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2E387667"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5EAA50E2"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Fee per employee query</w:t>
            </w:r>
          </w:p>
        </w:tc>
        <w:tc>
          <w:tcPr>
            <w:tcW w:w="4147" w:type="dxa"/>
            <w:tcBorders>
              <w:top w:val="nil"/>
              <w:left w:val="nil"/>
              <w:bottom w:val="single" w:sz="4" w:space="0" w:color="auto"/>
              <w:right w:val="single" w:sz="4" w:space="0" w:color="auto"/>
            </w:tcBorders>
            <w:shd w:val="clear" w:color="000000" w:fill="FFFFCC"/>
            <w:hideMark/>
          </w:tcPr>
          <w:p w14:paraId="46EDDCB2"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6E8F8AA9"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472309CF"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Fee per employee statement</w:t>
            </w:r>
          </w:p>
        </w:tc>
        <w:tc>
          <w:tcPr>
            <w:tcW w:w="4147" w:type="dxa"/>
            <w:tcBorders>
              <w:top w:val="nil"/>
              <w:left w:val="nil"/>
              <w:bottom w:val="single" w:sz="4" w:space="0" w:color="auto"/>
              <w:right w:val="single" w:sz="4" w:space="0" w:color="auto"/>
            </w:tcBorders>
            <w:shd w:val="clear" w:color="000000" w:fill="FFFFCC"/>
            <w:hideMark/>
          </w:tcPr>
          <w:p w14:paraId="263C337A"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559DEEBF" w14:textId="77777777" w:rsidTr="002C2EF1">
        <w:trPr>
          <w:trHeight w:val="230"/>
        </w:trPr>
        <w:tc>
          <w:tcPr>
            <w:tcW w:w="4950" w:type="dxa"/>
            <w:tcBorders>
              <w:top w:val="nil"/>
              <w:left w:val="single" w:sz="4" w:space="0" w:color="auto"/>
              <w:bottom w:val="single" w:sz="4" w:space="0" w:color="auto"/>
              <w:right w:val="single" w:sz="4" w:space="0" w:color="auto"/>
            </w:tcBorders>
            <w:shd w:val="clear" w:color="000000" w:fill="4472C4"/>
            <w:noWrap/>
            <w:hideMark/>
          </w:tcPr>
          <w:p w14:paraId="13C77034" w14:textId="77777777" w:rsidR="00743F31" w:rsidRPr="00DE4A22" w:rsidRDefault="00743F31" w:rsidP="002C2EF1">
            <w:pP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Additional Fees</w:t>
            </w:r>
          </w:p>
        </w:tc>
        <w:tc>
          <w:tcPr>
            <w:tcW w:w="4147" w:type="dxa"/>
            <w:tcBorders>
              <w:top w:val="nil"/>
              <w:left w:val="nil"/>
              <w:bottom w:val="single" w:sz="4" w:space="0" w:color="auto"/>
              <w:right w:val="single" w:sz="4" w:space="0" w:color="auto"/>
            </w:tcBorders>
            <w:shd w:val="clear" w:color="000000" w:fill="4472C4"/>
            <w:hideMark/>
          </w:tcPr>
          <w:p w14:paraId="652849A3" w14:textId="77777777" w:rsidR="00743F31" w:rsidRPr="00DE4A22" w:rsidRDefault="00743F31" w:rsidP="002C2EF1">
            <w:pPr>
              <w:jc w:val="cente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 </w:t>
            </w:r>
          </w:p>
        </w:tc>
      </w:tr>
      <w:tr w:rsidR="00743F31" w:rsidRPr="00DE4A22" w14:paraId="183C35C2"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26DCEAE2"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Fixed fee per switch</w:t>
            </w:r>
          </w:p>
        </w:tc>
        <w:tc>
          <w:tcPr>
            <w:tcW w:w="4147" w:type="dxa"/>
            <w:tcBorders>
              <w:top w:val="nil"/>
              <w:left w:val="nil"/>
              <w:bottom w:val="single" w:sz="4" w:space="0" w:color="auto"/>
              <w:right w:val="single" w:sz="4" w:space="0" w:color="auto"/>
            </w:tcBorders>
            <w:shd w:val="clear" w:color="000000" w:fill="FFFFCC"/>
            <w:hideMark/>
          </w:tcPr>
          <w:p w14:paraId="042B9D3F"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03D4DD21"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58E70BF9"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Percentage fee per switch</w:t>
            </w:r>
          </w:p>
        </w:tc>
        <w:tc>
          <w:tcPr>
            <w:tcW w:w="4147" w:type="dxa"/>
            <w:tcBorders>
              <w:top w:val="nil"/>
              <w:left w:val="nil"/>
              <w:bottom w:val="single" w:sz="4" w:space="0" w:color="auto"/>
              <w:right w:val="single" w:sz="4" w:space="0" w:color="auto"/>
            </w:tcBorders>
            <w:shd w:val="clear" w:color="000000" w:fill="FFFFCC"/>
            <w:hideMark/>
          </w:tcPr>
          <w:p w14:paraId="32C327A6"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74F417A0" w14:textId="77777777" w:rsidTr="002C2EF1">
        <w:trPr>
          <w:trHeight w:val="239"/>
        </w:trPr>
        <w:tc>
          <w:tcPr>
            <w:tcW w:w="4950" w:type="dxa"/>
            <w:tcBorders>
              <w:top w:val="nil"/>
              <w:left w:val="single" w:sz="4" w:space="0" w:color="auto"/>
              <w:bottom w:val="single" w:sz="4" w:space="0" w:color="auto"/>
              <w:right w:val="single" w:sz="4" w:space="0" w:color="auto"/>
            </w:tcBorders>
            <w:shd w:val="clear" w:color="auto" w:fill="auto"/>
            <w:hideMark/>
          </w:tcPr>
          <w:p w14:paraId="1833FBF4"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Number of free switches per year</w:t>
            </w:r>
          </w:p>
        </w:tc>
        <w:tc>
          <w:tcPr>
            <w:tcW w:w="4147" w:type="dxa"/>
            <w:tcBorders>
              <w:top w:val="nil"/>
              <w:left w:val="nil"/>
              <w:bottom w:val="single" w:sz="4" w:space="0" w:color="auto"/>
              <w:right w:val="single" w:sz="4" w:space="0" w:color="auto"/>
            </w:tcBorders>
            <w:shd w:val="clear" w:color="000000" w:fill="FFFFCC"/>
            <w:hideMark/>
          </w:tcPr>
          <w:p w14:paraId="1D5585A0" w14:textId="77777777" w:rsidR="00743F31" w:rsidRPr="00DE4A22" w:rsidRDefault="00743F31" w:rsidP="002C2EF1">
            <w:pPr>
              <w:jc w:val="center"/>
              <w:rPr>
                <w:rFonts w:ascii="Cambria" w:eastAsia="Times New Roman" w:hAnsi="Cambria" w:cs="Arial"/>
                <w:sz w:val="20"/>
                <w:szCs w:val="20"/>
              </w:rPr>
            </w:pPr>
            <w:r w:rsidRPr="00DE4A22">
              <w:rPr>
                <w:rFonts w:ascii="Cambria" w:eastAsia="Times New Roman" w:hAnsi="Cambria" w:cs="Arial"/>
                <w:sz w:val="20"/>
                <w:szCs w:val="20"/>
              </w:rPr>
              <w:t> </w:t>
            </w:r>
          </w:p>
        </w:tc>
      </w:tr>
      <w:tr w:rsidR="00743F31" w:rsidRPr="00DE4A22" w14:paraId="1C582856"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533B406C"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Fixed fee per management meeting</w:t>
            </w:r>
          </w:p>
        </w:tc>
        <w:tc>
          <w:tcPr>
            <w:tcW w:w="4147" w:type="dxa"/>
            <w:tcBorders>
              <w:top w:val="nil"/>
              <w:left w:val="nil"/>
              <w:bottom w:val="single" w:sz="4" w:space="0" w:color="auto"/>
              <w:right w:val="single" w:sz="4" w:space="0" w:color="auto"/>
            </w:tcBorders>
            <w:shd w:val="clear" w:color="000000" w:fill="FFFFCC"/>
            <w:hideMark/>
          </w:tcPr>
          <w:p w14:paraId="23234D45" w14:textId="77777777" w:rsidR="00743F31" w:rsidRPr="00DE4A22" w:rsidRDefault="00743F31" w:rsidP="002C2EF1">
            <w:pPr>
              <w:jc w:val="center"/>
              <w:rPr>
                <w:rFonts w:ascii="Cambria" w:eastAsia="Times New Roman" w:hAnsi="Cambria" w:cs="Arial"/>
                <w:color w:val="0070C0"/>
                <w:sz w:val="20"/>
                <w:szCs w:val="20"/>
              </w:rPr>
            </w:pPr>
            <w:r w:rsidRPr="00DE4A22">
              <w:rPr>
                <w:rFonts w:ascii="Cambria" w:eastAsia="Times New Roman" w:hAnsi="Cambria" w:cs="Arial"/>
                <w:color w:val="0070C0"/>
                <w:sz w:val="20"/>
                <w:szCs w:val="20"/>
              </w:rPr>
              <w:t> </w:t>
            </w:r>
          </w:p>
        </w:tc>
      </w:tr>
      <w:tr w:rsidR="00743F31" w:rsidRPr="00DE4A22" w14:paraId="6998B8DF"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7D101DAA"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Number of free meetings per year</w:t>
            </w:r>
          </w:p>
        </w:tc>
        <w:tc>
          <w:tcPr>
            <w:tcW w:w="4147" w:type="dxa"/>
            <w:tcBorders>
              <w:top w:val="nil"/>
              <w:left w:val="nil"/>
              <w:bottom w:val="single" w:sz="4" w:space="0" w:color="auto"/>
              <w:right w:val="single" w:sz="4" w:space="0" w:color="auto"/>
            </w:tcBorders>
            <w:shd w:val="clear" w:color="000000" w:fill="FFFFCC"/>
            <w:hideMark/>
          </w:tcPr>
          <w:p w14:paraId="6E4F0C53" w14:textId="77777777" w:rsidR="00743F31" w:rsidRPr="00DE4A22" w:rsidRDefault="00743F31" w:rsidP="002C2EF1">
            <w:pPr>
              <w:jc w:val="center"/>
              <w:rPr>
                <w:rFonts w:ascii="Cambria" w:eastAsia="Times New Roman" w:hAnsi="Cambria" w:cs="Arial"/>
                <w:color w:val="0070C0"/>
                <w:sz w:val="20"/>
                <w:szCs w:val="20"/>
              </w:rPr>
            </w:pPr>
            <w:r w:rsidRPr="00DE4A22">
              <w:rPr>
                <w:rFonts w:ascii="Cambria" w:eastAsia="Times New Roman" w:hAnsi="Cambria" w:cs="Arial"/>
                <w:color w:val="0070C0"/>
                <w:sz w:val="20"/>
                <w:szCs w:val="20"/>
              </w:rPr>
              <w:t> </w:t>
            </w:r>
          </w:p>
        </w:tc>
      </w:tr>
      <w:tr w:rsidR="00743F31" w:rsidRPr="00DE4A22" w14:paraId="0D96468D" w14:textId="77777777" w:rsidTr="002C2EF1">
        <w:trPr>
          <w:trHeight w:val="310"/>
        </w:trPr>
        <w:tc>
          <w:tcPr>
            <w:tcW w:w="4950" w:type="dxa"/>
            <w:tcBorders>
              <w:top w:val="nil"/>
              <w:left w:val="single" w:sz="4" w:space="0" w:color="auto"/>
              <w:bottom w:val="single" w:sz="4" w:space="0" w:color="auto"/>
              <w:right w:val="single" w:sz="4" w:space="0" w:color="auto"/>
            </w:tcBorders>
            <w:shd w:val="clear" w:color="auto" w:fill="auto"/>
            <w:hideMark/>
          </w:tcPr>
          <w:p w14:paraId="22F9326F"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Fixed fee per staff meeting and presentation</w:t>
            </w:r>
          </w:p>
        </w:tc>
        <w:tc>
          <w:tcPr>
            <w:tcW w:w="4147" w:type="dxa"/>
            <w:tcBorders>
              <w:top w:val="nil"/>
              <w:left w:val="nil"/>
              <w:bottom w:val="single" w:sz="4" w:space="0" w:color="auto"/>
              <w:right w:val="single" w:sz="4" w:space="0" w:color="auto"/>
            </w:tcBorders>
            <w:shd w:val="clear" w:color="000000" w:fill="FFFFCC"/>
            <w:hideMark/>
          </w:tcPr>
          <w:p w14:paraId="4D10839F" w14:textId="77777777" w:rsidR="00743F31" w:rsidRPr="00DE4A22" w:rsidRDefault="00743F31" w:rsidP="002C2EF1">
            <w:pPr>
              <w:jc w:val="center"/>
              <w:rPr>
                <w:rFonts w:ascii="Cambria" w:eastAsia="Times New Roman" w:hAnsi="Cambria" w:cs="Arial"/>
                <w:color w:val="0070C0"/>
                <w:sz w:val="20"/>
                <w:szCs w:val="20"/>
              </w:rPr>
            </w:pPr>
            <w:r w:rsidRPr="00DE4A22">
              <w:rPr>
                <w:rFonts w:ascii="Cambria" w:eastAsia="Times New Roman" w:hAnsi="Cambria" w:cs="Arial"/>
                <w:color w:val="0070C0"/>
                <w:sz w:val="20"/>
                <w:szCs w:val="20"/>
              </w:rPr>
              <w:t> </w:t>
            </w:r>
          </w:p>
        </w:tc>
      </w:tr>
      <w:tr w:rsidR="00743F31" w:rsidRPr="00DE4A22" w14:paraId="186307E2" w14:textId="77777777" w:rsidTr="002C2EF1">
        <w:trPr>
          <w:trHeight w:val="282"/>
        </w:trPr>
        <w:tc>
          <w:tcPr>
            <w:tcW w:w="4950" w:type="dxa"/>
            <w:tcBorders>
              <w:top w:val="nil"/>
              <w:left w:val="single" w:sz="4" w:space="0" w:color="auto"/>
              <w:bottom w:val="single" w:sz="4" w:space="0" w:color="auto"/>
              <w:right w:val="single" w:sz="4" w:space="0" w:color="auto"/>
            </w:tcBorders>
            <w:shd w:val="clear" w:color="auto" w:fill="auto"/>
            <w:hideMark/>
          </w:tcPr>
          <w:p w14:paraId="591D5641"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Number of free staff meeting and presentations per year</w:t>
            </w:r>
          </w:p>
        </w:tc>
        <w:tc>
          <w:tcPr>
            <w:tcW w:w="4147" w:type="dxa"/>
            <w:tcBorders>
              <w:top w:val="nil"/>
              <w:left w:val="nil"/>
              <w:bottom w:val="single" w:sz="4" w:space="0" w:color="auto"/>
              <w:right w:val="single" w:sz="4" w:space="0" w:color="auto"/>
            </w:tcBorders>
            <w:shd w:val="clear" w:color="000000" w:fill="FFFFCC"/>
            <w:hideMark/>
          </w:tcPr>
          <w:p w14:paraId="5582DCF2" w14:textId="77777777" w:rsidR="00743F31" w:rsidRPr="00DE4A22" w:rsidRDefault="00743F31" w:rsidP="002C2EF1">
            <w:pPr>
              <w:jc w:val="center"/>
              <w:rPr>
                <w:rFonts w:ascii="Cambria" w:eastAsia="Times New Roman" w:hAnsi="Cambria" w:cs="Arial"/>
                <w:color w:val="0070C0"/>
                <w:sz w:val="20"/>
                <w:szCs w:val="20"/>
              </w:rPr>
            </w:pPr>
            <w:r w:rsidRPr="00DE4A22">
              <w:rPr>
                <w:rFonts w:ascii="Cambria" w:eastAsia="Times New Roman" w:hAnsi="Cambria" w:cs="Arial"/>
                <w:color w:val="0070C0"/>
                <w:sz w:val="20"/>
                <w:szCs w:val="20"/>
              </w:rPr>
              <w:t> </w:t>
            </w:r>
          </w:p>
        </w:tc>
      </w:tr>
      <w:tr w:rsidR="00743F31" w:rsidRPr="00DE4A22" w14:paraId="735A5F4C" w14:textId="77777777" w:rsidTr="002C2EF1">
        <w:trPr>
          <w:trHeight w:val="259"/>
        </w:trPr>
        <w:tc>
          <w:tcPr>
            <w:tcW w:w="4950" w:type="dxa"/>
            <w:tcBorders>
              <w:top w:val="nil"/>
              <w:left w:val="single" w:sz="4" w:space="0" w:color="auto"/>
              <w:bottom w:val="single" w:sz="4" w:space="0" w:color="auto"/>
              <w:right w:val="single" w:sz="4" w:space="0" w:color="auto"/>
            </w:tcBorders>
            <w:shd w:val="clear" w:color="auto" w:fill="auto"/>
            <w:hideMark/>
          </w:tcPr>
          <w:p w14:paraId="2A322605"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 xml:space="preserve">   Website access license fee</w:t>
            </w:r>
          </w:p>
        </w:tc>
        <w:tc>
          <w:tcPr>
            <w:tcW w:w="4147" w:type="dxa"/>
            <w:tcBorders>
              <w:top w:val="nil"/>
              <w:left w:val="nil"/>
              <w:bottom w:val="single" w:sz="4" w:space="0" w:color="auto"/>
              <w:right w:val="single" w:sz="4" w:space="0" w:color="auto"/>
            </w:tcBorders>
            <w:shd w:val="clear" w:color="000000" w:fill="FFFFCC"/>
            <w:hideMark/>
          </w:tcPr>
          <w:p w14:paraId="60E95B24" w14:textId="77777777" w:rsidR="00743F31" w:rsidRPr="00DE4A22" w:rsidRDefault="00996D3F" w:rsidP="002C2EF1">
            <w:pPr>
              <w:jc w:val="center"/>
              <w:rPr>
                <w:rFonts w:ascii="Cambria" w:eastAsia="Times New Roman" w:hAnsi="Cambria" w:cs="Arial"/>
                <w:color w:val="0070C0"/>
                <w:sz w:val="20"/>
                <w:szCs w:val="20"/>
              </w:rPr>
            </w:pPr>
            <w:hyperlink r:id="rId11" w:history="1">
              <w:r w:rsidR="00743F31" w:rsidRPr="00DE4A22">
                <w:rPr>
                  <w:rFonts w:ascii="Cambria" w:eastAsia="Times New Roman" w:hAnsi="Cambria" w:cs="Arial"/>
                  <w:color w:val="0070C0"/>
                  <w:sz w:val="20"/>
                  <w:szCs w:val="20"/>
                </w:rPr>
                <w:t xml:space="preserve"> </w:t>
              </w:r>
            </w:hyperlink>
          </w:p>
        </w:tc>
      </w:tr>
      <w:tr w:rsidR="00743F31" w:rsidRPr="00DE4A22" w14:paraId="5DAFC80C" w14:textId="77777777" w:rsidTr="002C2EF1">
        <w:trPr>
          <w:trHeight w:val="259"/>
        </w:trPr>
        <w:tc>
          <w:tcPr>
            <w:tcW w:w="4950" w:type="dxa"/>
            <w:tcBorders>
              <w:top w:val="single" w:sz="4" w:space="0" w:color="auto"/>
              <w:left w:val="single" w:sz="4" w:space="0" w:color="auto"/>
              <w:bottom w:val="single" w:sz="4" w:space="0" w:color="auto"/>
              <w:right w:val="single" w:sz="4" w:space="0" w:color="auto"/>
            </w:tcBorders>
            <w:shd w:val="clear" w:color="auto" w:fill="auto"/>
            <w:hideMark/>
          </w:tcPr>
          <w:p w14:paraId="6D06E409" w14:textId="77777777" w:rsidR="00743F31" w:rsidRPr="00DE4A22" w:rsidRDefault="00743F31" w:rsidP="002C2EF1">
            <w:pPr>
              <w:rPr>
                <w:rFonts w:ascii="Cambria" w:eastAsia="Times New Roman" w:hAnsi="Cambria" w:cs="Arial"/>
                <w:color w:val="000000"/>
                <w:sz w:val="20"/>
                <w:szCs w:val="20"/>
              </w:rPr>
            </w:pPr>
            <w:r w:rsidRPr="00DE4A22">
              <w:rPr>
                <w:rFonts w:ascii="Cambria" w:eastAsia="Times New Roman" w:hAnsi="Cambria" w:cs="Arial"/>
                <w:color w:val="000000"/>
                <w:sz w:val="20"/>
                <w:szCs w:val="20"/>
              </w:rPr>
              <w:t>Others</w:t>
            </w:r>
          </w:p>
        </w:tc>
        <w:tc>
          <w:tcPr>
            <w:tcW w:w="4147" w:type="dxa"/>
            <w:tcBorders>
              <w:top w:val="single" w:sz="4" w:space="0" w:color="auto"/>
              <w:left w:val="nil"/>
              <w:bottom w:val="single" w:sz="4" w:space="0" w:color="auto"/>
              <w:right w:val="single" w:sz="4" w:space="0" w:color="auto"/>
            </w:tcBorders>
            <w:shd w:val="clear" w:color="000000" w:fill="FFFFCC"/>
            <w:hideMark/>
          </w:tcPr>
          <w:p w14:paraId="3C67302B" w14:textId="77777777" w:rsidR="00743F31" w:rsidRPr="00DE4A22" w:rsidRDefault="00743F31" w:rsidP="002C2EF1">
            <w:pPr>
              <w:jc w:val="center"/>
              <w:rPr>
                <w:rFonts w:ascii="Cambria" w:eastAsia="Times New Roman" w:hAnsi="Cambria" w:cs="Arial"/>
                <w:color w:val="0070C0"/>
                <w:sz w:val="20"/>
                <w:szCs w:val="20"/>
              </w:rPr>
            </w:pPr>
            <w:r w:rsidRPr="00DE4A22">
              <w:rPr>
                <w:rFonts w:ascii="Cambria" w:eastAsia="Times New Roman" w:hAnsi="Cambria" w:cs="Arial"/>
                <w:color w:val="0070C0"/>
                <w:sz w:val="20"/>
                <w:szCs w:val="20"/>
              </w:rPr>
              <w:t xml:space="preserve"> </w:t>
            </w:r>
          </w:p>
        </w:tc>
      </w:tr>
      <w:tr w:rsidR="00743F31" w:rsidRPr="00DE4A22" w14:paraId="2966B6F9" w14:textId="77777777" w:rsidTr="002C2EF1">
        <w:trPr>
          <w:trHeight w:val="259"/>
        </w:trPr>
        <w:tc>
          <w:tcPr>
            <w:tcW w:w="4950" w:type="dxa"/>
            <w:tcBorders>
              <w:top w:val="single" w:sz="4" w:space="0" w:color="auto"/>
              <w:left w:val="single" w:sz="4" w:space="0" w:color="auto"/>
              <w:bottom w:val="single" w:sz="4" w:space="0" w:color="auto"/>
              <w:right w:val="single" w:sz="4" w:space="0" w:color="auto"/>
            </w:tcBorders>
            <w:shd w:val="clear" w:color="auto" w:fill="4472C4" w:themeFill="accent5"/>
          </w:tcPr>
          <w:p w14:paraId="3B9A59D0" w14:textId="77777777" w:rsidR="00743F31" w:rsidRPr="00DE4A22" w:rsidRDefault="00743F31" w:rsidP="002C2EF1">
            <w:pPr>
              <w:rPr>
                <w:rFonts w:ascii="Cambria" w:eastAsia="Times New Roman" w:hAnsi="Cambria" w:cs="Arial"/>
                <w:b/>
                <w:bCs/>
                <w:color w:val="FFFFFF"/>
                <w:sz w:val="20"/>
                <w:szCs w:val="20"/>
              </w:rPr>
            </w:pPr>
            <w:r w:rsidRPr="00DE4A22">
              <w:rPr>
                <w:rFonts w:ascii="Cambria" w:eastAsia="Times New Roman" w:hAnsi="Cambria" w:cs="Arial"/>
                <w:b/>
                <w:bCs/>
                <w:color w:val="FFFFFF"/>
                <w:sz w:val="20"/>
                <w:szCs w:val="20"/>
              </w:rPr>
              <w:t>Total Fees</w:t>
            </w:r>
          </w:p>
        </w:tc>
        <w:tc>
          <w:tcPr>
            <w:tcW w:w="4147" w:type="dxa"/>
            <w:tcBorders>
              <w:top w:val="single" w:sz="4" w:space="0" w:color="auto"/>
              <w:left w:val="nil"/>
              <w:bottom w:val="single" w:sz="4" w:space="0" w:color="auto"/>
              <w:right w:val="single" w:sz="4" w:space="0" w:color="auto"/>
            </w:tcBorders>
            <w:shd w:val="clear" w:color="auto" w:fill="4472C4" w:themeFill="accent5"/>
          </w:tcPr>
          <w:p w14:paraId="2B745828" w14:textId="77777777" w:rsidR="00743F31" w:rsidRPr="00DE4A22" w:rsidRDefault="00743F31" w:rsidP="002C2EF1">
            <w:pPr>
              <w:jc w:val="center"/>
              <w:rPr>
                <w:rFonts w:ascii="Cambria" w:eastAsia="Times New Roman" w:hAnsi="Cambria" w:cs="Arial"/>
                <w:b/>
                <w:bCs/>
                <w:color w:val="FFFFFF"/>
                <w:sz w:val="20"/>
                <w:szCs w:val="20"/>
              </w:rPr>
            </w:pPr>
          </w:p>
        </w:tc>
      </w:tr>
      <w:tr w:rsidR="00743F31" w:rsidRPr="00DE4A22" w14:paraId="4C3850B8" w14:textId="77777777" w:rsidTr="002C2EF1">
        <w:trPr>
          <w:trHeight w:val="259"/>
        </w:trPr>
        <w:tc>
          <w:tcPr>
            <w:tcW w:w="4950" w:type="dxa"/>
            <w:tcBorders>
              <w:top w:val="single" w:sz="4" w:space="0" w:color="auto"/>
              <w:left w:val="single" w:sz="4" w:space="0" w:color="auto"/>
              <w:bottom w:val="single" w:sz="4" w:space="0" w:color="auto"/>
              <w:right w:val="single" w:sz="4" w:space="0" w:color="auto"/>
            </w:tcBorders>
            <w:shd w:val="clear" w:color="auto" w:fill="auto"/>
          </w:tcPr>
          <w:p w14:paraId="64862A06" w14:textId="77777777" w:rsidR="00743F31" w:rsidRPr="00DE4A22" w:rsidRDefault="00743F31" w:rsidP="002C2EF1">
            <w:pPr>
              <w:rPr>
                <w:rFonts w:ascii="Cambria" w:eastAsia="Times New Roman" w:hAnsi="Cambria" w:cs="Arial"/>
                <w:b/>
                <w:color w:val="000000"/>
                <w:sz w:val="20"/>
                <w:szCs w:val="20"/>
              </w:rPr>
            </w:pPr>
            <w:r w:rsidRPr="00DE4A22">
              <w:rPr>
                <w:rFonts w:ascii="Cambria" w:eastAsia="Times New Roman" w:hAnsi="Cambria" w:cs="Arial"/>
                <w:b/>
                <w:color w:val="000000"/>
                <w:sz w:val="20"/>
                <w:szCs w:val="20"/>
              </w:rPr>
              <w:t>Total</w:t>
            </w:r>
          </w:p>
        </w:tc>
        <w:tc>
          <w:tcPr>
            <w:tcW w:w="4147" w:type="dxa"/>
            <w:tcBorders>
              <w:top w:val="single" w:sz="4" w:space="0" w:color="auto"/>
              <w:left w:val="nil"/>
              <w:bottom w:val="single" w:sz="4" w:space="0" w:color="auto"/>
              <w:right w:val="single" w:sz="4" w:space="0" w:color="auto"/>
            </w:tcBorders>
            <w:shd w:val="clear" w:color="000000" w:fill="FFFFCC"/>
          </w:tcPr>
          <w:p w14:paraId="0A071188" w14:textId="77777777" w:rsidR="00743F31" w:rsidRPr="00DE4A22" w:rsidRDefault="00743F31" w:rsidP="002C2EF1">
            <w:pPr>
              <w:jc w:val="center"/>
              <w:rPr>
                <w:rFonts w:ascii="Cambria" w:eastAsia="Times New Roman" w:hAnsi="Cambria" w:cs="Arial"/>
                <w:b/>
                <w:color w:val="0070C0"/>
                <w:sz w:val="20"/>
                <w:szCs w:val="20"/>
              </w:rPr>
            </w:pPr>
          </w:p>
        </w:tc>
      </w:tr>
    </w:tbl>
    <w:p w14:paraId="277D732B" w14:textId="77777777" w:rsidR="00743F31" w:rsidRPr="00DE4A22" w:rsidRDefault="00743F31" w:rsidP="00743F31">
      <w:pPr>
        <w:rPr>
          <w:b/>
          <w:sz w:val="22"/>
          <w:szCs w:val="22"/>
        </w:rPr>
      </w:pPr>
    </w:p>
    <w:p w14:paraId="390B1D2A" w14:textId="1935327F" w:rsidR="00743F31" w:rsidRPr="00DE4A22" w:rsidRDefault="00743F31" w:rsidP="00743F31">
      <w:pPr>
        <w:rPr>
          <w:b/>
          <w:sz w:val="22"/>
          <w:szCs w:val="22"/>
        </w:rPr>
      </w:pPr>
      <w:r w:rsidRPr="00DE4A22">
        <w:rPr>
          <w:b/>
          <w:sz w:val="22"/>
          <w:szCs w:val="22"/>
        </w:rPr>
        <w:br w:type="page"/>
      </w:r>
    </w:p>
    <w:p w14:paraId="0DBE880A" w14:textId="77777777" w:rsidR="00743F31" w:rsidRDefault="00743F31" w:rsidP="00743F31">
      <w:pPr>
        <w:tabs>
          <w:tab w:val="left" w:pos="6806"/>
        </w:tabs>
        <w:ind w:left="720"/>
        <w:rPr>
          <w:sz w:val="22"/>
          <w:szCs w:val="22"/>
        </w:rPr>
        <w:sectPr w:rsidR="00743F31" w:rsidSect="001D6896">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pPr>
    </w:p>
    <w:p w14:paraId="7A6A9943" w14:textId="6648B116" w:rsidR="00743F31" w:rsidRPr="00DE4A22" w:rsidRDefault="00743F31" w:rsidP="00743F31">
      <w:pPr>
        <w:tabs>
          <w:tab w:val="left" w:pos="6806"/>
        </w:tabs>
        <w:ind w:left="720"/>
        <w:rPr>
          <w:sz w:val="22"/>
          <w:szCs w:val="22"/>
        </w:rPr>
      </w:pPr>
      <w:r w:rsidRPr="00DE4A22">
        <w:rPr>
          <w:sz w:val="22"/>
          <w:szCs w:val="22"/>
        </w:rPr>
        <w:lastRenderedPageBreak/>
        <w:t>B. Fund-Level Fees</w:t>
      </w:r>
      <w:r w:rsidRPr="00DE4A22">
        <w:rPr>
          <w:sz w:val="22"/>
          <w:szCs w:val="22"/>
        </w:rPr>
        <w:tab/>
      </w:r>
    </w:p>
    <w:p w14:paraId="6686AAB4" w14:textId="77777777" w:rsidR="00743F31" w:rsidRPr="00DE4A22" w:rsidRDefault="00743F31" w:rsidP="00743F31">
      <w:pPr>
        <w:ind w:left="720"/>
        <w:rPr>
          <w:sz w:val="22"/>
          <w:szCs w:val="22"/>
        </w:rPr>
      </w:pPr>
    </w:p>
    <w:tbl>
      <w:tblPr>
        <w:tblW w:w="14665" w:type="dxa"/>
        <w:tblLook w:val="04A0" w:firstRow="1" w:lastRow="0" w:firstColumn="1" w:lastColumn="0" w:noHBand="0" w:noVBand="1"/>
      </w:tblPr>
      <w:tblGrid>
        <w:gridCol w:w="705"/>
        <w:gridCol w:w="2260"/>
        <w:gridCol w:w="2430"/>
        <w:gridCol w:w="1530"/>
        <w:gridCol w:w="1890"/>
        <w:gridCol w:w="1800"/>
        <w:gridCol w:w="2160"/>
        <w:gridCol w:w="1890"/>
      </w:tblGrid>
      <w:tr w:rsidR="00743F31" w:rsidRPr="00DE4A22" w14:paraId="01BBC663" w14:textId="77777777" w:rsidTr="002C2EF1">
        <w:trPr>
          <w:trHeight w:val="855"/>
        </w:trPr>
        <w:tc>
          <w:tcPr>
            <w:tcW w:w="705" w:type="dxa"/>
            <w:tcBorders>
              <w:top w:val="single" w:sz="4" w:space="0" w:color="auto"/>
              <w:left w:val="single" w:sz="4" w:space="0" w:color="auto"/>
              <w:bottom w:val="single" w:sz="4" w:space="0" w:color="auto"/>
              <w:right w:val="single" w:sz="4" w:space="0" w:color="auto"/>
            </w:tcBorders>
            <w:shd w:val="clear" w:color="000000" w:fill="4472C4"/>
            <w:hideMark/>
          </w:tcPr>
          <w:p w14:paraId="574FB5E6" w14:textId="77777777" w:rsidR="00743F31" w:rsidRPr="00DE4A22" w:rsidRDefault="00743F31" w:rsidP="002C2EF1">
            <w:pP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Fund</w:t>
            </w:r>
          </w:p>
        </w:tc>
        <w:tc>
          <w:tcPr>
            <w:tcW w:w="2260" w:type="dxa"/>
            <w:tcBorders>
              <w:top w:val="single" w:sz="4" w:space="0" w:color="auto"/>
              <w:left w:val="nil"/>
              <w:bottom w:val="single" w:sz="4" w:space="0" w:color="auto"/>
              <w:right w:val="nil"/>
            </w:tcBorders>
            <w:shd w:val="clear" w:color="000000" w:fill="4472C4"/>
            <w:hideMark/>
          </w:tcPr>
          <w:p w14:paraId="280211B9" w14:textId="77777777" w:rsidR="00743F31" w:rsidRPr="00DE4A22" w:rsidRDefault="00743F31" w:rsidP="002C2EF1">
            <w:pPr>
              <w:jc w:val="cente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Fund Name</w:t>
            </w:r>
          </w:p>
        </w:tc>
        <w:tc>
          <w:tcPr>
            <w:tcW w:w="2430" w:type="dxa"/>
            <w:tcBorders>
              <w:top w:val="single" w:sz="4" w:space="0" w:color="auto"/>
              <w:left w:val="single" w:sz="4" w:space="0" w:color="auto"/>
              <w:bottom w:val="single" w:sz="4" w:space="0" w:color="auto"/>
              <w:right w:val="nil"/>
            </w:tcBorders>
            <w:shd w:val="clear" w:color="000000" w:fill="4472C4"/>
            <w:hideMark/>
          </w:tcPr>
          <w:p w14:paraId="726E9F86" w14:textId="77777777" w:rsidR="00743F31" w:rsidRPr="00DE4A22" w:rsidRDefault="00743F31" w:rsidP="002C2EF1">
            <w:pPr>
              <w:jc w:val="cente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Fund Manager(s)</w:t>
            </w:r>
          </w:p>
        </w:tc>
        <w:tc>
          <w:tcPr>
            <w:tcW w:w="1530" w:type="dxa"/>
            <w:tcBorders>
              <w:top w:val="single" w:sz="4" w:space="0" w:color="auto"/>
              <w:left w:val="single" w:sz="4" w:space="0" w:color="auto"/>
              <w:bottom w:val="single" w:sz="4" w:space="0" w:color="auto"/>
              <w:right w:val="nil"/>
            </w:tcBorders>
            <w:shd w:val="clear" w:color="000000" w:fill="4472C4"/>
            <w:hideMark/>
          </w:tcPr>
          <w:p w14:paraId="18EAD629" w14:textId="77777777" w:rsidR="00743F31" w:rsidRPr="00DE4A22" w:rsidRDefault="00743F31" w:rsidP="002C2EF1">
            <w:pPr>
              <w:jc w:val="cente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Standard Fees</w:t>
            </w:r>
          </w:p>
        </w:tc>
        <w:tc>
          <w:tcPr>
            <w:tcW w:w="1890" w:type="dxa"/>
            <w:tcBorders>
              <w:top w:val="single" w:sz="4" w:space="0" w:color="auto"/>
              <w:left w:val="single" w:sz="4" w:space="0" w:color="auto"/>
              <w:bottom w:val="single" w:sz="4" w:space="0" w:color="auto"/>
              <w:right w:val="nil"/>
            </w:tcBorders>
            <w:shd w:val="clear" w:color="000000" w:fill="4472C4"/>
            <w:hideMark/>
          </w:tcPr>
          <w:p w14:paraId="0426ADC0" w14:textId="77777777" w:rsidR="00743F31" w:rsidRPr="00DE4A22" w:rsidRDefault="00743F31" w:rsidP="002C2EF1">
            <w:pPr>
              <w:jc w:val="cente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Breakdown - Trustee Fee</w:t>
            </w:r>
          </w:p>
        </w:tc>
        <w:tc>
          <w:tcPr>
            <w:tcW w:w="1800" w:type="dxa"/>
            <w:tcBorders>
              <w:top w:val="single" w:sz="4" w:space="0" w:color="auto"/>
              <w:left w:val="single" w:sz="4" w:space="0" w:color="auto"/>
              <w:bottom w:val="single" w:sz="4" w:space="0" w:color="auto"/>
              <w:right w:val="nil"/>
            </w:tcBorders>
            <w:shd w:val="clear" w:color="000000" w:fill="4472C4"/>
            <w:hideMark/>
          </w:tcPr>
          <w:p w14:paraId="5AE463D5" w14:textId="77777777" w:rsidR="00743F31" w:rsidRPr="00DE4A22" w:rsidRDefault="00743F31" w:rsidP="002C2EF1">
            <w:pPr>
              <w:jc w:val="cente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Breakdown -</w:t>
            </w:r>
            <w:r w:rsidRPr="00DE4A22">
              <w:rPr>
                <w:rFonts w:ascii="Arial" w:eastAsia="Times New Roman" w:hAnsi="Arial" w:cs="Arial"/>
                <w:b/>
                <w:bCs/>
                <w:color w:val="FFFFFF"/>
                <w:sz w:val="20"/>
                <w:szCs w:val="20"/>
                <w:lang w:eastAsia="ko-KR"/>
              </w:rPr>
              <w:br/>
              <w:t>Custodian Fee</w:t>
            </w:r>
          </w:p>
        </w:tc>
        <w:tc>
          <w:tcPr>
            <w:tcW w:w="2160" w:type="dxa"/>
            <w:tcBorders>
              <w:top w:val="single" w:sz="4" w:space="0" w:color="auto"/>
              <w:left w:val="single" w:sz="4" w:space="0" w:color="auto"/>
              <w:bottom w:val="single" w:sz="4" w:space="0" w:color="auto"/>
              <w:right w:val="nil"/>
            </w:tcBorders>
            <w:shd w:val="clear" w:color="000000" w:fill="4472C4"/>
            <w:hideMark/>
          </w:tcPr>
          <w:p w14:paraId="06D6CE5B" w14:textId="77777777" w:rsidR="00743F31" w:rsidRPr="00DE4A22" w:rsidRDefault="00743F31" w:rsidP="002C2EF1">
            <w:pPr>
              <w:jc w:val="cente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Breakdown -Investment Fee</w:t>
            </w:r>
          </w:p>
        </w:tc>
        <w:tc>
          <w:tcPr>
            <w:tcW w:w="1890" w:type="dxa"/>
            <w:tcBorders>
              <w:top w:val="single" w:sz="4" w:space="0" w:color="auto"/>
              <w:left w:val="single" w:sz="4" w:space="0" w:color="auto"/>
              <w:bottom w:val="single" w:sz="4" w:space="0" w:color="auto"/>
              <w:right w:val="nil"/>
            </w:tcBorders>
            <w:shd w:val="clear" w:color="000000" w:fill="4472C4"/>
            <w:hideMark/>
          </w:tcPr>
          <w:p w14:paraId="79B722B7" w14:textId="77777777" w:rsidR="00743F31" w:rsidRPr="00DE4A22" w:rsidRDefault="00743F31" w:rsidP="002C2EF1">
            <w:pPr>
              <w:jc w:val="center"/>
              <w:rPr>
                <w:rFonts w:ascii="Arial" w:eastAsia="Times New Roman" w:hAnsi="Arial" w:cs="Arial"/>
                <w:b/>
                <w:bCs/>
                <w:color w:val="FFFFFF"/>
                <w:sz w:val="20"/>
                <w:szCs w:val="20"/>
                <w:lang w:eastAsia="ko-KR"/>
              </w:rPr>
            </w:pPr>
            <w:r w:rsidRPr="00DE4A22">
              <w:rPr>
                <w:rFonts w:ascii="Arial" w:eastAsia="Times New Roman" w:hAnsi="Arial" w:cs="Arial"/>
                <w:b/>
                <w:bCs/>
                <w:color w:val="FFFFFF"/>
                <w:sz w:val="20"/>
                <w:szCs w:val="20"/>
                <w:lang w:eastAsia="ko-KR"/>
              </w:rPr>
              <w:t>Best offer for GCF members</w:t>
            </w:r>
            <w:r w:rsidRPr="00DE4A22">
              <w:rPr>
                <w:rFonts w:ascii="Arial" w:eastAsia="Times New Roman" w:hAnsi="Arial" w:cs="Arial"/>
                <w:b/>
                <w:bCs/>
                <w:color w:val="FFFFFF"/>
                <w:sz w:val="20"/>
                <w:szCs w:val="20"/>
                <w:lang w:eastAsia="ko-KR"/>
              </w:rPr>
              <w:br/>
              <w:t>(max. discount)</w:t>
            </w:r>
          </w:p>
        </w:tc>
      </w:tr>
      <w:tr w:rsidR="00743F31" w:rsidRPr="00DE4A22" w14:paraId="19A1CD55"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1BB679D7"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1</w:t>
            </w:r>
          </w:p>
        </w:tc>
        <w:tc>
          <w:tcPr>
            <w:tcW w:w="2260" w:type="dxa"/>
            <w:tcBorders>
              <w:top w:val="nil"/>
              <w:left w:val="nil"/>
              <w:bottom w:val="single" w:sz="4" w:space="0" w:color="auto"/>
              <w:right w:val="single" w:sz="4" w:space="0" w:color="auto"/>
            </w:tcBorders>
            <w:shd w:val="clear" w:color="000000" w:fill="FFFFCC"/>
            <w:noWrap/>
            <w:vAlign w:val="bottom"/>
            <w:hideMark/>
          </w:tcPr>
          <w:p w14:paraId="426CF796"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69631519"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192D5798"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7B863131"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661A0FDF"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10DFCD95"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74DE925C"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0210F7FA"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6F4EFDBC"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2</w:t>
            </w:r>
          </w:p>
        </w:tc>
        <w:tc>
          <w:tcPr>
            <w:tcW w:w="2260" w:type="dxa"/>
            <w:tcBorders>
              <w:top w:val="nil"/>
              <w:left w:val="nil"/>
              <w:bottom w:val="single" w:sz="4" w:space="0" w:color="auto"/>
              <w:right w:val="single" w:sz="4" w:space="0" w:color="auto"/>
            </w:tcBorders>
            <w:shd w:val="clear" w:color="000000" w:fill="FFFFCC"/>
            <w:noWrap/>
            <w:vAlign w:val="bottom"/>
            <w:hideMark/>
          </w:tcPr>
          <w:p w14:paraId="4468F68E"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09C776BD"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4422D945"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07F61725"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06E28936"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3BB69AE2"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6760A7C4"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384EEFDB"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6005E944"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3</w:t>
            </w:r>
          </w:p>
        </w:tc>
        <w:tc>
          <w:tcPr>
            <w:tcW w:w="2260" w:type="dxa"/>
            <w:tcBorders>
              <w:top w:val="nil"/>
              <w:left w:val="nil"/>
              <w:bottom w:val="single" w:sz="4" w:space="0" w:color="auto"/>
              <w:right w:val="single" w:sz="4" w:space="0" w:color="auto"/>
            </w:tcBorders>
            <w:shd w:val="clear" w:color="000000" w:fill="FFFFCC"/>
            <w:noWrap/>
            <w:vAlign w:val="bottom"/>
            <w:hideMark/>
          </w:tcPr>
          <w:p w14:paraId="5DD2BF6E"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7906B4C0"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11512922"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71A3A8BB"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2E8D14A8"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755E3B48"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3B153995"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545CAC5F"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47547F85"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4</w:t>
            </w:r>
          </w:p>
        </w:tc>
        <w:tc>
          <w:tcPr>
            <w:tcW w:w="2260" w:type="dxa"/>
            <w:tcBorders>
              <w:top w:val="nil"/>
              <w:left w:val="nil"/>
              <w:bottom w:val="single" w:sz="4" w:space="0" w:color="auto"/>
              <w:right w:val="single" w:sz="4" w:space="0" w:color="auto"/>
            </w:tcBorders>
            <w:shd w:val="clear" w:color="000000" w:fill="FFFFCC"/>
            <w:noWrap/>
            <w:vAlign w:val="bottom"/>
            <w:hideMark/>
          </w:tcPr>
          <w:p w14:paraId="0FACFECA"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7AB74D51"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651E16A2"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4E572895"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00BCACE8"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6141EC6A"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391777D3"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50F02450"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024DA6BC"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5</w:t>
            </w:r>
          </w:p>
        </w:tc>
        <w:tc>
          <w:tcPr>
            <w:tcW w:w="2260" w:type="dxa"/>
            <w:tcBorders>
              <w:top w:val="nil"/>
              <w:left w:val="nil"/>
              <w:bottom w:val="single" w:sz="4" w:space="0" w:color="auto"/>
              <w:right w:val="single" w:sz="4" w:space="0" w:color="auto"/>
            </w:tcBorders>
            <w:shd w:val="clear" w:color="000000" w:fill="FFFFCC"/>
            <w:noWrap/>
            <w:vAlign w:val="bottom"/>
            <w:hideMark/>
          </w:tcPr>
          <w:p w14:paraId="78023530"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07BF69CE"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554AB583"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2E224CD7"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74EA9D4F"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67A1CB4B"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4500F628"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0AEA3580"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27ADEB5A"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6</w:t>
            </w:r>
          </w:p>
        </w:tc>
        <w:tc>
          <w:tcPr>
            <w:tcW w:w="2260" w:type="dxa"/>
            <w:tcBorders>
              <w:top w:val="nil"/>
              <w:left w:val="nil"/>
              <w:bottom w:val="single" w:sz="4" w:space="0" w:color="auto"/>
              <w:right w:val="single" w:sz="4" w:space="0" w:color="auto"/>
            </w:tcBorders>
            <w:shd w:val="clear" w:color="000000" w:fill="FFFFCC"/>
            <w:noWrap/>
            <w:vAlign w:val="bottom"/>
            <w:hideMark/>
          </w:tcPr>
          <w:p w14:paraId="562AB0D0"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3ECE0297"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00462B55"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1EF91281"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5447A24D"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5B2A381E"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7DB7B00F"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0C84F440"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56132154"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7</w:t>
            </w:r>
          </w:p>
        </w:tc>
        <w:tc>
          <w:tcPr>
            <w:tcW w:w="2260" w:type="dxa"/>
            <w:tcBorders>
              <w:top w:val="nil"/>
              <w:left w:val="nil"/>
              <w:bottom w:val="single" w:sz="4" w:space="0" w:color="auto"/>
              <w:right w:val="single" w:sz="4" w:space="0" w:color="auto"/>
            </w:tcBorders>
            <w:shd w:val="clear" w:color="000000" w:fill="FFFFCC"/>
            <w:noWrap/>
            <w:vAlign w:val="bottom"/>
            <w:hideMark/>
          </w:tcPr>
          <w:p w14:paraId="36F26557"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0C267B92"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3B5F5606"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5373F0AE"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21E52E83"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70360F42"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64F4559A"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57B36C6A"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639B0607"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8</w:t>
            </w:r>
          </w:p>
        </w:tc>
        <w:tc>
          <w:tcPr>
            <w:tcW w:w="2260" w:type="dxa"/>
            <w:tcBorders>
              <w:top w:val="nil"/>
              <w:left w:val="nil"/>
              <w:bottom w:val="single" w:sz="4" w:space="0" w:color="auto"/>
              <w:right w:val="single" w:sz="4" w:space="0" w:color="auto"/>
            </w:tcBorders>
            <w:shd w:val="clear" w:color="000000" w:fill="FFFFCC"/>
            <w:noWrap/>
            <w:vAlign w:val="bottom"/>
            <w:hideMark/>
          </w:tcPr>
          <w:p w14:paraId="4D431F05"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2309F2E9"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4FB8A44B"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7983AE4E"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4BC2D71A"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0CC2E886"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2C5F1B9F"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6967152E"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19530D8E"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9</w:t>
            </w:r>
          </w:p>
        </w:tc>
        <w:tc>
          <w:tcPr>
            <w:tcW w:w="2260" w:type="dxa"/>
            <w:tcBorders>
              <w:top w:val="nil"/>
              <w:left w:val="nil"/>
              <w:bottom w:val="single" w:sz="4" w:space="0" w:color="auto"/>
              <w:right w:val="single" w:sz="4" w:space="0" w:color="auto"/>
            </w:tcBorders>
            <w:shd w:val="clear" w:color="000000" w:fill="FFFFCC"/>
            <w:noWrap/>
            <w:vAlign w:val="bottom"/>
            <w:hideMark/>
          </w:tcPr>
          <w:p w14:paraId="223BBB68"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68914ECF"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298946B9"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126AF3C9"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2C1731EC"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10E304A7"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70362CF1"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r w:rsidR="00743F31" w:rsidRPr="00DE4A22" w14:paraId="1DD23F4F" w14:textId="77777777" w:rsidTr="002C2EF1">
        <w:trPr>
          <w:trHeight w:val="285"/>
        </w:trPr>
        <w:tc>
          <w:tcPr>
            <w:tcW w:w="705" w:type="dxa"/>
            <w:tcBorders>
              <w:top w:val="nil"/>
              <w:left w:val="single" w:sz="4" w:space="0" w:color="auto"/>
              <w:bottom w:val="single" w:sz="4" w:space="0" w:color="auto"/>
              <w:right w:val="single" w:sz="4" w:space="0" w:color="auto"/>
            </w:tcBorders>
            <w:shd w:val="clear" w:color="auto" w:fill="auto"/>
            <w:vAlign w:val="center"/>
            <w:hideMark/>
          </w:tcPr>
          <w:p w14:paraId="32A47AD3"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10</w:t>
            </w:r>
          </w:p>
        </w:tc>
        <w:tc>
          <w:tcPr>
            <w:tcW w:w="2260" w:type="dxa"/>
            <w:tcBorders>
              <w:top w:val="nil"/>
              <w:left w:val="nil"/>
              <w:bottom w:val="single" w:sz="4" w:space="0" w:color="auto"/>
              <w:right w:val="single" w:sz="4" w:space="0" w:color="auto"/>
            </w:tcBorders>
            <w:shd w:val="clear" w:color="000000" w:fill="FFFFCC"/>
            <w:noWrap/>
            <w:vAlign w:val="bottom"/>
            <w:hideMark/>
          </w:tcPr>
          <w:p w14:paraId="6B08C6D1"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2430" w:type="dxa"/>
            <w:tcBorders>
              <w:top w:val="nil"/>
              <w:left w:val="nil"/>
              <w:bottom w:val="single" w:sz="4" w:space="0" w:color="auto"/>
              <w:right w:val="single" w:sz="4" w:space="0" w:color="auto"/>
            </w:tcBorders>
            <w:shd w:val="clear" w:color="000000" w:fill="FFFFCC"/>
            <w:noWrap/>
            <w:vAlign w:val="bottom"/>
            <w:hideMark/>
          </w:tcPr>
          <w:p w14:paraId="4AC03BC8" w14:textId="77777777" w:rsidR="00743F31" w:rsidRPr="00DE4A22" w:rsidRDefault="00743F31" w:rsidP="002C2EF1">
            <w:pP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530" w:type="dxa"/>
            <w:tcBorders>
              <w:top w:val="nil"/>
              <w:left w:val="nil"/>
              <w:bottom w:val="single" w:sz="4" w:space="0" w:color="auto"/>
              <w:right w:val="single" w:sz="4" w:space="0" w:color="auto"/>
            </w:tcBorders>
            <w:shd w:val="clear" w:color="000000" w:fill="FFFFCC"/>
            <w:noWrap/>
            <w:vAlign w:val="bottom"/>
            <w:hideMark/>
          </w:tcPr>
          <w:p w14:paraId="4BC24B3C"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77CD25FE"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00" w:type="dxa"/>
            <w:tcBorders>
              <w:top w:val="nil"/>
              <w:left w:val="nil"/>
              <w:bottom w:val="single" w:sz="4" w:space="0" w:color="auto"/>
              <w:right w:val="single" w:sz="4" w:space="0" w:color="auto"/>
            </w:tcBorders>
            <w:shd w:val="clear" w:color="000000" w:fill="FFFFCC"/>
            <w:noWrap/>
            <w:vAlign w:val="bottom"/>
            <w:hideMark/>
          </w:tcPr>
          <w:p w14:paraId="14378261"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2160" w:type="dxa"/>
            <w:tcBorders>
              <w:top w:val="nil"/>
              <w:left w:val="nil"/>
              <w:bottom w:val="single" w:sz="4" w:space="0" w:color="auto"/>
              <w:right w:val="single" w:sz="4" w:space="0" w:color="auto"/>
            </w:tcBorders>
            <w:shd w:val="clear" w:color="000000" w:fill="FFFFCC"/>
            <w:noWrap/>
            <w:vAlign w:val="bottom"/>
            <w:hideMark/>
          </w:tcPr>
          <w:p w14:paraId="30917584" w14:textId="77777777" w:rsidR="00743F31" w:rsidRPr="00DE4A22" w:rsidRDefault="00743F31" w:rsidP="002C2EF1">
            <w:pPr>
              <w:jc w:val="center"/>
              <w:rPr>
                <w:rFonts w:ascii="Arial" w:eastAsia="Times New Roman" w:hAnsi="Arial" w:cs="Arial"/>
                <w:color w:val="000000"/>
                <w:sz w:val="22"/>
                <w:szCs w:val="22"/>
                <w:lang w:eastAsia="ko-KR"/>
              </w:rPr>
            </w:pPr>
            <w:r w:rsidRPr="00DE4A22">
              <w:rPr>
                <w:rFonts w:ascii="Arial" w:eastAsia="Times New Roman" w:hAnsi="Arial" w:cs="Arial"/>
                <w:color w:val="000000"/>
                <w:sz w:val="22"/>
                <w:szCs w:val="22"/>
                <w:lang w:eastAsia="ko-KR"/>
              </w:rPr>
              <w:t> </w:t>
            </w:r>
          </w:p>
        </w:tc>
        <w:tc>
          <w:tcPr>
            <w:tcW w:w="1890" w:type="dxa"/>
            <w:tcBorders>
              <w:top w:val="nil"/>
              <w:left w:val="nil"/>
              <w:bottom w:val="single" w:sz="4" w:space="0" w:color="auto"/>
              <w:right w:val="single" w:sz="4" w:space="0" w:color="auto"/>
            </w:tcBorders>
            <w:shd w:val="clear" w:color="000000" w:fill="FFFFCC"/>
            <w:noWrap/>
            <w:vAlign w:val="bottom"/>
            <w:hideMark/>
          </w:tcPr>
          <w:p w14:paraId="57561E38" w14:textId="77777777" w:rsidR="00743F31" w:rsidRPr="00DE4A22" w:rsidRDefault="00743F31" w:rsidP="002C2EF1">
            <w:pPr>
              <w:jc w:val="center"/>
              <w:rPr>
                <w:rFonts w:ascii="Arial" w:eastAsia="Times New Roman" w:hAnsi="Arial" w:cs="Arial"/>
                <w:sz w:val="20"/>
                <w:szCs w:val="20"/>
                <w:lang w:eastAsia="ko-KR"/>
              </w:rPr>
            </w:pPr>
            <w:r w:rsidRPr="00DE4A22">
              <w:rPr>
                <w:rFonts w:ascii="Arial" w:eastAsia="Times New Roman" w:hAnsi="Arial" w:cs="Arial"/>
                <w:sz w:val="20"/>
                <w:szCs w:val="20"/>
                <w:lang w:eastAsia="ko-KR"/>
              </w:rPr>
              <w:t> </w:t>
            </w:r>
          </w:p>
        </w:tc>
      </w:tr>
    </w:tbl>
    <w:p w14:paraId="44226FE4" w14:textId="62927BE1" w:rsidR="00C81963" w:rsidRPr="00743F31" w:rsidRDefault="00C81963" w:rsidP="00743F31"/>
    <w:sectPr w:rsidR="00C81963" w:rsidRPr="00743F31" w:rsidSect="00743F31">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38BDE1" w14:textId="77777777" w:rsidR="00996D3F" w:rsidRDefault="00996D3F">
      <w:r>
        <w:separator/>
      </w:r>
    </w:p>
  </w:endnote>
  <w:endnote w:type="continuationSeparator" w:id="0">
    <w:p w14:paraId="6C9B8BA2" w14:textId="77777777" w:rsidR="00996D3F" w:rsidRDefault="00996D3F">
      <w:r>
        <w:continuationSeparator/>
      </w:r>
    </w:p>
  </w:endnote>
  <w:endnote w:type="continuationNotice" w:id="1">
    <w:p w14:paraId="4D060552" w14:textId="77777777" w:rsidR="00996D3F" w:rsidRDefault="00996D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09C131" w14:textId="77777777" w:rsidR="00996D3F" w:rsidRDefault="00996D3F">
      <w:r>
        <w:separator/>
      </w:r>
    </w:p>
  </w:footnote>
  <w:footnote w:type="continuationSeparator" w:id="0">
    <w:p w14:paraId="566A9E48" w14:textId="77777777" w:rsidR="00996D3F" w:rsidRDefault="00996D3F">
      <w:r>
        <w:continuationSeparator/>
      </w:r>
    </w:p>
  </w:footnote>
  <w:footnote w:type="continuationNotice" w:id="1">
    <w:p w14:paraId="66EA1239" w14:textId="77777777" w:rsidR="00996D3F" w:rsidRDefault="00996D3F"/>
  </w:footnote>
  <w:footnote w:id="2">
    <w:p w14:paraId="25D381EF" w14:textId="77777777" w:rsidR="00743F31" w:rsidRDefault="00743F31" w:rsidP="00743F31">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3E2C6532" w14:textId="77777777" w:rsidR="00743F31" w:rsidRDefault="00743F31" w:rsidP="00743F31">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483311EB" w14:textId="77777777" w:rsidR="00743F31" w:rsidRDefault="00743F31" w:rsidP="00743F31">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6A434DA5" w14:textId="77777777" w:rsidR="00743F31" w:rsidRDefault="00743F31" w:rsidP="00743F31">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30694A6" w14:textId="77777777" w:rsidR="00743F31" w:rsidRDefault="00743F31" w:rsidP="00743F31">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1E8178C0" w14:textId="77777777" w:rsidR="00743F31" w:rsidRDefault="00743F31" w:rsidP="00743F3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52B3"/>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3F31"/>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6D3F"/>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AD3"/>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07D4"/>
    <w:rsid w:val="00FB33F0"/>
    <w:rsid w:val="00FB374E"/>
    <w:rsid w:val="00FB3877"/>
    <w:rsid w:val="00FB5730"/>
    <w:rsid w:val="00FB5A10"/>
    <w:rsid w:val="00FB7AB6"/>
    <w:rsid w:val="00FC2C2F"/>
    <w:rsid w:val="00FC3AE8"/>
    <w:rsid w:val="00FC684B"/>
    <w:rsid w:val="00FC73A9"/>
    <w:rsid w:val="00FC7F66"/>
    <w:rsid w:val="00FD030F"/>
    <w:rsid w:val="00FD0733"/>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Bullet"/>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ze.eric@bcthk.com"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554</Words>
  <Characters>3089</Characters>
  <Application>Microsoft Office Word</Application>
  <DocSecurity>0</DocSecurity>
  <Lines>110</Lines>
  <Paragraphs>56</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3587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10</cp:revision>
  <cp:lastPrinted>2020-06-29T08:23:00Z</cp:lastPrinted>
  <dcterms:created xsi:type="dcterms:W3CDTF">2020-07-01T15:15:00Z</dcterms:created>
  <dcterms:modified xsi:type="dcterms:W3CDTF">2021-09-08T10:36:00Z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