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C96FB" w14:textId="0CBBB4FF" w:rsidR="005F2AE4" w:rsidRPr="005F2AE4" w:rsidRDefault="00F078D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MODEL CONTRACT</w:t>
      </w: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4"/>
        </w:rPr>
      </w:pPr>
      <w:r w:rsidRPr="005F2AE4">
        <w:rPr>
          <w:rFonts w:ascii="Cambria" w:eastAsia="Batang" w:hAnsi="Cambria" w:cs="Times New Roman"/>
          <w:b/>
          <w:bCs/>
          <w:color w:val="141B19"/>
          <w:sz w:val="28"/>
          <w:szCs w:val="24"/>
        </w:rPr>
        <w:t>Contract No. ____________</w:t>
      </w:r>
    </w:p>
    <w:p w14:paraId="7AC84709" w14:textId="77777777" w:rsidR="005F2AE4" w:rsidRPr="005F2AE4"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40"/>
          <w:szCs w:val="24"/>
        </w:rPr>
      </w:pPr>
    </w:p>
    <w:p w14:paraId="705A23B8" w14:textId="3EB91B15"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 xml:space="preserve">Consulting Service Contract </w:t>
      </w:r>
    </w:p>
    <w:p w14:paraId="4D1948FF"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for</w:t>
      </w:r>
    </w:p>
    <w:p w14:paraId="5E1241EA" w14:textId="77777777" w:rsidR="005F2AE4" w:rsidRPr="005F2AE4" w:rsidRDefault="005F2AE4" w:rsidP="005F2AE4">
      <w:pPr>
        <w:autoSpaceDE w:val="0"/>
        <w:autoSpaceDN w:val="0"/>
        <w:adjustRightInd w:val="0"/>
        <w:spacing w:after="0" w:line="240" w:lineRule="auto"/>
        <w:rPr>
          <w:rFonts w:ascii="Cambria" w:eastAsia="Batang" w:hAnsi="Cambria" w:cs="Cambria"/>
          <w:color w:val="000000"/>
          <w:sz w:val="24"/>
          <w:szCs w:val="24"/>
          <w:lang w:eastAsia="en-GB"/>
        </w:rPr>
      </w:pPr>
    </w:p>
    <w:p w14:paraId="7D77A1B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bCs/>
          <w:color w:val="141B19"/>
          <w:sz w:val="36"/>
          <w:szCs w:val="24"/>
        </w:rPr>
        <w:t>[nature of services]</w:t>
      </w:r>
      <w:r w:rsidRPr="005F2AE4">
        <w:rPr>
          <w:rFonts w:ascii="Cambria" w:eastAsia="Batang" w:hAnsi="Cambria" w:cs="Times New Roman"/>
          <w:b/>
          <w:bCs/>
          <w:sz w:val="28"/>
          <w:szCs w:val="28"/>
          <w:lang w:val="en-GB"/>
        </w:rPr>
        <w:t xml:space="preserve"> </w:t>
      </w: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Center-daero, Yeonsu-gu,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0A2867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[CONTRACTOR, address</w:t>
      </w:r>
      <w:r w:rsidRPr="005F2AE4">
        <w:rPr>
          <w:rFonts w:ascii="Cambria" w:eastAsia="Batang" w:hAnsi="Cambria" w:cs="Times New Roman"/>
          <w:color w:val="141B19"/>
          <w:sz w:val="24"/>
          <w:szCs w:val="24"/>
        </w:rPr>
        <w:t>]</w:t>
      </w:r>
    </w:p>
    <w:p w14:paraId="360CDF1E"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26D8469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r w:rsidRPr="005F2AE4">
        <w:rPr>
          <w:rFonts w:ascii="Cambria" w:eastAsia="Batang" w:hAnsi="Cambria" w:cs="Times New Roman"/>
          <w:b/>
          <w:color w:val="141B19"/>
          <w:sz w:val="24"/>
          <w:szCs w:val="24"/>
        </w:rPr>
        <w:t>Parties</w:t>
      </w:r>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0"/>
          <w:footerReference w:type="even" r:id="rId11"/>
          <w:footerReference w:type="default" r:id="rId12"/>
          <w:headerReference w:type="first" r:id="rId13"/>
          <w:footerReference w:type="first" r:id="rId14"/>
          <w:pgSz w:w="11906" w:h="16838" w:code="9"/>
          <w:pgMar w:top="1872" w:right="1440" w:bottom="1152" w:left="1440" w:header="720" w:footer="1152" w:gutter="0"/>
          <w:cols w:space="720"/>
          <w:noEndnote/>
          <w:titlePg/>
          <w:docGrid w:linePitch="299"/>
        </w:sectPr>
      </w:pPr>
    </w:p>
    <w:p w14:paraId="76C9551C"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 xml:space="preserve">This Consulting </w:t>
      </w:r>
      <w:r w:rsidRPr="005F2AE4">
        <w:rPr>
          <w:rFonts w:ascii="Cambria" w:eastAsia="MS Mincho" w:hAnsi="Cambria" w:cs="Arial"/>
          <w:b/>
          <w:color w:val="000000"/>
          <w:sz w:val="20"/>
          <w:szCs w:val="20"/>
        </w:rPr>
        <w:t>Service Contract</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Contract</w:t>
      </w:r>
      <w:r w:rsidRPr="005F2AE4">
        <w:rPr>
          <w:rFonts w:ascii="Cambria" w:eastAsia="MS Mincho" w:hAnsi="Cambria" w:cs="Arial"/>
          <w:color w:val="000000"/>
          <w:sz w:val="20"/>
          <w:szCs w:val="20"/>
        </w:rPr>
        <w:t>") is dated [INSERT DATE]______________ and entered into between:</w:t>
      </w:r>
    </w:p>
    <w:p w14:paraId="24D300F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4DD7FB6F"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 xml:space="preserve">THE </w:t>
      </w:r>
      <w:r w:rsidRPr="005F2AE4">
        <w:rPr>
          <w:rFonts w:ascii="Cambria" w:eastAsia="MS Mincho" w:hAnsi="Cambria" w:cs="Arial"/>
          <w:b/>
          <w:bCs/>
          <w:color w:val="000000"/>
          <w:sz w:val="20"/>
          <w:szCs w:val="20"/>
        </w:rPr>
        <w:t xml:space="preserve">GREEN CLIMATE FUND, </w:t>
      </w:r>
      <w:r w:rsidRPr="005F2AE4">
        <w:rPr>
          <w:rFonts w:ascii="Cambria" w:eastAsia="MS Mincho" w:hAnsi="Cambria" w:cs="Arial"/>
          <w:color w:val="000000"/>
          <w:sz w:val="20"/>
          <w:szCs w:val="20"/>
        </w:rPr>
        <w:t xml:space="preserve">a designated operating entity of the </w:t>
      </w:r>
      <w:r w:rsidRPr="005F2AE4">
        <w:rPr>
          <w:rFonts w:ascii="Cambria" w:eastAsia="MS Mincho" w:hAnsi="Cambria" w:cs="Arial"/>
          <w:color w:val="000000"/>
          <w:sz w:val="20"/>
          <w:szCs w:val="20"/>
          <w:lang w:val="en-GB" w:eastAsia="en-GB"/>
        </w:rPr>
        <w:t xml:space="preserve">financial mechanism under Article 11 of the </w:t>
      </w:r>
      <w:r w:rsidRPr="005F2AE4">
        <w:rPr>
          <w:rFonts w:ascii="Cambria" w:eastAsia="MS Mincho" w:hAnsi="Cambria" w:cs="Arial"/>
          <w:sz w:val="20"/>
          <w:szCs w:val="20"/>
          <w:lang w:val="en-GB" w:eastAsia="en-GB"/>
        </w:rPr>
        <w:t>United Nations Framework Convention on Climate Change</w:t>
      </w:r>
      <w:r w:rsidRPr="005F2AE4">
        <w:rPr>
          <w:rFonts w:ascii="Cambria" w:eastAsia="MS Mincho" w:hAnsi="Cambria" w:cs="Arial"/>
          <w:color w:val="000000"/>
          <w:sz w:val="20"/>
          <w:szCs w:val="20"/>
          <w:lang w:val="en-GB" w:eastAsia="en-GB"/>
        </w:rPr>
        <w:t xml:space="preserve"> </w:t>
      </w:r>
      <w:r w:rsidRPr="005F2AE4">
        <w:rPr>
          <w:rFonts w:ascii="Cambria" w:eastAsia="MS Mincho" w:hAnsi="Cambria" w:cs="Arial"/>
          <w:color w:val="000000"/>
          <w:sz w:val="20"/>
          <w:szCs w:val="20"/>
          <w:lang w:eastAsia="en-GB"/>
        </w:rPr>
        <w:t>and established pursuant to the Governing Instrument</w:t>
      </w:r>
      <w:r w:rsidRPr="005F2AE4">
        <w:rPr>
          <w:rFonts w:ascii="Cambria" w:eastAsia="MS Mincho" w:hAnsi="Cambria" w:cs="Arial"/>
          <w:bCs/>
          <w:color w:val="000000"/>
          <w:sz w:val="20"/>
          <w:szCs w:val="20"/>
          <w:lang w:val="en-GB"/>
        </w:rPr>
        <w:t xml:space="preserve"> for the Green Climate Fund, with headquarters in Songdo, Republic of Korea, and postal address at 12th floor, G-</w:t>
      </w:r>
      <w:r w:rsidRPr="005F2AE4">
        <w:rPr>
          <w:rFonts w:ascii="Cambria" w:eastAsia="MS Mincho" w:hAnsi="Cambria" w:cs="Arial"/>
          <w:b/>
          <w:bCs/>
          <w:color w:val="000000"/>
          <w:sz w:val="20"/>
          <w:szCs w:val="20"/>
          <w:lang w:eastAsia="ko-KR"/>
        </w:rPr>
        <w:t>Tower, 175 Art center-daero, 24-4 Songdo-dong, Yeonsu-gu</w:t>
      </w:r>
      <w:r w:rsidRPr="005F2AE4">
        <w:rPr>
          <w:rFonts w:ascii="Cambria" w:eastAsia="MS Mincho" w:hAnsi="Cambria" w:cs="Arial"/>
          <w:bCs/>
          <w:color w:val="000000"/>
          <w:sz w:val="20"/>
          <w:szCs w:val="20"/>
          <w:lang w:val="en-GB"/>
        </w:rPr>
        <w:t xml:space="preserve">, </w:t>
      </w:r>
      <w:r w:rsidRPr="005F2AE4">
        <w:rPr>
          <w:rFonts w:ascii="Cambria" w:eastAsia="MS Mincho" w:hAnsi="Cambria" w:cs="Arial"/>
          <w:color w:val="000000"/>
          <w:sz w:val="20"/>
          <w:szCs w:val="20"/>
          <w:lang w:val="en-GB"/>
        </w:rPr>
        <w:t>Incheon, 22004 Republic of Korea</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GCF</w:t>
      </w:r>
      <w:r w:rsidRPr="005F2AE4">
        <w:rPr>
          <w:rFonts w:ascii="Cambria" w:eastAsia="MS Mincho" w:hAnsi="Cambria" w:cs="Arial"/>
          <w:color w:val="000000"/>
          <w:sz w:val="20"/>
          <w:szCs w:val="20"/>
        </w:rPr>
        <w:t>” or the “</w:t>
      </w:r>
      <w:r w:rsidRPr="005F2AE4">
        <w:rPr>
          <w:rFonts w:ascii="Cambria" w:eastAsia="MS Mincho" w:hAnsi="Cambria" w:cs="Arial"/>
          <w:b/>
          <w:color w:val="000000"/>
          <w:sz w:val="20"/>
          <w:szCs w:val="20"/>
        </w:rPr>
        <w:t>Fund</w:t>
      </w:r>
      <w:r w:rsidRPr="005F2AE4">
        <w:rPr>
          <w:rFonts w:ascii="Cambria" w:eastAsia="MS Mincho" w:hAnsi="Cambria"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3080F47D"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w:t>
      </w:r>
      <w:r w:rsidRPr="005F2AE4">
        <w:rPr>
          <w:rFonts w:ascii="Cambria" w:eastAsia="MS Mincho" w:hAnsi="Cambria" w:cs="Arial"/>
          <w:b/>
          <w:i/>
          <w:color w:val="000000"/>
          <w:sz w:val="20"/>
          <w:szCs w:val="20"/>
        </w:rPr>
        <w:t>name of Contractor</w:t>
      </w:r>
      <w:r w:rsidRPr="005F2AE4">
        <w:rPr>
          <w:rFonts w:ascii="Cambria" w:eastAsia="MS Mincho" w:hAnsi="Cambria" w:cs="Arial"/>
          <w:b/>
          <w:color w:val="000000"/>
          <w:sz w:val="20"/>
          <w:szCs w:val="20"/>
        </w:rPr>
        <w:t>]</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a [</w:t>
      </w:r>
      <w:r w:rsidRPr="005F2AE4">
        <w:rPr>
          <w:rFonts w:ascii="Cambria" w:eastAsia="MS Mincho" w:hAnsi="Cambria" w:cs="Arial"/>
          <w:b/>
          <w:i/>
          <w:color w:val="000000"/>
          <w:sz w:val="20"/>
          <w:szCs w:val="20"/>
          <w:lang w:eastAsia="ko-KR"/>
        </w:rPr>
        <w:t>company][entity][specify type of the entity</w:t>
      </w:r>
      <w:r w:rsidRPr="005F2AE4">
        <w:rPr>
          <w:rFonts w:ascii="Cambria" w:eastAsia="MS Mincho" w:hAnsi="Cambria" w:cs="Arial"/>
          <w:color w:val="000000"/>
          <w:sz w:val="20"/>
          <w:szCs w:val="20"/>
          <w:lang w:eastAsia="ko-KR"/>
        </w:rPr>
        <w:t xml:space="preserve">] organized and existing under the laws of </w:t>
      </w:r>
      <w:r w:rsidRPr="005F2AE4">
        <w:rPr>
          <w:rFonts w:ascii="Cambria" w:eastAsia="MS Mincho" w:hAnsi="Cambria" w:cs="Arial"/>
          <w:b/>
          <w:i/>
          <w:color w:val="000000"/>
          <w:sz w:val="20"/>
          <w:szCs w:val="20"/>
          <w:lang w:eastAsia="ko-KR"/>
        </w:rPr>
        <w:t>[specify jurisdiction]</w:t>
      </w:r>
      <w:r w:rsidRPr="005F2AE4">
        <w:rPr>
          <w:rFonts w:ascii="Cambria" w:eastAsia="MS Mincho" w:hAnsi="Cambria" w:cs="Arial"/>
          <w:color w:val="000000"/>
          <w:sz w:val="20"/>
          <w:szCs w:val="20"/>
          <w:lang w:eastAsia="ko-KR"/>
        </w:rPr>
        <w:t xml:space="preserve">, with registration No. </w:t>
      </w:r>
      <w:r w:rsidRPr="005F2AE4">
        <w:rPr>
          <w:rFonts w:ascii="Cambria" w:eastAsia="MS Mincho" w:hAnsi="Cambria" w:cs="Arial"/>
          <w:b/>
          <w:i/>
          <w:color w:val="000000"/>
          <w:sz w:val="20"/>
          <w:szCs w:val="20"/>
          <w:highlight w:val="lightGray"/>
          <w:lang w:eastAsia="ko-KR"/>
        </w:rPr>
        <w:t>[please fill in]</w:t>
      </w:r>
      <w:r w:rsidRPr="005F2AE4">
        <w:rPr>
          <w:rFonts w:ascii="Cambria" w:eastAsia="MS Mincho" w:hAnsi="Cambria" w:cs="Arial"/>
          <w:color w:val="000000"/>
          <w:sz w:val="20"/>
          <w:szCs w:val="20"/>
          <w:lang w:eastAsia="ko-KR"/>
        </w:rPr>
        <w:t xml:space="preserve"> and with its principal place of business at [</w:t>
      </w:r>
      <w:r w:rsidRPr="005F2AE4">
        <w:rPr>
          <w:rFonts w:ascii="Cambria" w:eastAsia="MS Mincho" w:hAnsi="Cambria" w:cs="Arial"/>
          <w:b/>
          <w:i/>
          <w:color w:val="000000"/>
          <w:sz w:val="20"/>
          <w:szCs w:val="20"/>
          <w:lang w:eastAsia="ko-KR"/>
        </w:rPr>
        <w:t>specify address</w:t>
      </w:r>
      <w:r w:rsidRPr="005F2AE4">
        <w:rPr>
          <w:rFonts w:ascii="Cambria" w:eastAsia="MS Mincho" w:hAnsi="Cambria" w:cs="Arial"/>
          <w:color w:val="000000"/>
          <w:sz w:val="20"/>
          <w:szCs w:val="20"/>
          <w:lang w:eastAsia="ko-KR"/>
        </w:rPr>
        <w:t>]</w:t>
      </w:r>
      <w:r w:rsidRPr="005F2AE4">
        <w:rPr>
          <w:rFonts w:ascii="Cambria" w:eastAsia="MS Mincho" w:hAnsi="Cambria" w:cs="Arial"/>
          <w:color w:val="000000"/>
          <w:sz w:val="20"/>
          <w:szCs w:val="20"/>
        </w:rPr>
        <w:t xml:space="preserve"> (the “</w:t>
      </w:r>
      <w:r w:rsidRPr="005F2AE4">
        <w:rPr>
          <w:rFonts w:ascii="Cambria" w:eastAsia="MS Mincho" w:hAnsi="Cambria" w:cs="Arial"/>
          <w:b/>
          <w:color w:val="000000"/>
          <w:sz w:val="20"/>
          <w:szCs w:val="20"/>
        </w:rPr>
        <w:t>Contractor</w:t>
      </w:r>
      <w:r w:rsidRPr="005F2AE4">
        <w:rPr>
          <w:rFonts w:ascii="Cambria" w:eastAsia="MS Mincho" w:hAnsi="Cambria" w:cs="Arial"/>
          <w:color w:val="000000"/>
          <w:sz w:val="20"/>
          <w:szCs w:val="20"/>
        </w:rPr>
        <w:t>"),</w:t>
      </w:r>
    </w:p>
    <w:p w14:paraId="5E301B9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769ED12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each a “</w:t>
      </w:r>
      <w:r w:rsidRPr="005F2AE4">
        <w:rPr>
          <w:rFonts w:ascii="Cambria" w:eastAsia="MS Mincho" w:hAnsi="Cambria" w:cs="Arial"/>
          <w:b/>
          <w:color w:val="000000"/>
          <w:sz w:val="20"/>
          <w:szCs w:val="20"/>
        </w:rPr>
        <w:t>Party</w:t>
      </w:r>
      <w:r w:rsidRPr="005F2AE4">
        <w:rPr>
          <w:rFonts w:ascii="Cambria" w:eastAsia="MS Mincho" w:hAnsi="Cambria" w:cs="Arial"/>
          <w:color w:val="000000"/>
          <w:sz w:val="20"/>
          <w:szCs w:val="20"/>
        </w:rPr>
        <w:t>” and together the “</w:t>
      </w:r>
      <w:r w:rsidRPr="005F2AE4">
        <w:rPr>
          <w:rFonts w:ascii="Cambria" w:eastAsia="MS Mincho" w:hAnsi="Cambria" w:cs="Arial"/>
          <w:b/>
          <w:color w:val="000000"/>
          <w:sz w:val="20"/>
          <w:szCs w:val="20"/>
        </w:rPr>
        <w:t>Parties</w:t>
      </w:r>
      <w:r w:rsidRPr="005F2AE4">
        <w:rPr>
          <w:rFonts w:ascii="Cambria" w:eastAsia="MS Mincho" w:hAnsi="Cambria" w:cs="Arial"/>
          <w:color w:val="000000"/>
          <w:sz w:val="20"/>
          <w:szCs w:val="20"/>
        </w:rPr>
        <w:t>”.</w:t>
      </w:r>
    </w:p>
    <w:p w14:paraId="45C9F36C"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eastAsia="en-GB"/>
        </w:rPr>
      </w:pPr>
    </w:p>
    <w:p w14:paraId="6F8C49A1"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WHEREAS GCF issued a [call for expression of interest] [request for proposal] [request for quotation] _________________________________________ on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w:t>
      </w:r>
    </w:p>
    <w:p w14:paraId="73F185B2"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lang w:eastAsia="ko-KR"/>
        </w:rPr>
      </w:pPr>
      <w:bookmarkStart w:id="0" w:name="_GoBack"/>
      <w:bookmarkEnd w:id="0"/>
    </w:p>
    <w:p w14:paraId="13A2E033"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lang w:eastAsia="ko-KR"/>
        </w:rPr>
        <w:t xml:space="preserve">WHEREAS </w:t>
      </w:r>
      <w:r w:rsidRPr="005F2AE4">
        <w:rPr>
          <w:rFonts w:ascii="Cambria" w:eastAsia="MS Mincho" w:hAnsi="Cambria" w:cs="Arial"/>
          <w:color w:val="000000"/>
          <w:sz w:val="20"/>
          <w:szCs w:val="20"/>
        </w:rPr>
        <w:t>the Contractor and other service providers submitted proposals in response to such call;</w:t>
      </w:r>
    </w:p>
    <w:p w14:paraId="6A7FB29B"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FF3D959"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rPr>
        <w:t>WHEREAS GCF accepted the Contractor’s proposal dated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for provision of services and the Parties wish to enter into a framework agreement with respect to these services; and</w:t>
      </w:r>
    </w:p>
    <w:p w14:paraId="08E5FA89"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1055BF3"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5A538BE" w14:textId="77777777" w:rsidR="005F2AE4" w:rsidRPr="005F2AE4" w:rsidRDefault="005F2AE4" w:rsidP="005F2AE4">
      <w:pPr>
        <w:autoSpaceDE w:val="0"/>
        <w:autoSpaceDN w:val="0"/>
        <w:adjustRightInd w:val="0"/>
        <w:spacing w:after="0" w:line="240" w:lineRule="auto"/>
        <w:ind w:firstLine="720"/>
        <w:rPr>
          <w:rFonts w:ascii="Cambria" w:eastAsia="MS Mincho" w:hAnsi="Cambria" w:cs="Arial"/>
          <w:color w:val="000000"/>
          <w:sz w:val="20"/>
          <w:szCs w:val="20"/>
        </w:rPr>
      </w:pPr>
      <w:r w:rsidRPr="005F2AE4">
        <w:rPr>
          <w:rFonts w:ascii="Cambria" w:eastAsia="MS Mincho" w:hAnsi="Cambria" w:cs="Arial"/>
          <w:b/>
          <w:color w:val="000000"/>
          <w:sz w:val="20"/>
          <w:szCs w:val="20"/>
        </w:rPr>
        <w:t>THE PARTIES HEREBY AGREE AS FOLLOWS</w:t>
      </w:r>
      <w:r w:rsidRPr="005F2AE4">
        <w:rPr>
          <w:rFonts w:ascii="Cambria" w:eastAsia="MS Mincho" w:hAnsi="Cambria" w:cs="Arial"/>
          <w:color w:val="000000"/>
          <w:sz w:val="20"/>
          <w:szCs w:val="20"/>
        </w:rPr>
        <w:t>:</w:t>
      </w:r>
    </w:p>
    <w:p w14:paraId="1E7EA518" w14:textId="77777777" w:rsidR="005F2AE4" w:rsidRPr="005F2AE4" w:rsidRDefault="005F2AE4" w:rsidP="005F2AE4">
      <w:pPr>
        <w:autoSpaceDE w:val="0"/>
        <w:autoSpaceDN w:val="0"/>
        <w:adjustRightInd w:val="0"/>
        <w:spacing w:after="0" w:line="240" w:lineRule="auto"/>
        <w:rPr>
          <w:rFonts w:ascii="Cambria" w:eastAsia="MS Mincho" w:hAnsi="Cambria" w:cs="Arial"/>
          <w:b/>
          <w:color w:val="000000"/>
          <w:sz w:val="20"/>
          <w:szCs w:val="20"/>
        </w:rPr>
      </w:pPr>
    </w:p>
    <w:p w14:paraId="7B905BE9"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bookmarkStart w:id="1" w:name="_Ref441410689"/>
      <w:r w:rsidRPr="005F2AE4">
        <w:rPr>
          <w:rFonts w:ascii="Cambria" w:eastAsia="MS Mincho" w:hAnsi="Cambria" w:cs="Arial"/>
          <w:color w:val="000000"/>
          <w:sz w:val="20"/>
          <w:szCs w:val="20"/>
        </w:rPr>
        <w:t>The following documents (collectively referred to as “Contract Documents”) constitute the entire Contract between the Fund and the Contractor for GCF’s purchase of the Services:</w:t>
      </w:r>
      <w:bookmarkEnd w:id="1"/>
    </w:p>
    <w:p w14:paraId="6C2303CF"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This contract form</w:t>
      </w:r>
    </w:p>
    <w:p w14:paraId="16561A4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 Special Conditions of Contract</w:t>
      </w:r>
    </w:p>
    <w:p w14:paraId="003BF0CA" w14:textId="77777777" w:rsidR="005F2AE4" w:rsidRPr="005F2AE4"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sz w:val="20"/>
          <w:szCs w:val="20"/>
        </w:rPr>
      </w:pPr>
      <w:r w:rsidRPr="005F2AE4">
        <w:rPr>
          <w:rFonts w:ascii="Cambria" w:eastAsia="MS Mincho" w:hAnsi="Cambria" w:cs="Arial"/>
          <w:color w:val="000000"/>
          <w:sz w:val="20"/>
          <w:szCs w:val="20"/>
        </w:rPr>
        <w:t>(a) [</w:t>
      </w:r>
      <w:r w:rsidRPr="005F2AE4">
        <w:rPr>
          <w:rFonts w:ascii="Cambria" w:eastAsia="MS Mincho" w:hAnsi="Cambria" w:cs="Arial"/>
          <w:b/>
          <w:i/>
          <w:color w:val="000000"/>
          <w:sz w:val="20"/>
          <w:szCs w:val="20"/>
        </w:rPr>
        <w:t>schedules</w:t>
      </w:r>
      <w:r w:rsidRPr="005F2AE4">
        <w:rPr>
          <w:rFonts w:ascii="Cambria" w:eastAsia="MS Mincho" w:hAnsi="Cambria" w:cs="Arial"/>
          <w:color w:val="000000"/>
          <w:sz w:val="20"/>
          <w:szCs w:val="20"/>
        </w:rPr>
        <w:t>]</w:t>
      </w:r>
    </w:p>
    <w:p w14:paraId="16912FA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II: General Conditions of Contract</w:t>
      </w:r>
    </w:p>
    <w:p w14:paraId="5ADEE5D3"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w:t>
      </w:r>
    </w:p>
    <w:p w14:paraId="3423C007" w14:textId="77777777" w:rsidR="005F2AE4" w:rsidRPr="005F2AE4"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In the event of any conflict, discrepancy or inconsistency within the above Contract Documents, then the documents shall prevail in the order listed above</w:t>
      </w:r>
      <w:r w:rsidRPr="005F2AE4">
        <w:rPr>
          <w:rFonts w:ascii="Cambria" w:eastAsia="MS Mincho" w:hAnsi="Cambria" w:cs="Arial"/>
          <w:color w:val="000000"/>
          <w:sz w:val="20"/>
          <w:szCs w:val="20"/>
          <w:lang w:eastAsia="ko-KR"/>
        </w:rPr>
        <w:t>.</w:t>
      </w:r>
    </w:p>
    <w:p w14:paraId="5A8A9991" w14:textId="77777777" w:rsidR="005F2AE4" w:rsidRPr="005F2AE4" w:rsidRDefault="005F2AE4" w:rsidP="005F2AE4">
      <w:pPr>
        <w:tabs>
          <w:tab w:val="left" w:pos="715"/>
        </w:tabs>
        <w:autoSpaceDE w:val="0"/>
        <w:autoSpaceDN w:val="0"/>
        <w:adjustRightInd w:val="0"/>
        <w:spacing w:after="0" w:line="240" w:lineRule="auto"/>
        <w:jc w:val="both"/>
        <w:rPr>
          <w:rFonts w:ascii="Cambria" w:eastAsia="MS Mincho" w:hAnsi="Cambria" w:cs="Arial"/>
          <w:color w:val="000000"/>
          <w:sz w:val="20"/>
          <w:szCs w:val="20"/>
        </w:rPr>
      </w:pPr>
    </w:p>
    <w:p w14:paraId="12324564" w14:textId="201536AE"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Whenever</w:t>
      </w:r>
      <w:r w:rsidR="00A7189B">
        <w:rPr>
          <w:rFonts w:ascii="Cambria" w:eastAsia="MS Mincho" w:hAnsi="Cambria" w:cs="Arial"/>
          <w:color w:val="000000"/>
          <w:sz w:val="20"/>
          <w:szCs w:val="20"/>
        </w:rPr>
        <w:t xml:space="preserve"> used in this Contract, the capita</w:t>
      </w:r>
      <w:r w:rsidRPr="005F2AE4">
        <w:rPr>
          <w:rFonts w:ascii="Cambria" w:eastAsia="MS Mincho" w:hAnsi="Cambria" w:cs="Arial"/>
          <w:color w:val="000000"/>
          <w:sz w:val="20"/>
          <w:szCs w:val="20"/>
        </w:rPr>
        <w:t xml:space="preserve">lized words and expressions shall have the meaning as are assigned to them in the Contract Documents referred to in paragraph </w:t>
      </w:r>
      <w:r w:rsidRPr="005F2AE4">
        <w:rPr>
          <w:rFonts w:ascii="Cambria" w:eastAsia="MS Mincho" w:hAnsi="Cambria" w:cs="Arial"/>
          <w:color w:val="000000"/>
          <w:sz w:val="20"/>
          <w:szCs w:val="20"/>
        </w:rPr>
        <w:fldChar w:fldCharType="begin"/>
      </w:r>
      <w:r w:rsidRPr="005F2AE4">
        <w:rPr>
          <w:rFonts w:ascii="Cambria" w:eastAsia="MS Mincho" w:hAnsi="Cambria" w:cs="Arial"/>
          <w:color w:val="000000"/>
          <w:sz w:val="20"/>
          <w:szCs w:val="20"/>
        </w:rPr>
        <w:instrText xml:space="preserve"> REF _Ref441410689 \r \h  \* MERGEFORMAT </w:instrText>
      </w:r>
      <w:r w:rsidRPr="005F2AE4">
        <w:rPr>
          <w:rFonts w:ascii="Cambria" w:eastAsia="MS Mincho" w:hAnsi="Cambria" w:cs="Arial"/>
          <w:color w:val="000000"/>
          <w:sz w:val="20"/>
          <w:szCs w:val="20"/>
        </w:rPr>
      </w:r>
      <w:r w:rsidRPr="005F2AE4">
        <w:rPr>
          <w:rFonts w:ascii="Cambria" w:eastAsia="MS Mincho" w:hAnsi="Cambria" w:cs="Arial"/>
          <w:color w:val="000000"/>
          <w:sz w:val="20"/>
          <w:szCs w:val="20"/>
        </w:rPr>
        <w:fldChar w:fldCharType="separate"/>
      </w:r>
      <w:r w:rsidRPr="005F2AE4">
        <w:rPr>
          <w:rFonts w:ascii="Cambria" w:eastAsia="MS Mincho" w:hAnsi="Cambria" w:cs="Arial"/>
          <w:color w:val="000000"/>
          <w:sz w:val="20"/>
          <w:szCs w:val="20"/>
        </w:rPr>
        <w:t>1</w:t>
      </w:r>
      <w:r w:rsidRPr="005F2AE4">
        <w:rPr>
          <w:rFonts w:ascii="Cambria" w:eastAsia="MS Mincho" w:hAnsi="Cambria" w:cs="Arial"/>
          <w:color w:val="000000"/>
          <w:sz w:val="20"/>
          <w:szCs w:val="20"/>
        </w:rPr>
        <w:fldChar w:fldCharType="end"/>
      </w:r>
      <w:r w:rsidRPr="005F2AE4">
        <w:rPr>
          <w:rFonts w:ascii="Cambria" w:eastAsia="MS Mincho" w:hAnsi="Cambria"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73AB78D7"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GCF hereby covenants to pay the Contractor in consideration of the performance and completion of Services and subject to the terms and conditions set forth in this Contract, the Contract Price or such other sum as may become due and payable under the provisions of the Contract at the times and in the manner prescribed by the Contract.</w:t>
      </w:r>
    </w:p>
    <w:p w14:paraId="1447B69C"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1E3544BB"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This Contract and each statement of work entered into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val="en-GB" w:eastAsia="en-GB"/>
        </w:rPr>
      </w:pPr>
    </w:p>
    <w:p w14:paraId="502F8F98"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IN WITNESS </w:t>
      </w:r>
      <w:r w:rsidRPr="005F2AE4">
        <w:rPr>
          <w:rFonts w:ascii="Cambria" w:eastAsia="Times New Roman" w:hAnsi="Cambria" w:cs="Times New Roman"/>
          <w:sz w:val="20"/>
          <w:szCs w:val="20"/>
          <w:lang w:val="en-GB"/>
        </w:rPr>
        <w:t>WHEREOF</w:t>
      </w:r>
      <w:r w:rsidRPr="005F2AE4">
        <w:rPr>
          <w:rFonts w:ascii="Cambria" w:eastAsia="MS Mincho" w:hAnsi="Cambria" w:cs="Arial"/>
          <w:color w:val="000000"/>
          <w:sz w:val="20"/>
          <w:szCs w:val="20"/>
        </w:rPr>
        <w:t xml:space="preserve"> the Parties hereto, acting through their respresentatives thereunto duly authorized, have caused this Contract to be signed in their respective names as of the date below written and for this Contract to be executed with effect from the date above written.</w:t>
      </w:r>
    </w:p>
    <w:p w14:paraId="4BA498B4"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04830D1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29A84E0"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6CE84476"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259760D3"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B6A3F2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76061728" w14:textId="77777777" w:rsidR="005F2AE4" w:rsidRPr="005F2AE4" w:rsidRDefault="005F2AE4" w:rsidP="005F2AE4">
      <w:pPr>
        <w:autoSpaceDE w:val="0"/>
        <w:autoSpaceDN w:val="0"/>
        <w:adjustRightInd w:val="0"/>
        <w:spacing w:before="29" w:after="0" w:line="240" w:lineRule="auto"/>
        <w:rPr>
          <w:rFonts w:ascii="Cambria" w:eastAsia="MS Mincho" w:hAnsi="Cambria" w:cs="Arial"/>
          <w:b/>
          <w:color w:val="000000"/>
          <w:sz w:val="20"/>
          <w:szCs w:val="20"/>
        </w:rPr>
      </w:pPr>
      <w:r w:rsidRPr="005F2AE4">
        <w:rPr>
          <w:rFonts w:ascii="Cambria" w:eastAsia="MS Mincho" w:hAnsi="Cambria" w:cs="Arial"/>
          <w:b/>
          <w:sz w:val="20"/>
          <w:szCs w:val="20"/>
          <w:lang w:eastAsia="en-GB"/>
        </w:rPr>
        <w:t>F</w:t>
      </w:r>
      <w:r w:rsidRPr="005F2AE4">
        <w:rPr>
          <w:rFonts w:ascii="Cambria" w:eastAsia="MS Mincho" w:hAnsi="Cambria" w:cs="Arial"/>
          <w:b/>
          <w:color w:val="000000"/>
          <w:sz w:val="20"/>
          <w:szCs w:val="20"/>
        </w:rPr>
        <w:t>or and on behalf of the GCF</w:t>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t>For and on behalf of the Contractor</w:t>
      </w:r>
    </w:p>
    <w:p w14:paraId="62B33EC2"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val="en-GB" w:eastAsia="en-GB"/>
        </w:rPr>
      </w:pPr>
    </w:p>
    <w:p w14:paraId="117B819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Signed by</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 xml:space="preserve">Signed by </w:t>
      </w:r>
    </w:p>
    <w:p w14:paraId="4A27C4B7"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72B27D2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_________________________________</w:t>
      </w:r>
    </w:p>
    <w:p w14:paraId="4478A88C"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[NAME]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[NAME]</w:t>
      </w:r>
    </w:p>
    <w:p w14:paraId="63E6D91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[TITLE]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[TITLE]</w:t>
      </w:r>
    </w:p>
    <w:p w14:paraId="2A2396E9"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p>
    <w:p w14:paraId="326121A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5355595D"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Date: 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Date: ___________________________</w:t>
      </w:r>
    </w:p>
    <w:p w14:paraId="0C522020" w14:textId="5EC36C71" w:rsid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0A242064" w14:textId="26F31BC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7D6EB1" w14:textId="716AD39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A456623" w14:textId="05C403E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BD68C6F" w14:textId="3B8D3BD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43EAC22" w14:textId="03570E9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D6FF42" w14:textId="426B24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356A5B7" w14:textId="4D9EB1B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C148EAC" w14:textId="36AEDC9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5063E4" w14:textId="04DDE56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B7058C" w14:textId="233286E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6D3BD4" w14:textId="473D3AB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30238ED" w14:textId="05AD2C5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F8B8CAE" w14:textId="6436B779"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22979B8" w14:textId="475CC2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A74312" w14:textId="1B3CE6D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F9B7F" w14:textId="7E13360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0BE443" w14:textId="7EB12A3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AD8640" w14:textId="7DB175B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BFD1598" w14:textId="3C8B2E3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77B5F6" w14:textId="2DF3143C"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615C0827" w14:textId="75CB402E"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116A2CEF" w14:textId="63083F63"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4E7497F9" w14:textId="77777777"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774814EE" w14:textId="65C15E5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64D43BD" w14:textId="0ABDCE7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EA761F6" w14:textId="21C0B81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963D1A6" w14:textId="614E18C5"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D804EF" w:rsidRDefault="005800DA" w:rsidP="005800DA">
      <w:pPr>
        <w:autoSpaceDE w:val="0"/>
        <w:autoSpaceDN w:val="0"/>
        <w:adjustRightInd w:val="0"/>
        <w:spacing w:before="29" w:after="0" w:line="240" w:lineRule="auto"/>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lastRenderedPageBreak/>
        <w:t>APPENDIX 1</w:t>
      </w:r>
    </w:p>
    <w:p w14:paraId="38AD8FE8" w14:textId="77777777" w:rsidR="005800DA" w:rsidRPr="00D804EF" w:rsidRDefault="005800DA" w:rsidP="005800DA">
      <w:pPr>
        <w:autoSpaceDE w:val="0"/>
        <w:autoSpaceDN w:val="0"/>
        <w:adjustRightInd w:val="0"/>
        <w:spacing w:after="0" w:line="254" w:lineRule="exact"/>
        <w:ind w:right="-72"/>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SPECIAL CONDITIONS OF CONTRACT</w:t>
      </w:r>
    </w:p>
    <w:p w14:paraId="75768581"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[PROCUREMENT OF CONSULTING SERVICES]</w:t>
      </w:r>
    </w:p>
    <w:p w14:paraId="5EEC97FA"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p>
    <w:p w14:paraId="358F443D"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Contract No. ________________</w:t>
      </w:r>
    </w:p>
    <w:p w14:paraId="543999A6"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Nature of Service: _______________________________</w:t>
      </w:r>
    </w:p>
    <w:p w14:paraId="40C845B4"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sz w:val="20"/>
          <w:szCs w:val="20"/>
        </w:rPr>
      </w:pPr>
      <w:r w:rsidRPr="00602043">
        <w:rPr>
          <w:rFonts w:ascii="Cambria" w:eastAsia="Batang" w:hAnsi="Cambria" w:cs="Arial"/>
          <w:b/>
          <w:color w:val="000000"/>
          <w:sz w:val="20"/>
          <w:szCs w:val="20"/>
        </w:rPr>
        <w:t>GENERAL CONDITIONS OF CONTRACT; DEFINITIONS</w:t>
      </w:r>
    </w:p>
    <w:p w14:paraId="5E26E068" w14:textId="77777777" w:rsidR="005800DA" w:rsidRPr="00602043"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sz w:val="20"/>
          <w:szCs w:val="20"/>
          <w:lang w:val="en-GB" w:eastAsia="en-GB"/>
        </w:rPr>
      </w:pPr>
    </w:p>
    <w:p w14:paraId="147BE3B4"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8772F1">
        <w:rPr>
          <w:rFonts w:ascii="Cambria" w:eastAsia="SimSun" w:hAnsi="Cambria" w:cs="Times New Roman"/>
          <w:sz w:val="20"/>
          <w:szCs w:val="20"/>
          <w:lang w:val="en-GB" w:bidi="ar-AE"/>
        </w:rPr>
        <w:t>The</w:t>
      </w:r>
      <w:r w:rsidRPr="00F838E8">
        <w:rPr>
          <w:rFonts w:ascii="Cambria" w:eastAsia="SimSun" w:hAnsi="Cambria" w:cs="Times New Roman"/>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“Authorized Representative” means, in respect of each Party, the person identified as such in accordance with Clause </w:t>
      </w:r>
      <w:r w:rsidRPr="00602043">
        <w:rPr>
          <w:rFonts w:ascii="Cambria" w:eastAsia="MS Mincho" w:hAnsi="Cambria" w:cs="Arial"/>
          <w:b/>
          <w:color w:val="000000"/>
          <w:sz w:val="20"/>
          <w:szCs w:val="20"/>
        </w:rPr>
        <w:fldChar w:fldCharType="begin"/>
      </w:r>
      <w:r w:rsidRPr="00602043">
        <w:rPr>
          <w:rFonts w:ascii="Cambria" w:eastAsia="MS Mincho" w:hAnsi="Cambria" w:cs="Arial"/>
          <w:color w:val="000000"/>
          <w:sz w:val="20"/>
          <w:szCs w:val="20"/>
        </w:rPr>
        <w:instrText xml:space="preserve"> REF _Ref442099485 \r \h  \* MERGEFORMAT </w:instrText>
      </w:r>
      <w:r w:rsidRPr="00602043">
        <w:rPr>
          <w:rFonts w:ascii="Cambria" w:eastAsia="MS Mincho" w:hAnsi="Cambria" w:cs="Arial"/>
          <w:b/>
          <w:color w:val="000000"/>
          <w:sz w:val="20"/>
          <w:szCs w:val="20"/>
        </w:rPr>
      </w:r>
      <w:r w:rsidRPr="00602043">
        <w:rPr>
          <w:rFonts w:ascii="Cambria" w:eastAsia="MS Mincho" w:hAnsi="Cambria" w:cs="Arial"/>
          <w:b/>
          <w:color w:val="000000"/>
          <w:sz w:val="20"/>
          <w:szCs w:val="20"/>
        </w:rPr>
        <w:fldChar w:fldCharType="separate"/>
      </w:r>
      <w:r w:rsidRPr="00602043">
        <w:rPr>
          <w:rFonts w:ascii="Cambria" w:eastAsia="MS Mincho" w:hAnsi="Cambria" w:cs="Arial"/>
          <w:color w:val="000000"/>
          <w:sz w:val="20"/>
          <w:szCs w:val="20"/>
        </w:rPr>
        <w:t>3</w:t>
      </w:r>
      <w:r w:rsidRPr="00602043">
        <w:rPr>
          <w:rFonts w:ascii="Cambria" w:eastAsia="MS Mincho" w:hAnsi="Cambria" w:cs="Arial"/>
          <w:b/>
          <w:color w:val="000000"/>
          <w:sz w:val="20"/>
          <w:szCs w:val="20"/>
        </w:rPr>
        <w:fldChar w:fldCharType="end"/>
      </w:r>
      <w:r w:rsidRPr="00602043">
        <w:rPr>
          <w:rFonts w:ascii="Cambria" w:eastAsia="MS Mincho" w:hAnsi="Cambria" w:cs="Arial"/>
          <w:color w:val="000000"/>
          <w:sz w:val="20"/>
          <w:szCs w:val="20"/>
        </w:rPr>
        <w:t>.</w:t>
      </w:r>
    </w:p>
    <w:p w14:paraId="7EBD781E"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w:t>
      </w:r>
      <w:r w:rsidRPr="00602043">
        <w:rPr>
          <w:rFonts w:ascii="Cambria" w:eastAsia="MS Mincho" w:hAnsi="Cambria" w:cs="Arial"/>
          <w:i/>
          <w:color w:val="000000"/>
          <w:sz w:val="20"/>
          <w:szCs w:val="20"/>
        </w:rPr>
        <w:t>list any other capitalized terms that are not defined in the GCC</w:t>
      </w:r>
      <w:r w:rsidRPr="00602043">
        <w:rPr>
          <w:rFonts w:ascii="Cambria" w:eastAsia="MS Mincho" w:hAnsi="Cambria" w:cs="Arial"/>
          <w:color w:val="000000"/>
          <w:sz w:val="20"/>
          <w:szCs w:val="20"/>
        </w:rPr>
        <w:t>]</w:t>
      </w:r>
    </w:p>
    <w:p w14:paraId="45B61F45" w14:textId="77777777" w:rsidR="005800DA" w:rsidRPr="00602043" w:rsidRDefault="005800DA" w:rsidP="005800DA">
      <w:pPr>
        <w:tabs>
          <w:tab w:val="left" w:pos="1890"/>
        </w:tabs>
        <w:autoSpaceDE w:val="0"/>
        <w:autoSpaceDN w:val="0"/>
        <w:adjustRightInd w:val="0"/>
        <w:spacing w:after="0" w:line="240" w:lineRule="auto"/>
        <w:rPr>
          <w:rFonts w:ascii="Cambria" w:eastAsia="MS Mincho" w:hAnsi="Cambria" w:cs="Arial"/>
          <w:b/>
          <w:color w:val="000000"/>
          <w:sz w:val="20"/>
          <w:szCs w:val="20"/>
        </w:rPr>
      </w:pPr>
    </w:p>
    <w:p w14:paraId="76DA6405"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w:t>
      </w:r>
      <w:r w:rsidRPr="00F838E8">
        <w:rPr>
          <w:rFonts w:ascii="Cambria" w:eastAsia="SimSun" w:hAnsi="Cambria" w:cs="Times New Roman"/>
          <w:sz w:val="20"/>
          <w:szCs w:val="20"/>
          <w:lang w:bidi="ar-AE"/>
        </w:rPr>
        <w:t xml:space="preserve">The GCC are modified as set forth below and all other terms and conditions of the GCC shall remain in full force and </w:t>
      </w:r>
      <w:r w:rsidRPr="008772F1">
        <w:rPr>
          <w:rFonts w:ascii="Cambria" w:eastAsia="SimSun" w:hAnsi="Cambria" w:cs="Times New Roman"/>
          <w:sz w:val="20"/>
          <w:szCs w:val="20"/>
          <w:lang w:val="en-GB" w:bidi="ar-AE"/>
        </w:rPr>
        <w:t>effect</w:t>
      </w:r>
      <w:r w:rsidRPr="00F838E8">
        <w:rPr>
          <w:rFonts w:ascii="Cambria" w:eastAsia="SimSun" w:hAnsi="Cambria" w:cs="Times New Roman"/>
          <w:sz w:val="20"/>
          <w:szCs w:val="20"/>
          <w:lang w:bidi="ar-AE"/>
        </w:rPr>
        <w:t xml:space="preserve"> as provided therein.</w:t>
      </w:r>
    </w:p>
    <w:p w14:paraId="333BF85F" w14:textId="77777777" w:rsidR="005800DA" w:rsidRPr="00F838E8"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sz w:val="20"/>
          <w:szCs w:val="20"/>
          <w:lang w:val="en-GB" w:bidi="ar-AE"/>
        </w:rPr>
      </w:pPr>
      <w:r w:rsidRPr="00F838E8">
        <w:rPr>
          <w:rFonts w:ascii="Cambria" w:eastAsia="SimSun" w:hAnsi="Cambria" w:cs="Times New Roman"/>
          <w:sz w:val="20"/>
          <w:szCs w:val="20"/>
          <w:lang w:bidi="ar-AE"/>
        </w:rPr>
        <w:t>(a)</w:t>
      </w:r>
      <w:r w:rsidRPr="00F838E8">
        <w:rPr>
          <w:rFonts w:ascii="Cambria" w:eastAsia="SimSun" w:hAnsi="Cambria" w:cs="Times New Roman"/>
          <w:sz w:val="20"/>
          <w:szCs w:val="20"/>
          <w:lang w:bidi="ar-AE"/>
        </w:rPr>
        <w:tab/>
      </w:r>
      <w:r w:rsidRPr="00F838E8">
        <w:rPr>
          <w:rFonts w:ascii="Cambria" w:eastAsia="SimSun" w:hAnsi="Cambria" w:cs="Times New Roman"/>
          <w:b/>
          <w:i/>
          <w:sz w:val="20"/>
          <w:szCs w:val="20"/>
          <w:lang w:bidi="ar-AE"/>
        </w:rPr>
        <w:t>list any modifications to the GCC, if any.</w:t>
      </w:r>
      <w:r w:rsidRPr="00F838E8">
        <w:rPr>
          <w:rFonts w:ascii="Cambria" w:eastAsia="SimSun" w:hAnsi="Cambria" w:cs="Times New Roman"/>
          <w:sz w:val="20"/>
          <w:szCs w:val="20"/>
          <w:lang w:bidi="ar-AE"/>
        </w:rPr>
        <w:t>]</w:t>
      </w:r>
      <w:r w:rsidRPr="00602043">
        <w:rPr>
          <w:rFonts w:ascii="Cambria" w:eastAsia="SimSun" w:hAnsi="Cambria" w:cs="Times New Roman"/>
          <w:sz w:val="20"/>
          <w:szCs w:val="20"/>
          <w:vertAlign w:val="superscript"/>
          <w:lang w:bidi="ar-AE"/>
        </w:rPr>
        <w:footnoteReference w:id="1"/>
      </w:r>
    </w:p>
    <w:p w14:paraId="1EB4255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2" w:name="_Toc439766851"/>
      <w:r w:rsidRPr="00F838E8">
        <w:rPr>
          <w:rFonts w:ascii="Cambria" w:eastAsia="MS Gothic" w:hAnsi="Cambria" w:cs="Times New Roman"/>
          <w:b/>
          <w:sz w:val="20"/>
          <w:szCs w:val="20"/>
          <w:lang w:val="en-GB"/>
        </w:rPr>
        <w:t>N</w:t>
      </w:r>
      <w:bookmarkEnd w:id="2"/>
      <w:r w:rsidRPr="00F838E8">
        <w:rPr>
          <w:rFonts w:ascii="Cambria" w:eastAsia="MS Gothic" w:hAnsi="Cambria" w:cs="Times New Roman"/>
          <w:b/>
          <w:sz w:val="20"/>
          <w:szCs w:val="20"/>
          <w:lang w:val="en-GB"/>
        </w:rPr>
        <w:t>OTICES</w:t>
      </w:r>
    </w:p>
    <w:p w14:paraId="000A13E4" w14:textId="77777777" w:rsidR="005800DA" w:rsidRPr="00F838E8" w:rsidRDefault="005800DA" w:rsidP="005800DA">
      <w:pPr>
        <w:tabs>
          <w:tab w:val="left" w:pos="425"/>
          <w:tab w:val="left" w:pos="725"/>
          <w:tab w:val="left" w:pos="851"/>
          <w:tab w:val="left" w:pos="5245"/>
        </w:tabs>
        <w:spacing w:after="0" w:line="284" w:lineRule="atLeast"/>
        <w:rPr>
          <w:rFonts w:ascii="Cambria" w:eastAsia="Batang" w:hAnsi="Cambria" w:cs="Times New Roman"/>
          <w:b/>
          <w:bCs/>
          <w:sz w:val="20"/>
          <w:szCs w:val="20"/>
        </w:rPr>
      </w:pPr>
    </w:p>
    <w:p w14:paraId="1DA9C0A9"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Any Notices, information or other communications required under the Contract shall be in writing and shall be delivered in person, by registered or certified mail, by facsimile or through electronic mail to the address and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w:t>
      </w:r>
    </w:p>
    <w:p w14:paraId="1450DB08"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F838E8">
        <w:rPr>
          <w:rFonts w:ascii="Cambria" w:eastAsia="SimSun" w:hAnsi="Cambria" w:cs="Times New Roman"/>
          <w:sz w:val="20"/>
          <w:szCs w:val="20"/>
          <w:lang w:bidi="ar-AE"/>
        </w:rPr>
        <w:t xml:space="preserve">Notices delivered in person shall be effective when delivered to the address specified below and personally received by the addressed Party’s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F838E8">
        <w:rPr>
          <w:rFonts w:ascii="Cambria" w:eastAsia="SimSun" w:hAnsi="Cambria" w:cs="Times New Roman"/>
          <w:sz w:val="20"/>
          <w:szCs w:val="20"/>
          <w:lang w:bidi="ar-AE"/>
        </w:rPr>
        <w:fldChar w:fldCharType="begin"/>
      </w:r>
      <w:r w:rsidRPr="00F838E8">
        <w:rPr>
          <w:rFonts w:ascii="Cambria" w:eastAsia="SimSun" w:hAnsi="Cambria" w:cs="Times New Roman"/>
          <w:sz w:val="20"/>
          <w:szCs w:val="20"/>
          <w:lang w:bidi="ar-AE"/>
        </w:rPr>
        <w:instrText xml:space="preserve"> REF _Ref442099485 \r \h  \* MERGEFORMAT </w:instrText>
      </w:r>
      <w:r w:rsidRPr="00F838E8">
        <w:rPr>
          <w:rFonts w:ascii="Cambria" w:eastAsia="SimSun" w:hAnsi="Cambria" w:cs="Times New Roman"/>
          <w:sz w:val="20"/>
          <w:szCs w:val="20"/>
          <w:lang w:bidi="ar-AE"/>
        </w:rPr>
      </w:r>
      <w:r w:rsidRPr="00F838E8">
        <w:rPr>
          <w:rFonts w:ascii="Cambria" w:eastAsia="SimSun" w:hAnsi="Cambria" w:cs="Times New Roman"/>
          <w:sz w:val="20"/>
          <w:szCs w:val="20"/>
          <w:lang w:bidi="ar-AE"/>
        </w:rPr>
        <w:fldChar w:fldCharType="separate"/>
      </w:r>
      <w:r w:rsidRPr="00F838E8">
        <w:rPr>
          <w:rFonts w:ascii="Cambria" w:eastAsia="SimSun" w:hAnsi="Cambria" w:cs="Times New Roman"/>
          <w:sz w:val="20"/>
          <w:szCs w:val="20"/>
          <w:lang w:bidi="ar-AE"/>
        </w:rPr>
        <w:t>3</w:t>
      </w:r>
      <w:r w:rsidRPr="00F838E8">
        <w:rPr>
          <w:rFonts w:ascii="Cambria" w:eastAsia="SimSun" w:hAnsi="Cambria" w:cs="Times New Roman"/>
          <w:sz w:val="20"/>
          <w:szCs w:val="20"/>
          <w:lang w:bidi="ar-AE"/>
        </w:rPr>
        <w:fldChar w:fldCharType="end"/>
      </w:r>
      <w:r w:rsidRPr="00F838E8">
        <w:rPr>
          <w:rFonts w:ascii="Cambria" w:eastAsia="SimSun" w:hAnsi="Cambria" w:cs="Times New Roman"/>
          <w:sz w:val="20"/>
          <w:szCs w:val="20"/>
          <w:lang w:bidi="ar-AE"/>
        </w:rPr>
        <w:t>.</w:t>
      </w:r>
    </w:p>
    <w:p w14:paraId="7CEF7587"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GCF address:</w:t>
      </w:r>
    </w:p>
    <w:p w14:paraId="097CC205"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Green Climate Fund</w:t>
      </w:r>
    </w:p>
    <w:p w14:paraId="122BE49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G-Tower 12 Floor, 175 Art center-daero, 24-4 Songdo-dong</w:t>
      </w:r>
    </w:p>
    <w:p w14:paraId="38EDB6EC"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Yeonsu-gu, Incheon, 22004 South Korea</w:t>
      </w:r>
    </w:p>
    <w:p w14:paraId="128F407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Telephone: 82-32-45860</w:t>
      </w:r>
      <w:r w:rsidRPr="00602043">
        <w:rPr>
          <w:rFonts w:ascii="Cambria" w:eastAsia="MS Mincho" w:hAnsi="Cambria" w:cs="Arial"/>
          <w:color w:val="000000"/>
          <w:sz w:val="20"/>
          <w:szCs w:val="20"/>
          <w:lang w:eastAsia="ko-KR"/>
        </w:rPr>
        <w:t>72</w:t>
      </w:r>
    </w:p>
    <w:p w14:paraId="1CA81E8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 82-32-4586093</w:t>
      </w:r>
    </w:p>
    <w:p w14:paraId="78A89F1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E-mail: ________________</w:t>
      </w:r>
    </w:p>
    <w:p w14:paraId="77ED664A"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p>
    <w:p w14:paraId="697A12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CONTRACTOR address:</w:t>
      </w:r>
    </w:p>
    <w:p w14:paraId="0B302E4C"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[Contractor’s address</w:t>
      </w:r>
    </w:p>
    <w:p w14:paraId="526CDBB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35351D7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51B779D3"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lastRenderedPageBreak/>
        <w:t>E-mail:________________]</w:t>
      </w:r>
    </w:p>
    <w:p w14:paraId="06C9849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3" w:name="_Ref442099485"/>
      <w:r>
        <w:rPr>
          <w:rFonts w:ascii="Cambria" w:eastAsia="MS Gothic" w:hAnsi="Cambria" w:cs="Times New Roman"/>
          <w:b/>
          <w:sz w:val="20"/>
          <w:szCs w:val="20"/>
          <w:lang w:val="en-GB"/>
        </w:rPr>
        <w:t>AUTHORIZED</w:t>
      </w:r>
      <w:r w:rsidRPr="00F838E8">
        <w:rPr>
          <w:rFonts w:ascii="Cambria" w:eastAsia="MS Gothic" w:hAnsi="Cambria" w:cs="Times New Roman"/>
          <w:b/>
          <w:sz w:val="20"/>
          <w:szCs w:val="20"/>
          <w:lang w:val="en-GB"/>
        </w:rPr>
        <w:t xml:space="preserve"> REPRESENTATIVE</w:t>
      </w:r>
      <w:bookmarkEnd w:id="3"/>
      <w:r w:rsidRPr="00F838E8">
        <w:rPr>
          <w:rFonts w:ascii="Cambria" w:eastAsia="MS Gothic" w:hAnsi="Cambria" w:cs="Times New Roman"/>
          <w:b/>
          <w:sz w:val="20"/>
          <w:szCs w:val="20"/>
          <w:lang w:val="en-GB"/>
        </w:rPr>
        <w:t>; DESIGNATED OFFICER OF THE FUND</w:t>
      </w:r>
    </w:p>
    <w:p w14:paraId="7BEFA49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38AF121"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602043">
        <w:rPr>
          <w:rFonts w:ascii="Cambria" w:eastAsia="Batang" w:hAnsi="Cambria" w:cs="Arial"/>
          <w:color w:val="000000"/>
          <w:sz w:val="20"/>
          <w:szCs w:val="20"/>
        </w:rPr>
        <w:t xml:space="preserve">The Contractor shall not take any order, directive, or instruction from unauthorized Fund staff. Questions </w:t>
      </w:r>
      <w:r w:rsidRPr="0095081B">
        <w:rPr>
          <w:rFonts w:ascii="Cambria" w:eastAsia="SimSun" w:hAnsi="Cambria" w:cs="Times New Roman"/>
          <w:sz w:val="20"/>
          <w:szCs w:val="20"/>
          <w:lang w:bidi="ar-AE"/>
        </w:rPr>
        <w:t>relating</w:t>
      </w:r>
      <w:r w:rsidRPr="00602043">
        <w:rPr>
          <w:rFonts w:ascii="Cambria" w:eastAsia="Batang" w:hAnsi="Cambria"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Authorized Representatives of GCF</w:t>
      </w:r>
      <w:r w:rsidRPr="00602043">
        <w:rPr>
          <w:rFonts w:ascii="Cambria" w:eastAsia="MS Mincho" w:hAnsi="Cambria" w:cs="Arial"/>
          <w:color w:val="000000"/>
          <w:sz w:val="20"/>
          <w:szCs w:val="20"/>
        </w:rPr>
        <w:t>:</w:t>
      </w:r>
    </w:p>
    <w:p w14:paraId="53BFCE4C" w14:textId="77777777" w:rsidR="005800DA" w:rsidRPr="00602043" w:rsidRDefault="005800DA" w:rsidP="005800DA">
      <w:pPr>
        <w:autoSpaceDE w:val="0"/>
        <w:autoSpaceDN w:val="0"/>
        <w:adjustRightInd w:val="0"/>
        <w:spacing w:after="0" w:line="240" w:lineRule="auto"/>
        <w:jc w:val="both"/>
        <w:rPr>
          <w:rFonts w:ascii="Cambria" w:eastAsia="MS Mincho" w:hAnsi="Cambria" w:cs="Arial"/>
          <w:color w:val="000000"/>
          <w:sz w:val="20"/>
          <w:szCs w:val="20"/>
        </w:rPr>
      </w:pPr>
    </w:p>
    <w:p w14:paraId="005A173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Procurement </w:t>
      </w:r>
      <w:r>
        <w:rPr>
          <w:rFonts w:ascii="Cambria" w:eastAsia="MS Mincho" w:hAnsi="Cambria" w:cs="Arial"/>
          <w:b/>
          <w:i/>
          <w:color w:val="000000"/>
          <w:sz w:val="20"/>
          <w:szCs w:val="20"/>
        </w:rPr>
        <w:t>Specialist</w:t>
      </w:r>
      <w:r w:rsidRPr="00602043">
        <w:rPr>
          <w:rFonts w:ascii="Cambria" w:eastAsia="MS Mincho" w:hAnsi="Cambria" w:cs="Arial"/>
          <w:b/>
          <w:i/>
          <w:color w:val="000000"/>
          <w:sz w:val="20"/>
          <w:szCs w:val="20"/>
        </w:rPr>
        <w:t xml:space="preserve"> of GCF</w:t>
      </w:r>
      <w:r w:rsidRPr="00602043">
        <w:rPr>
          <w:rFonts w:ascii="Cambria" w:eastAsia="MS Mincho" w:hAnsi="Cambria" w:cs="Arial"/>
          <w:color w:val="000000"/>
          <w:sz w:val="20"/>
          <w:szCs w:val="20"/>
        </w:rPr>
        <w:t>]</w:t>
      </w:r>
    </w:p>
    <w:p w14:paraId="1B38ADF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687767B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w:t>
      </w:r>
    </w:p>
    <w:p w14:paraId="47D22D5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65236C34"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1AFAE6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Designated Officer of GCF</w:t>
      </w:r>
      <w:r w:rsidRPr="00602043">
        <w:rPr>
          <w:rFonts w:ascii="Cambria" w:eastAsia="MS Mincho" w:hAnsi="Cambria" w:cs="Arial"/>
          <w:color w:val="000000"/>
          <w:sz w:val="20"/>
          <w:szCs w:val="20"/>
        </w:rPr>
        <w:t>:</w:t>
      </w:r>
    </w:p>
    <w:p w14:paraId="26750D2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p>
    <w:p w14:paraId="73858FD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Head or senior officer of user division</w:t>
      </w:r>
      <w:r w:rsidRPr="00602043">
        <w:rPr>
          <w:rFonts w:ascii="Cambria" w:eastAsia="MS Mincho" w:hAnsi="Cambria" w:cs="Arial"/>
          <w:color w:val="000000"/>
          <w:sz w:val="20"/>
          <w:szCs w:val="20"/>
        </w:rPr>
        <w:t>]</w:t>
      </w:r>
    </w:p>
    <w:p w14:paraId="65EC17AD"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2D552955"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371F616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49E920E9"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0FA058B9"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Pr>
          <w:rFonts w:ascii="Cambria" w:eastAsia="MS Mincho" w:hAnsi="Cambria" w:cs="Arial"/>
          <w:b/>
          <w:color w:val="000000"/>
          <w:sz w:val="20"/>
          <w:szCs w:val="20"/>
        </w:rPr>
        <w:t>Authorized</w:t>
      </w:r>
      <w:r w:rsidRPr="00602043">
        <w:rPr>
          <w:rFonts w:ascii="Cambria" w:eastAsia="MS Mincho" w:hAnsi="Cambria" w:cs="Arial"/>
          <w:b/>
          <w:color w:val="000000"/>
          <w:sz w:val="20"/>
          <w:szCs w:val="20"/>
        </w:rPr>
        <w:t xml:space="preserve"> Representative of the CONTRACTOR:</w:t>
      </w:r>
    </w:p>
    <w:p w14:paraId="15786F0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Attention: </w:t>
      </w:r>
    </w:p>
    <w:p w14:paraId="48480D66"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0F36E231"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47902700"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0035037F"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
    <w:p w14:paraId="0CD3C01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Either Party may designate a new </w:t>
      </w:r>
      <w:r>
        <w:rPr>
          <w:rFonts w:ascii="Cambria" w:eastAsia="MS Mincho" w:hAnsi="Cambria" w:cs="Arial"/>
          <w:color w:val="000000"/>
          <w:sz w:val="20"/>
          <w:szCs w:val="20"/>
        </w:rPr>
        <w:t>Authorized</w:t>
      </w:r>
      <w:r w:rsidRPr="00602043">
        <w:rPr>
          <w:rFonts w:ascii="Cambria" w:eastAsia="MS Mincho" w:hAnsi="Cambria" w:cs="Arial"/>
          <w:color w:val="000000"/>
          <w:sz w:val="20"/>
          <w:szCs w:val="20"/>
        </w:rPr>
        <w:t xml:space="preserve"> Representative or Designated Officer by serving written Notice on the other. The designation shall take effect immediately upon receipt of the Notice.</w:t>
      </w:r>
    </w:p>
    <w:p w14:paraId="327DA2A7"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4" w:name="_Toc439766855"/>
      <w:r w:rsidRPr="00F838E8">
        <w:rPr>
          <w:rFonts w:ascii="Cambria" w:eastAsia="MS Gothic" w:hAnsi="Cambria" w:cs="Times New Roman"/>
          <w:b/>
          <w:sz w:val="20"/>
          <w:szCs w:val="20"/>
          <w:lang w:val="en-GB"/>
        </w:rPr>
        <w:t>SCOPE OF THE CONTRACT</w:t>
      </w:r>
      <w:bookmarkEnd w:id="4"/>
    </w:p>
    <w:p w14:paraId="18D5B687"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59C829C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Contractor shall perform the Services set out [</w:t>
      </w:r>
      <w:r w:rsidRPr="00F838E8">
        <w:rPr>
          <w:rFonts w:ascii="Cambria" w:eastAsia="SimSun" w:hAnsi="Cambria" w:cs="Times New Roman"/>
          <w:b/>
          <w:i/>
          <w:sz w:val="20"/>
          <w:szCs w:val="20"/>
          <w:lang w:bidi="ar-AE"/>
        </w:rPr>
        <w:t>in Schedule 1</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602043">
        <w:rPr>
          <w:rFonts w:ascii="Cambria" w:eastAsia="SimSun" w:hAnsi="Cambria" w:cs="Times New Roman"/>
          <w:b/>
          <w:i/>
          <w:sz w:val="20"/>
          <w:szCs w:val="20"/>
          <w:vertAlign w:val="superscript"/>
          <w:lang w:bidi="ar-AE"/>
        </w:rPr>
        <w:footnoteReference w:id="2"/>
      </w:r>
      <w:r w:rsidRPr="00F838E8">
        <w:rPr>
          <w:rFonts w:ascii="Cambria" w:eastAsia="SimSun" w:hAnsi="Cambria" w:cs="Times New Roman"/>
          <w:sz w:val="20"/>
          <w:szCs w:val="20"/>
          <w:lang w:bidi="ar-AE"/>
        </w:rPr>
        <w:t>] in accordance with the Contract.</w:t>
      </w:r>
      <w:bookmarkStart w:id="5" w:name="_Ref440384164"/>
    </w:p>
    <w:p w14:paraId="6EF7997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bookmarkStart w:id="6" w:name="_Ref459642110"/>
      <w:r w:rsidRPr="00F838E8">
        <w:rPr>
          <w:rFonts w:ascii="Cambria" w:eastAsia="Batang" w:hAnsi="Cambria" w:cs="Times New Roman"/>
          <w:sz w:val="20"/>
          <w:szCs w:val="20"/>
          <w:lang w:val="en-GB"/>
        </w:rPr>
        <w:t xml:space="preserve">[The </w:t>
      </w:r>
      <w:r w:rsidRPr="0095081B">
        <w:rPr>
          <w:rFonts w:ascii="Cambria" w:eastAsia="SimSun" w:hAnsi="Cambria" w:cs="Times New Roman"/>
          <w:sz w:val="20"/>
          <w:szCs w:val="20"/>
          <w:lang w:bidi="ar-AE"/>
        </w:rPr>
        <w:t>Contractor’s</w:t>
      </w:r>
      <w:r w:rsidRPr="00F838E8">
        <w:rPr>
          <w:rFonts w:ascii="Cambria" w:eastAsia="Batang" w:hAnsi="Cambria" w:cs="Times New Roman"/>
          <w:sz w:val="20"/>
          <w:szCs w:val="20"/>
          <w:lang w:val="en-GB"/>
        </w:rPr>
        <w:t xml:space="preserve"> key personnel assigned to perform the Services are:</w:t>
      </w:r>
      <w:bookmarkEnd w:id="5"/>
      <w:bookmarkEnd w:id="6"/>
    </w:p>
    <w:p w14:paraId="2BC818A5" w14:textId="77777777" w:rsidR="005800DA" w:rsidRPr="00F838E8"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[provide a list]</w:t>
      </w:r>
    </w:p>
    <w:p w14:paraId="36662950"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lastRenderedPageBreak/>
        <w:t xml:space="preserve">During the provision of the Services, if substitution of Contractor’s [key personnel] [experts] is necessary, the </w:t>
      </w:r>
      <w:r w:rsidRPr="0095081B">
        <w:rPr>
          <w:rFonts w:ascii="Cambria" w:eastAsia="SimSun" w:hAnsi="Cambria" w:cs="Times New Roman"/>
          <w:sz w:val="20"/>
          <w:szCs w:val="20"/>
          <w:lang w:bidi="ar-AE"/>
        </w:rPr>
        <w:t>Contractor</w:t>
      </w:r>
      <w:r w:rsidRPr="00F838E8">
        <w:rPr>
          <w:rFonts w:ascii="Cambria" w:eastAsia="Batang" w:hAnsi="Cambria" w:cs="Times New Roman"/>
          <w:sz w:val="20"/>
          <w:szCs w:val="20"/>
          <w:lang w:val="en-GB"/>
        </w:rPr>
        <w:t xml:space="preserve"> shall propose other experts or at least the same level of qualifications for approval by the Fund.</w:t>
      </w:r>
    </w:p>
    <w:p w14:paraId="084BC4D2"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[The Contractor shall obtain the Fund’s prior approval in writing before entering into a subcontract for </w:t>
      </w:r>
      <w:r w:rsidRPr="0095081B">
        <w:rPr>
          <w:rFonts w:ascii="Cambria" w:eastAsia="SimSun" w:hAnsi="Cambria" w:cs="Times New Roman"/>
          <w:sz w:val="20"/>
          <w:szCs w:val="20"/>
          <w:lang w:bidi="ar-AE"/>
        </w:rPr>
        <w:t>engaging</w:t>
      </w:r>
      <w:r w:rsidRPr="00F838E8">
        <w:rPr>
          <w:rFonts w:ascii="Cambria" w:eastAsia="Batang" w:hAnsi="Cambria" w:cs="Times New Roman"/>
          <w:sz w:val="20"/>
          <w:szCs w:val="20"/>
          <w:lang w:val="en-GB"/>
        </w:rPr>
        <w:t xml:space="preserve"> a subconsultant for the performance of any part of the Services.]</w:t>
      </w:r>
    </w:p>
    <w:p w14:paraId="5DCA6F3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r w:rsidRPr="00F838E8">
        <w:rPr>
          <w:rFonts w:ascii="Cambria" w:eastAsia="MS Gothic" w:hAnsi="Cambria" w:cs="Times New Roman"/>
          <w:b/>
          <w:sz w:val="20"/>
          <w:szCs w:val="20"/>
          <w:lang w:val="en-GB"/>
        </w:rPr>
        <w:t>CONTRACT PERIOD</w:t>
      </w:r>
    </w:p>
    <w:p w14:paraId="3A18D93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Unless sooner terminated pursuant to the Contract, the Contract shall remain valid for [specify the Contract term] starting from [</w:t>
      </w:r>
      <w:r w:rsidRPr="00F838E8">
        <w:rPr>
          <w:rFonts w:ascii="Cambria" w:eastAsia="SimSun" w:hAnsi="Cambria" w:cs="Times New Roman"/>
          <w:b/>
          <w:i/>
          <w:sz w:val="20"/>
          <w:szCs w:val="20"/>
          <w:lang w:bidi="ar-AE"/>
        </w:rPr>
        <w:t>specify start date</w:t>
      </w:r>
      <w:r w:rsidRPr="00F838E8">
        <w:rPr>
          <w:rFonts w:ascii="Cambria" w:eastAsia="SimSun" w:hAnsi="Cambria" w:cs="Times New Roman"/>
          <w:sz w:val="20"/>
          <w:szCs w:val="20"/>
          <w:lang w:bidi="ar-AE"/>
        </w:rPr>
        <w:t>] (“Contract Period”). [The Contractor shall perform the Services from the Effective Date until [</w:t>
      </w:r>
      <w:r w:rsidRPr="00F838E8">
        <w:rPr>
          <w:rFonts w:ascii="Cambria" w:eastAsia="SimSun" w:hAnsi="Cambria" w:cs="Times New Roman"/>
          <w:b/>
          <w:i/>
          <w:sz w:val="20"/>
          <w:szCs w:val="20"/>
          <w:lang w:bidi="ar-AE"/>
        </w:rPr>
        <w:t>specify completion date</w:t>
      </w:r>
      <w:r w:rsidRPr="00F838E8">
        <w:rPr>
          <w:rFonts w:ascii="Cambria" w:eastAsia="SimSun" w:hAnsi="Cambria" w:cs="Times New Roman"/>
          <w:sz w:val="20"/>
          <w:szCs w:val="20"/>
          <w:lang w:bidi="ar-AE"/>
        </w:rPr>
        <w:t>] (“Completion Date”).]</w:t>
      </w:r>
    </w:p>
    <w:p w14:paraId="6652A73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7" w:name="_Toc439766856"/>
      <w:r w:rsidRPr="00F838E8">
        <w:rPr>
          <w:rFonts w:ascii="Cambria" w:eastAsia="MS Gothic" w:hAnsi="Cambria" w:cs="Times New Roman"/>
          <w:b/>
          <w:sz w:val="20"/>
          <w:szCs w:val="20"/>
          <w:lang w:val="en-GB"/>
        </w:rPr>
        <w:t>CONTRACT PRICE</w:t>
      </w:r>
      <w:bookmarkEnd w:id="7"/>
    </w:p>
    <w:p w14:paraId="0BE6C434"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2F01A7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For and in consideration of the Contractor’s full and faithful performance of the Services during the Contract Period in accordance with the Contract, the Fund shall pay the Contractor [</w:t>
      </w:r>
      <w:r w:rsidRPr="00F838E8">
        <w:rPr>
          <w:rFonts w:ascii="Cambria" w:eastAsia="SimSun" w:hAnsi="Cambria" w:cs="Times New Roman"/>
          <w:b/>
          <w:i/>
          <w:sz w:val="20"/>
          <w:szCs w:val="20"/>
          <w:lang w:bidi="ar-AE"/>
        </w:rPr>
        <w:t>specify contract price</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Contract Price</w:t>
      </w:r>
      <w:r w:rsidRPr="00F838E8">
        <w:rPr>
          <w:rFonts w:ascii="Cambria" w:eastAsia="SimSun" w:hAnsi="Cambria" w:cs="Times New Roman"/>
          <w:sz w:val="20"/>
          <w:szCs w:val="20"/>
          <w:lang w:bidi="ar-AE"/>
        </w:rPr>
        <w:t>”):</w:t>
      </w:r>
    </w:p>
    <w:p w14:paraId="6D8C642F"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[Lump-sum Contract/Output based payment];</w:t>
      </w:r>
    </w:p>
    <w:p w14:paraId="3DEC4234"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[Time-based Contract];</w:t>
      </w:r>
    </w:p>
    <w:p w14:paraId="2BB4AAB8"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[Retainer fee Contract]; and/or</w:t>
      </w:r>
    </w:p>
    <w:p w14:paraId="4D0628EA"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[In-definitive Delivery Contract: Price Agreement i.e. on-call specialized services] [, and plus</w:t>
      </w:r>
    </w:p>
    <w:p w14:paraId="005C6B35"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Reimbursement expenditures</w:t>
      </w:r>
      <w:r w:rsidRPr="00F838E8">
        <w:rPr>
          <w:rFonts w:ascii="Cambria" w:eastAsia="Batang" w:hAnsi="Cambria" w:cs="Times New Roman"/>
          <w:sz w:val="20"/>
          <w:szCs w:val="20"/>
          <w:vertAlign w:val="superscript"/>
          <w:lang w:bidi="ar-AE"/>
        </w:rPr>
        <w:footnoteReference w:id="3"/>
      </w:r>
      <w:r w:rsidRPr="00F838E8">
        <w:rPr>
          <w:rFonts w:ascii="Cambria" w:eastAsia="SimSun" w:hAnsi="Cambria" w:cs="Times New Roman"/>
          <w:sz w:val="20"/>
          <w:szCs w:val="20"/>
          <w:lang w:bidi="ar-AE"/>
        </w:rPr>
        <w:t>]</w:t>
      </w:r>
    </w:p>
    <w:p w14:paraId="74898DB1"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5C0DBD68"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 any event, the Contract Price shall not exceed _____________________ (________).</w:t>
      </w:r>
    </w:p>
    <w:p w14:paraId="16281B9F"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1BB85843"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Parties may agree on adjustments to the Contract Price [in accordance with any price adjustment mechanisms elaborated [</w:t>
      </w:r>
      <w:r w:rsidRPr="00F838E8">
        <w:rPr>
          <w:rFonts w:ascii="Cambria" w:eastAsia="SimSun" w:hAnsi="Cambria" w:cs="Times New Roman"/>
          <w:b/>
          <w:i/>
          <w:sz w:val="20"/>
          <w:szCs w:val="20"/>
          <w:lang w:bidi="ar-AE"/>
        </w:rPr>
        <w:t>in Schedule 1 to the SCC</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F838E8">
        <w:rPr>
          <w:rFonts w:ascii="Cambria" w:eastAsia="SimSun" w:hAnsi="Cambria" w:cs="Times New Roman"/>
          <w:sz w:val="20"/>
          <w:szCs w:val="20"/>
          <w:lang w:bidi="ar-AE"/>
        </w:rPr>
        <w:t>]].</w:t>
      </w:r>
    </w:p>
    <w:p w14:paraId="5B2B76D1"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sz w:val="20"/>
          <w:szCs w:val="20"/>
          <w:lang w:val="en-GB"/>
        </w:rPr>
      </w:pPr>
      <w:bookmarkStart w:id="8" w:name="_Toc441917255"/>
      <w:r w:rsidRPr="00602043">
        <w:rPr>
          <w:rFonts w:ascii="Cambria" w:eastAsia="Batang" w:hAnsi="Cambria" w:cs="Arial"/>
          <w:b/>
          <w:color w:val="000000"/>
          <w:sz w:val="20"/>
          <w:szCs w:val="20"/>
          <w:lang w:val="en-GB"/>
        </w:rPr>
        <w:t>INVOICING; PAYMENT</w:t>
      </w:r>
      <w:bookmarkEnd w:id="8"/>
    </w:p>
    <w:p w14:paraId="2D7A0845" w14:textId="77777777" w:rsidR="005800DA" w:rsidRPr="00602043" w:rsidRDefault="005800DA" w:rsidP="005800DA">
      <w:pPr>
        <w:autoSpaceDE w:val="0"/>
        <w:autoSpaceDN w:val="0"/>
        <w:adjustRightInd w:val="0"/>
        <w:spacing w:after="0" w:line="254" w:lineRule="exact"/>
        <w:jc w:val="both"/>
        <w:rPr>
          <w:rFonts w:ascii="Cambria" w:eastAsia="MS Mincho" w:hAnsi="Cambria" w:cs="Arial"/>
          <w:color w:val="000000"/>
          <w:sz w:val="20"/>
          <w:szCs w:val="20"/>
        </w:rPr>
      </w:pPr>
    </w:p>
    <w:p w14:paraId="3D9BF876" w14:textId="77777777" w:rsidR="005800D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 Price is payable </w:t>
      </w:r>
      <w:r>
        <w:rPr>
          <w:rFonts w:ascii="Cambria" w:eastAsia="SimSun" w:hAnsi="Cambria" w:cs="Times New Roman"/>
          <w:sz w:val="20"/>
          <w:szCs w:val="20"/>
          <w:lang w:bidi="ar-AE"/>
        </w:rPr>
        <w:t>as follows:</w:t>
      </w:r>
    </w:p>
    <w:p w14:paraId="2397A5F4" w14:textId="3F6F8AC0" w:rsidR="005800DA" w:rsidRDefault="00ED6488" w:rsidP="005800DA">
      <w:pPr>
        <w:pStyle w:val="ListParagraph"/>
        <w:numPr>
          <w:ilvl w:val="0"/>
          <w:numId w:val="11"/>
        </w:numPr>
        <w:tabs>
          <w:tab w:val="left" w:pos="450"/>
          <w:tab w:val="left" w:pos="709"/>
          <w:tab w:val="left" w:pos="851"/>
          <w:tab w:val="left" w:pos="5245"/>
        </w:tabs>
        <w:spacing w:after="240" w:line="240" w:lineRule="auto"/>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2</w:t>
      </w:r>
      <w:r w:rsidR="005800DA">
        <w:rPr>
          <w:rFonts w:ascii="Cambria" w:eastAsia="SimSun" w:hAnsi="Cambria" w:cs="Times New Roman"/>
          <w:sz w:val="20"/>
          <w:szCs w:val="20"/>
          <w:lang w:bidi="ar-AE"/>
        </w:rPr>
        <w:t>0% on Contract Signing</w:t>
      </w:r>
    </w:p>
    <w:p w14:paraId="0BC64860" w14:textId="2B5B3746" w:rsidR="005800DA" w:rsidRPr="00FF31C1" w:rsidRDefault="005800DA" w:rsidP="005800DA">
      <w:pPr>
        <w:pStyle w:val="ListParagraph"/>
        <w:numPr>
          <w:ilvl w:val="0"/>
          <w:numId w:val="11"/>
        </w:numPr>
        <w:rPr>
          <w:rFonts w:ascii="Cambria" w:eastAsia="SimSun" w:hAnsi="Cambria" w:cs="Times New Roman"/>
          <w:sz w:val="20"/>
          <w:szCs w:val="20"/>
          <w:lang w:bidi="ar-AE"/>
        </w:rPr>
      </w:pPr>
      <w:r w:rsidRPr="00FF31C1">
        <w:rPr>
          <w:rFonts w:ascii="Cambria" w:eastAsia="SimSun" w:hAnsi="Cambria" w:cs="Times New Roman"/>
          <w:sz w:val="20"/>
          <w:szCs w:val="20"/>
          <w:lang w:bidi="ar-AE"/>
        </w:rPr>
        <w:t xml:space="preserve">30% on </w:t>
      </w:r>
      <w:r>
        <w:rPr>
          <w:rFonts w:ascii="Cambria" w:eastAsia="SimSun" w:hAnsi="Cambria" w:cs="Times New Roman"/>
          <w:sz w:val="20"/>
          <w:szCs w:val="20"/>
          <w:lang w:bidi="ar-AE"/>
        </w:rPr>
        <w:t>s</w:t>
      </w:r>
      <w:r w:rsidRPr="00FF31C1">
        <w:rPr>
          <w:rFonts w:ascii="Cambria" w:eastAsia="SimSun" w:hAnsi="Cambria" w:cs="Times New Roman"/>
          <w:sz w:val="20"/>
          <w:szCs w:val="20"/>
          <w:lang w:bidi="ar-AE"/>
        </w:rPr>
        <w:t xml:space="preserve">ubmission of draft </w:t>
      </w:r>
      <w:r w:rsidR="00ED6488">
        <w:rPr>
          <w:rFonts w:ascii="Cambria" w:eastAsia="SimSun" w:hAnsi="Cambria" w:cs="Times New Roman"/>
          <w:sz w:val="20"/>
          <w:szCs w:val="20"/>
          <w:lang w:bidi="ar-AE"/>
        </w:rPr>
        <w:t>report</w:t>
      </w:r>
    </w:p>
    <w:p w14:paraId="0AAE76AD" w14:textId="77777777" w:rsidR="00ED6488" w:rsidRDefault="00ED6488"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5</w:t>
      </w:r>
      <w:r w:rsidR="005800DA">
        <w:rPr>
          <w:rFonts w:ascii="Cambria" w:eastAsia="SimSun" w:hAnsi="Cambria" w:cs="Times New Roman"/>
          <w:sz w:val="20"/>
          <w:szCs w:val="20"/>
          <w:lang w:bidi="ar-AE"/>
        </w:rPr>
        <w:t xml:space="preserve">0% on submission of final report </w:t>
      </w:r>
    </w:p>
    <w:p w14:paraId="69E2394B" w14:textId="07ACC92D" w:rsidR="005800DA" w:rsidRPr="00ED6488"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sz w:val="20"/>
          <w:szCs w:val="20"/>
          <w:lang w:bidi="ar-AE"/>
        </w:rPr>
      </w:pPr>
      <w:r w:rsidRPr="00ED6488">
        <w:rPr>
          <w:rFonts w:ascii="Cambria" w:eastAsia="Batang" w:hAnsi="Cambria" w:cs="Arial"/>
          <w:color w:val="000000"/>
          <w:sz w:val="20"/>
          <w:szCs w:val="20"/>
          <w:lang w:val="en-GB"/>
        </w:rPr>
        <w:t>The Fund shall make payments under the Contract subject to the following conditions:</w:t>
      </w:r>
    </w:p>
    <w:p w14:paraId="26BCF406"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602043">
        <w:rPr>
          <w:rFonts w:ascii="Cambria" w:eastAsia="MS Mincho" w:hAnsi="Cambria" w:cs="Arial"/>
          <w:color w:val="000000"/>
          <w:sz w:val="20"/>
          <w:szCs w:val="20"/>
          <w:lang w:val="en-GB"/>
        </w:rPr>
        <w:t>P</w:t>
      </w:r>
      <w:r w:rsidRPr="00602043">
        <w:rPr>
          <w:rFonts w:ascii="Cambria" w:eastAsia="MS Mincho" w:hAnsi="Cambria" w:cs="Arial"/>
          <w:color w:val="000000"/>
          <w:sz w:val="20"/>
          <w:szCs w:val="20"/>
        </w:rPr>
        <w:t>ayments shall be made only after the Designated Officer certifies that the Services were evaluated and found to have been performed or provided in accordance with the terms of the Contract.</w:t>
      </w:r>
    </w:p>
    <w:p w14:paraId="39EA54BC"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lastRenderedPageBreak/>
        <w:t>The Contractor shall submit such documents supporting the Contractor’s invoice or statement of account, as the Fund may reasonably require.</w:t>
      </w:r>
    </w:p>
    <w:p w14:paraId="21342E69" w14:textId="77777777" w:rsidR="005800DA" w:rsidRPr="0095081B"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602043" w:rsidRDefault="005800DA" w:rsidP="005800DA">
      <w:pPr>
        <w:autoSpaceDE w:val="0"/>
        <w:autoSpaceDN w:val="0"/>
        <w:adjustRightInd w:val="0"/>
        <w:spacing w:after="0" w:line="240" w:lineRule="auto"/>
        <w:ind w:firstLine="540"/>
        <w:jc w:val="both"/>
        <w:rPr>
          <w:rFonts w:ascii="Cambria" w:eastAsia="MS Mincho" w:hAnsi="Cambria" w:cs="Arial"/>
          <w:color w:val="000000"/>
          <w:sz w:val="20"/>
          <w:szCs w:val="20"/>
          <w:lang w:val="en-GB" w:eastAsia="en-GB"/>
        </w:rPr>
      </w:pPr>
    </w:p>
    <w:p w14:paraId="19FD529D" w14:textId="77777777" w:rsidR="005800DA" w:rsidRPr="00602043" w:rsidRDefault="005800DA" w:rsidP="005800DA">
      <w:pPr>
        <w:autoSpaceDE w:val="0"/>
        <w:autoSpaceDN w:val="0"/>
        <w:adjustRightInd w:val="0"/>
        <w:spacing w:after="0" w:line="240" w:lineRule="auto"/>
        <w:ind w:left="1170"/>
        <w:jc w:val="both"/>
        <w:rPr>
          <w:rFonts w:ascii="Cambria" w:eastAsia="MS Mincho" w:hAnsi="Cambria" w:cs="Arial"/>
          <w:color w:val="000000"/>
          <w:sz w:val="20"/>
          <w:szCs w:val="20"/>
          <w:lang w:val="en-GB" w:eastAsia="en-GB"/>
        </w:rPr>
      </w:pPr>
      <w:r w:rsidRPr="00602043">
        <w:rPr>
          <w:rFonts w:ascii="Cambria" w:eastAsia="MS Mincho" w:hAnsi="Cambria" w:cs="Arial"/>
          <w:color w:val="000000"/>
          <w:sz w:val="20"/>
          <w:szCs w:val="20"/>
          <w:lang w:val="en-GB" w:eastAsia="en-GB"/>
        </w:rPr>
        <w:t>Contractor’s bank details for payment are:</w:t>
      </w:r>
    </w:p>
    <w:p w14:paraId="26570D6E" w14:textId="77777777" w:rsidR="005800DA" w:rsidRPr="00602043" w:rsidRDefault="005800DA" w:rsidP="005800DA">
      <w:pPr>
        <w:tabs>
          <w:tab w:val="left" w:pos="2141"/>
        </w:tabs>
        <w:autoSpaceDE w:val="0"/>
        <w:autoSpaceDN w:val="0"/>
        <w:adjustRightInd w:val="0"/>
        <w:spacing w:after="0" w:line="240" w:lineRule="auto"/>
        <w:ind w:left="117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Bank name: </w:t>
      </w:r>
      <w:r w:rsidRPr="00602043">
        <w:rPr>
          <w:rFonts w:ascii="Cambria" w:eastAsia="MS Mincho" w:hAnsi="Cambria" w:cs="Arial"/>
          <w:color w:val="000000"/>
          <w:sz w:val="20"/>
          <w:szCs w:val="20"/>
        </w:rPr>
        <w:br/>
        <w:t xml:space="preserve">Account No: </w:t>
      </w:r>
      <w:r w:rsidRPr="00602043">
        <w:rPr>
          <w:rFonts w:ascii="Cambria" w:eastAsia="MS Mincho" w:hAnsi="Cambria" w:cs="Arial"/>
          <w:color w:val="000000"/>
          <w:sz w:val="20"/>
          <w:szCs w:val="20"/>
        </w:rPr>
        <w:br/>
        <w:t>Bank Code:</w:t>
      </w:r>
      <w:r w:rsidRPr="00602043">
        <w:rPr>
          <w:rFonts w:ascii="Cambria" w:eastAsia="MS Mincho" w:hAnsi="Cambria" w:cs="Arial"/>
          <w:color w:val="000000"/>
          <w:sz w:val="20"/>
          <w:szCs w:val="20"/>
        </w:rPr>
        <w:br/>
        <w:t>SWIFT:</w:t>
      </w:r>
      <w:r w:rsidRPr="00602043">
        <w:rPr>
          <w:rFonts w:ascii="Cambria" w:eastAsia="MS Mincho" w:hAnsi="Cambria" w:cs="Arial"/>
          <w:color w:val="000000"/>
          <w:sz w:val="20"/>
          <w:szCs w:val="20"/>
        </w:rPr>
        <w:br/>
        <w:t xml:space="preserve">Account Holder: </w:t>
      </w:r>
    </w:p>
    <w:p w14:paraId="74AAF7DE"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sz w:val="20"/>
          <w:szCs w:val="20"/>
          <w:lang w:val="en-GB"/>
        </w:rPr>
      </w:pPr>
      <w:bookmarkStart w:id="9" w:name="_Toc439766859"/>
      <w:r w:rsidRPr="00F838E8">
        <w:rPr>
          <w:rFonts w:ascii="Cambria" w:eastAsia="MS Gothic" w:hAnsi="Cambria" w:cs="Times New Roman"/>
          <w:b/>
          <w:sz w:val="20"/>
          <w:szCs w:val="20"/>
          <w:lang w:val="en-GB"/>
        </w:rPr>
        <w:t>[PERFORMANCE STANDARDS</w:t>
      </w:r>
      <w:bookmarkEnd w:id="9"/>
      <w:r w:rsidRPr="00602043">
        <w:rPr>
          <w:rFonts w:ascii="Cambria" w:eastAsia="MS Gothic" w:hAnsi="Cambria" w:cs="Times New Roman"/>
          <w:b/>
          <w:sz w:val="20"/>
          <w:szCs w:val="20"/>
          <w:vertAlign w:val="superscript"/>
          <w:lang w:val="en-GB"/>
        </w:rPr>
        <w:footnoteReference w:id="4"/>
      </w:r>
    </w:p>
    <w:p w14:paraId="5DF407B7" w14:textId="77777777" w:rsidR="005800DA" w:rsidRPr="00F838E8"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sz w:val="20"/>
          <w:szCs w:val="20"/>
          <w:lang w:val="en-GB"/>
        </w:rPr>
      </w:pPr>
      <w:r w:rsidRPr="00F838E8">
        <w:rPr>
          <w:rFonts w:ascii="Cambria" w:eastAsia="Batang" w:hAnsi="Cambria" w:cs="Times New Roman"/>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[INSURANCE</w:t>
      </w:r>
    </w:p>
    <w:p w14:paraId="1ED3CF8F"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eastAsia="ko-KR"/>
        </w:rPr>
      </w:pPr>
      <w:r w:rsidRPr="00F838E8">
        <w:rPr>
          <w:rFonts w:ascii="Cambria" w:eastAsia="Batang" w:hAnsi="Cambria" w:cs="Times New Roman"/>
          <w:sz w:val="20"/>
          <w:szCs w:val="20"/>
          <w:lang w:val="en-GB" w:eastAsia="ko-KR"/>
        </w:rPr>
        <w:t>In addition to the insurance coverages specified in the GCC</w:t>
      </w:r>
      <w:r w:rsidRPr="00F838E8">
        <w:rPr>
          <w:rFonts w:ascii="Cambria" w:eastAsia="SimSun" w:hAnsi="Cambria" w:cs="Times New Roman"/>
          <w:bCs/>
          <w:sz w:val="20"/>
          <w:szCs w:val="20"/>
          <w:lang w:val="en-GB" w:bidi="ar-AE"/>
        </w:rPr>
        <w:t xml:space="preserve">, </w:t>
      </w:r>
      <w:r w:rsidRPr="00F838E8">
        <w:rPr>
          <w:rFonts w:ascii="Cambria" w:eastAsia="Batang" w:hAnsi="Cambria" w:cs="Times New Roman"/>
          <w:sz w:val="20"/>
          <w:szCs w:val="20"/>
          <w:lang w:val="en-GB" w:eastAsia="ko-KR"/>
        </w:rPr>
        <w:t>the Contractor shall take out and maintain at all times during the term of the Contract and at its own cost the following insurance policies:</w:t>
      </w:r>
    </w:p>
    <w:p w14:paraId="3ECE704C" w14:textId="77777777" w:rsidR="005800DA" w:rsidRPr="00F838E8"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sz w:val="20"/>
          <w:szCs w:val="20"/>
          <w:lang w:val="en-GB" w:eastAsia="ko-KR"/>
        </w:rPr>
      </w:pPr>
      <w:r w:rsidRPr="00F838E8">
        <w:rPr>
          <w:rFonts w:ascii="Cambria" w:eastAsia="MS Mincho" w:hAnsi="Cambria" w:cs="Arial"/>
          <w:b/>
          <w:i/>
          <w:sz w:val="20"/>
          <w:szCs w:val="20"/>
          <w:lang w:val="en-GB" w:eastAsia="ko-KR"/>
        </w:rPr>
        <w:t>Specify additional insurance coverages and amount, if any</w:t>
      </w:r>
      <w:r w:rsidRPr="00F838E8">
        <w:rPr>
          <w:rFonts w:ascii="Cambria" w:eastAsia="MS Mincho" w:hAnsi="Cambria" w:cs="Arial"/>
          <w:sz w:val="20"/>
          <w:szCs w:val="20"/>
          <w:lang w:val="en-GB" w:eastAsia="ko-KR"/>
        </w:rPr>
        <w:t>].</w:t>
      </w:r>
    </w:p>
    <w:p w14:paraId="10B6FB2A" w14:textId="77777777" w:rsidR="005800DA" w:rsidRPr="008772F1"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r w:rsidRPr="008772F1">
        <w:rPr>
          <w:rFonts w:ascii="Cambria" w:eastAsia="SimSun" w:hAnsi="Cambria" w:cs="Times New Roman"/>
          <w:b/>
          <w:bCs/>
          <w:sz w:val="20"/>
          <w:szCs w:val="20"/>
          <w:lang w:val="en-GB" w:bidi="ar-AE"/>
        </w:rPr>
        <w:t>PERFORMANCE SECURITY</w:t>
      </w:r>
    </w:p>
    <w:p w14:paraId="56CE2EC8" w14:textId="77777777" w:rsidR="005800DA" w:rsidRPr="00970371"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8772F1">
        <w:rPr>
          <w:rFonts w:ascii="Cambria" w:eastAsia="Batang" w:hAnsi="Cambria" w:cs="Times New Roman"/>
          <w:lang w:val="en-GB"/>
        </w:rPr>
        <w:t>To secure performance of its obligations under the Contract, the Contractor s</w:t>
      </w:r>
      <w:r w:rsidRPr="002C4EE5">
        <w:rPr>
          <w:rFonts w:ascii="Cambria" w:eastAsia="Batang" w:hAnsi="Cambria" w:cs="Times New Roman"/>
          <w:lang w:val="en-GB"/>
        </w:rPr>
        <w:t xml:space="preserve">hall provide the Fund with </w:t>
      </w:r>
      <w:r w:rsidRPr="00970371">
        <w:rPr>
          <w:rFonts w:ascii="Cambria" w:eastAsia="Batang" w:hAnsi="Cambria" w:cs="Times New Roman"/>
          <w:sz w:val="20"/>
          <w:szCs w:val="20"/>
          <w:lang w:val="en-GB"/>
        </w:rPr>
        <w:t xml:space="preserve">Performance Security in an amount [__________________________ </w:t>
      </w:r>
      <w:r w:rsidRPr="00970371">
        <w:rPr>
          <w:rStyle w:val="FontStyle17"/>
          <w:rFonts w:ascii="Cambria" w:hAnsi="Cambria"/>
        </w:rPr>
        <w:t>Korean Won] [US Dollars] [such other freely convertible currency acceptable to the Fund]] and</w:t>
      </w:r>
      <w:r w:rsidRPr="00970371">
        <w:rPr>
          <w:rFonts w:ascii="Cambria" w:eastAsia="SimSun" w:hAnsi="Cambria"/>
          <w:bCs/>
          <w:sz w:val="20"/>
          <w:szCs w:val="20"/>
          <w:lang w:bidi="ar-AE"/>
        </w:rPr>
        <w:t xml:space="preserve"> be in form of</w:t>
      </w:r>
      <w:r w:rsidRPr="00970371">
        <w:rPr>
          <w:rFonts w:ascii="Cambria" w:eastAsia="SimSun" w:hAnsi="Cambria"/>
          <w:b/>
          <w:bCs/>
          <w:sz w:val="20"/>
          <w:szCs w:val="20"/>
          <w:lang w:bidi="ar-AE"/>
        </w:rPr>
        <w:t xml:space="preserve"> [</w:t>
      </w:r>
      <w:r w:rsidRPr="00970371">
        <w:rPr>
          <w:rFonts w:ascii="Cambria" w:eastAsia="SimSun" w:hAnsi="Cambria"/>
          <w:b/>
          <w:bCs/>
          <w:i/>
          <w:sz w:val="20"/>
          <w:szCs w:val="20"/>
          <w:lang w:bidi="ar-AE"/>
        </w:rPr>
        <w:t>select one of the following forms]</w:t>
      </w:r>
      <w:r w:rsidRPr="00970371">
        <w:rPr>
          <w:rFonts w:ascii="Cambria" w:eastAsia="SimSun" w:hAnsi="Cambria"/>
          <w:b/>
          <w:bCs/>
          <w:sz w:val="20"/>
          <w:szCs w:val="20"/>
          <w:lang w:bidi="ar-AE"/>
        </w:rPr>
        <w:t>:</w:t>
      </w:r>
    </w:p>
    <w:p w14:paraId="3EE59529" w14:textId="77777777" w:rsidR="005800DA" w:rsidRPr="00970371" w:rsidRDefault="005800DA" w:rsidP="005800DA">
      <w:pPr>
        <w:pStyle w:val="Style12"/>
        <w:numPr>
          <w:ilvl w:val="0"/>
          <w:numId w:val="9"/>
        </w:numPr>
        <w:tabs>
          <w:tab w:val="left" w:pos="990"/>
        </w:tabs>
        <w:ind w:left="990" w:hanging="450"/>
        <w:jc w:val="both"/>
        <w:rPr>
          <w:rStyle w:val="FontStyle17"/>
          <w:rFonts w:ascii="Cambria" w:hAnsi="Cambria"/>
          <w:lang w:val="en-US" w:eastAsia="en-US"/>
        </w:rPr>
      </w:pPr>
      <w:r w:rsidRPr="00970371">
        <w:rPr>
          <w:rFonts w:ascii="Cambria" w:hAnsi="Cambria"/>
          <w:sz w:val="20"/>
          <w:szCs w:val="20"/>
        </w:rPr>
        <w:t>Cash, cashier’s check, manager’s check, or bank draft;</w:t>
      </w:r>
    </w:p>
    <w:p w14:paraId="08980BF5"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Bank guarantee or an irrevocable stand-by letter of credit issued by a reputable bank in Songdo, Republic of Korea or abroad, and acceptable to GCF;</w:t>
      </w:r>
    </w:p>
    <w:p w14:paraId="4C0F631C"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Sovereign guarantee in the amount of one hundred per cent (100%) of the Contract Price; or</w:t>
      </w:r>
    </w:p>
    <w:p w14:paraId="055A105A" w14:textId="77777777" w:rsidR="005800DA" w:rsidRPr="00970371" w:rsidRDefault="005800DA" w:rsidP="005800DA">
      <w:pPr>
        <w:pStyle w:val="Style12"/>
        <w:numPr>
          <w:ilvl w:val="0"/>
          <w:numId w:val="9"/>
        </w:numPr>
        <w:tabs>
          <w:tab w:val="left" w:pos="990"/>
        </w:tabs>
        <w:ind w:left="990" w:hanging="450"/>
        <w:jc w:val="both"/>
        <w:rPr>
          <w:rFonts w:ascii="Cambria" w:hAnsi="Cambria"/>
          <w:color w:val="000000"/>
          <w:sz w:val="20"/>
          <w:szCs w:val="20"/>
          <w:lang w:val="en-US" w:eastAsia="en-US"/>
        </w:rPr>
      </w:pPr>
      <w:r w:rsidRPr="00970371">
        <w:rPr>
          <w:rFonts w:ascii="Cambria" w:hAnsi="Cambria"/>
          <w:sz w:val="20"/>
          <w:szCs w:val="20"/>
        </w:rPr>
        <w:t>Such form as may be specified in the SCC.</w:t>
      </w:r>
      <w:r>
        <w:rPr>
          <w:rFonts w:ascii="Cambria" w:hAnsi="Cambria"/>
          <w:sz w:val="20"/>
          <w:szCs w:val="20"/>
        </w:rPr>
        <w:t>]</w:t>
      </w:r>
    </w:p>
    <w:p w14:paraId="6B3204BD" w14:textId="77777777" w:rsidR="005800DA" w:rsidRPr="00970371" w:rsidRDefault="005800DA" w:rsidP="005800DA">
      <w:pPr>
        <w:pStyle w:val="Style12"/>
        <w:tabs>
          <w:tab w:val="left" w:pos="990"/>
        </w:tabs>
        <w:ind w:left="990"/>
        <w:jc w:val="both"/>
        <w:rPr>
          <w:rStyle w:val="FontStyle17"/>
          <w:rFonts w:ascii="Cambria" w:hAnsi="Cambria"/>
          <w:lang w:val="en-US" w:eastAsia="en-US"/>
        </w:rPr>
      </w:pPr>
    </w:p>
    <w:p w14:paraId="78ECC1C4" w14:textId="77777777" w:rsidR="005800DA" w:rsidRPr="00970371" w:rsidRDefault="005800DA" w:rsidP="005800DA">
      <w:pPr>
        <w:numPr>
          <w:ilvl w:val="1"/>
          <w:numId w:val="4"/>
        </w:numPr>
        <w:spacing w:after="240" w:line="240" w:lineRule="auto"/>
        <w:ind w:left="540" w:hanging="540"/>
        <w:jc w:val="both"/>
        <w:outlineLvl w:val="1"/>
        <w:rPr>
          <w:rStyle w:val="FontStyle17"/>
          <w:rFonts w:ascii="Cambria" w:hAnsi="Cambria"/>
          <w:b/>
          <w:bCs/>
          <w:color w:val="4F81BD"/>
        </w:rPr>
      </w:pPr>
      <w:r w:rsidRPr="00970371">
        <w:rPr>
          <w:rStyle w:val="FontStyle17"/>
          <w:rFonts w:ascii="Cambria" w:hAnsi="Cambria"/>
        </w:rPr>
        <w:t>The Fund shall have the right to unilaterally call, to the extent of the relevant loss incurred by the Fund, the Performance Security when the Fund determines that:</w:t>
      </w:r>
    </w:p>
    <w:p w14:paraId="2DD266D4" w14:textId="77777777" w:rsidR="005800DA" w:rsidRPr="00970371" w:rsidRDefault="005800DA" w:rsidP="005800DA">
      <w:pPr>
        <w:pStyle w:val="Style12"/>
        <w:numPr>
          <w:ilvl w:val="0"/>
          <w:numId w:val="10"/>
        </w:numPr>
        <w:tabs>
          <w:tab w:val="left" w:pos="990"/>
        </w:tabs>
        <w:ind w:left="990" w:hanging="450"/>
        <w:jc w:val="both"/>
        <w:rPr>
          <w:rStyle w:val="FontStyle17"/>
          <w:rFonts w:ascii="Cambria" w:hAnsi="Cambria"/>
          <w:b/>
          <w:lang w:val="en-US" w:eastAsia="en-US"/>
        </w:rPr>
      </w:pPr>
      <w:r w:rsidRPr="00970371">
        <w:rPr>
          <w:rStyle w:val="FontStyle17"/>
          <w:rFonts w:ascii="Cambria" w:hAnsi="Cambria"/>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sidRPr="00970371">
        <w:rPr>
          <w:rStyle w:val="FontStyle17"/>
          <w:rFonts w:ascii="Cambria" w:hAnsi="Cambria"/>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Pr>
          <w:rStyle w:val="FontStyle17"/>
          <w:rFonts w:ascii="Cambria" w:hAnsi="Cambria"/>
          <w:lang w:val="en-US" w:eastAsia="en-US"/>
        </w:rPr>
        <w:t>the costs</w:t>
      </w:r>
      <w:r w:rsidRPr="00970371">
        <w:rPr>
          <w:rStyle w:val="FontStyle17"/>
          <w:rFonts w:ascii="Cambria" w:hAnsi="Cambria"/>
          <w:lang w:val="en-US" w:eastAsia="en-US"/>
        </w:rPr>
        <w:t xml:space="preserve"> incurred by the Fund cannot be compensated under Clause </w:t>
      </w:r>
      <w:r>
        <w:rPr>
          <w:rStyle w:val="FontStyle17"/>
          <w:rFonts w:ascii="Cambria" w:hAnsi="Cambria"/>
          <w:lang w:val="en-US" w:eastAsia="en-US"/>
        </w:rPr>
        <w:fldChar w:fldCharType="begin"/>
      </w:r>
      <w:r>
        <w:rPr>
          <w:rStyle w:val="FontStyle17"/>
          <w:rFonts w:ascii="Cambria" w:hAnsi="Cambria"/>
          <w:lang w:val="en-US" w:eastAsia="en-US"/>
        </w:rPr>
        <w:instrText xml:space="preserve"> REF _Ref463353404 \r \h </w:instrText>
      </w:r>
      <w:r>
        <w:rPr>
          <w:rStyle w:val="FontStyle17"/>
          <w:rFonts w:ascii="Cambria" w:hAnsi="Cambria"/>
          <w:lang w:val="en-US" w:eastAsia="en-US"/>
        </w:rPr>
      </w:r>
      <w:r>
        <w:rPr>
          <w:rStyle w:val="FontStyle17"/>
          <w:rFonts w:ascii="Cambria" w:hAnsi="Cambria"/>
          <w:lang w:val="en-US" w:eastAsia="en-US"/>
        </w:rPr>
        <w:fldChar w:fldCharType="separate"/>
      </w:r>
      <w:r>
        <w:rPr>
          <w:rStyle w:val="FontStyle17"/>
          <w:rFonts w:ascii="Cambria" w:hAnsi="Cambria"/>
          <w:lang w:val="en-US" w:eastAsia="en-US"/>
        </w:rPr>
        <w:t>11</w:t>
      </w:r>
      <w:r>
        <w:rPr>
          <w:rStyle w:val="FontStyle17"/>
          <w:rFonts w:ascii="Cambria" w:hAnsi="Cambria"/>
          <w:lang w:val="en-US" w:eastAsia="en-US"/>
        </w:rPr>
        <w:fldChar w:fldCharType="end"/>
      </w:r>
      <w:r w:rsidRPr="00970371">
        <w:rPr>
          <w:rStyle w:val="FontStyle17"/>
          <w:rFonts w:ascii="Cambria" w:hAnsi="Cambria"/>
          <w:lang w:val="en-US" w:eastAsia="en-US"/>
        </w:rPr>
        <w:t xml:space="preserve"> of this SCC.</w:t>
      </w:r>
    </w:p>
    <w:p w14:paraId="4E9F1946" w14:textId="77777777" w:rsidR="005800DA" w:rsidRPr="00970371" w:rsidRDefault="005800DA" w:rsidP="005800DA">
      <w:pPr>
        <w:pStyle w:val="Style2"/>
        <w:widowControl/>
        <w:spacing w:before="10"/>
        <w:rPr>
          <w:rStyle w:val="FontStyle17"/>
          <w:rFonts w:ascii="Cambria" w:hAnsi="Cambria"/>
        </w:rPr>
      </w:pPr>
    </w:p>
    <w:p w14:paraId="48997D47" w14:textId="77777777" w:rsidR="005800DA" w:rsidRPr="00970371" w:rsidRDefault="005800DA" w:rsidP="005800DA">
      <w:pPr>
        <w:numPr>
          <w:ilvl w:val="1"/>
          <w:numId w:val="4"/>
        </w:numPr>
        <w:spacing w:after="240" w:line="240" w:lineRule="auto"/>
        <w:ind w:left="540" w:hanging="540"/>
        <w:jc w:val="both"/>
        <w:outlineLvl w:val="1"/>
        <w:rPr>
          <w:rFonts w:ascii="Cambria" w:eastAsia="SimSun" w:hAnsi="Cambria"/>
          <w:bCs/>
          <w:sz w:val="20"/>
          <w:szCs w:val="20"/>
          <w:lang w:bidi="ar-AE"/>
        </w:rPr>
      </w:pPr>
      <w:r w:rsidRPr="00970371">
        <w:rPr>
          <w:rFonts w:ascii="Cambria" w:eastAsia="SimSun" w:hAnsi="Cambria"/>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bookmarkStart w:id="10" w:name="_Ref463353404"/>
      <w:r w:rsidRPr="00F838E8">
        <w:rPr>
          <w:rFonts w:ascii="Cambria" w:eastAsia="SimSun" w:hAnsi="Cambria" w:cs="Times New Roman"/>
          <w:b/>
          <w:bCs/>
          <w:sz w:val="20"/>
          <w:szCs w:val="20"/>
          <w:lang w:val="en-GB" w:bidi="ar-AE"/>
        </w:rPr>
        <w:t>[DEDUCTIONS</w:t>
      </w:r>
      <w:bookmarkEnd w:id="10"/>
    </w:p>
    <w:p w14:paraId="064C4C6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bookmarkStart w:id="11" w:name="_Ref456184628"/>
      <w:r w:rsidRPr="00F838E8">
        <w:rPr>
          <w:rFonts w:ascii="Cambria" w:eastAsia="Batang" w:hAnsi="Cambria" w:cs="Times New Roman"/>
          <w:sz w:val="20"/>
          <w:szCs w:val="20"/>
          <w:lang w:val="en-GB"/>
        </w:rPr>
        <w:t xml:space="preserve">If the Contractor’s performance of the Contract falls below the standards set out in the Contract, the Fund shall, notwithstanding any further action which it may be entitled to take in accordance with the </w:t>
      </w:r>
      <w:r w:rsidRPr="00F838E8">
        <w:rPr>
          <w:rFonts w:ascii="Cambria" w:eastAsia="Batang" w:hAnsi="Cambria" w:cs="Times New Roman"/>
          <w:sz w:val="20"/>
          <w:szCs w:val="20"/>
          <w:lang w:val="en-GB"/>
        </w:rPr>
        <w:lastRenderedPageBreak/>
        <w:t>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taking into account all relevant considerations. The Fund shall deduct the aforementioned amount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1"/>
    </w:p>
    <w:p w14:paraId="381BC9FC"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[LIQUIDATED DAMAGES</w:t>
      </w:r>
    </w:p>
    <w:p w14:paraId="1D2095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bidi="en-US"/>
        </w:rPr>
      </w:pPr>
      <w:r w:rsidRPr="00F838E8">
        <w:rPr>
          <w:rFonts w:ascii="Cambria" w:eastAsia="Batang" w:hAnsi="Cambria" w:cs="Times New Roman"/>
          <w:sz w:val="20"/>
          <w:szCs w:val="20"/>
          <w:lang w:bidi="en-US"/>
        </w:rPr>
        <w:t>The Contractor shall pay liquidated damages to the Fund</w:t>
      </w:r>
      <w:r>
        <w:rPr>
          <w:rFonts w:ascii="Cambria" w:eastAsia="Batang" w:hAnsi="Cambria" w:cs="Times New Roman"/>
          <w:sz w:val="20"/>
          <w:szCs w:val="20"/>
          <w:lang w:bidi="en-US"/>
        </w:rPr>
        <w:t xml:space="preserve"> at the rate [________%]</w:t>
      </w:r>
      <w:r w:rsidRPr="00F838E8">
        <w:rPr>
          <w:rFonts w:ascii="Cambria" w:eastAsia="Batang" w:hAnsi="Cambria" w:cs="Times New Roman"/>
          <w:sz w:val="20"/>
          <w:szCs w:val="20"/>
          <w:lang w:bidi="en-US"/>
        </w:rPr>
        <w:t xml:space="preserve">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061CB77F" w14:textId="77777777" w:rsidR="005800DA" w:rsidRPr="00602043" w:rsidRDefault="005800DA" w:rsidP="005800DA">
      <w:pPr>
        <w:rPr>
          <w:rFonts w:ascii="Cambria" w:hAnsi="Cambria"/>
          <w:sz w:val="20"/>
          <w:szCs w:val="20"/>
        </w:rPr>
      </w:pPr>
    </w:p>
    <w:p w14:paraId="70E1EAF5" w14:textId="171B7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2F2B790" w14:textId="3CE8314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2B6869F" w14:textId="38DB3C8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DAE01B3" w14:textId="51697E7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260109" w14:textId="731D082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BCE4497" w14:textId="1BA96E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0458A4" w14:textId="41D7483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AFB20AD" w14:textId="366869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EA79DD2" w14:textId="56802C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E471055" w14:textId="38BF59C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FE32598" w14:textId="2DB5B8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F82DE77" w14:textId="76062F1B"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4A0ED3" w14:textId="531E6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3F113" w14:textId="46F95F1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7C1FD33" w14:textId="09DFB9C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E683D8" w14:textId="1E7E0D4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D0EA29" w14:textId="2111B6E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FA25279" w14:textId="228604A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DA8BB" w14:textId="77BED32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EB874E8" w14:textId="2DFAD44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AE5F52" w14:textId="79E414A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F93956" w14:textId="2B09826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6DC4B70" w14:textId="079726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B5682A" w14:textId="5588124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03185C8" w14:textId="43019D5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FFD1AA6" w14:textId="57EEEF13"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04569E06" w14:textId="697C630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3F1214C" w14:textId="76A21EF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448C21C9" w14:textId="3D41E28A"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39C9097" w14:textId="23C43D9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3A7AD605" w14:textId="77777777"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48C55BD" w14:textId="2FE895E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8CAE8E7" w14:textId="55FFC12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2C90B" w14:textId="555E14A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54ABC96" w14:textId="2D74B2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F428FEA"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General Conditions of Contract</w:t>
      </w:r>
    </w:p>
    <w:p w14:paraId="0797BE4E"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PROCUREMENT OF CONSULTING SERVICES</w:t>
      </w:r>
    </w:p>
    <w:p w14:paraId="636C75F3"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Nodalis Conseil</w:t>
      </w:r>
    </w:p>
    <w:p w14:paraId="52F5CD48" w14:textId="77777777" w:rsidR="005800DA" w:rsidRPr="00117F80" w:rsidRDefault="005800DA" w:rsidP="005800DA">
      <w:pPr>
        <w:autoSpaceDE w:val="0"/>
        <w:autoSpaceDN w:val="0"/>
        <w:adjustRightInd w:val="0"/>
        <w:spacing w:after="0" w:line="254" w:lineRule="exact"/>
        <w:ind w:right="-72"/>
        <w:jc w:val="center"/>
        <w:rPr>
          <w:rFonts w:ascii="Cambria" w:eastAsia="MS Mincho" w:hAnsi="Cambria" w:cs="Arial"/>
          <w:b/>
          <w:color w:val="000000"/>
          <w:lang w:eastAsia="ko-KR"/>
        </w:rPr>
      </w:pPr>
      <w:r w:rsidRPr="00117F80">
        <w:rPr>
          <w:rFonts w:ascii="Cambria" w:hAnsi="Cambria"/>
          <w:b/>
        </w:rPr>
        <w:t>Provision of Consultancy Services for Review of the financial terms and conditions of the Green Climate Fund’s financial instruments and review of the interim policy on fees</w:t>
      </w:r>
    </w:p>
    <w:p w14:paraId="3AD13379" w14:textId="77777777" w:rsidR="005800DA" w:rsidRPr="00117F80" w:rsidRDefault="005800DA" w:rsidP="005800DA">
      <w:pPr>
        <w:pStyle w:val="Style5"/>
        <w:widowControl/>
        <w:spacing w:before="19"/>
        <w:jc w:val="center"/>
        <w:rPr>
          <w:rFonts w:eastAsia="MS Mincho"/>
          <w:b/>
          <w:color w:val="000000"/>
          <w:sz w:val="20"/>
          <w:szCs w:val="20"/>
        </w:rPr>
      </w:pPr>
      <w:r w:rsidRPr="00117F80">
        <w:rPr>
          <w:rStyle w:val="FontStyle18"/>
          <w:lang w:val="en-US" w:eastAsia="en-US"/>
        </w:rPr>
        <w:t xml:space="preserve">Contract No. </w:t>
      </w:r>
      <w:r w:rsidRPr="00117F80">
        <w:rPr>
          <w:rFonts w:eastAsia="MS Mincho"/>
          <w:b/>
          <w:color w:val="000000"/>
          <w:sz w:val="20"/>
          <w:szCs w:val="20"/>
        </w:rPr>
        <w:t>GCF/2017/C/015</w:t>
      </w: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Bidi"/>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CA1BF2" w:rsidRDefault="005800DA" w:rsidP="005800DA">
          <w:pPr>
            <w:pStyle w:val="Style4"/>
            <w:widowControl/>
            <w:spacing w:before="82"/>
            <w:ind w:left="3221"/>
            <w:jc w:val="both"/>
            <w:rPr>
              <w:b/>
              <w:bCs/>
              <w:sz w:val="20"/>
              <w:szCs w:val="20"/>
              <w:lang w:val="en-US" w:eastAsia="en-US"/>
            </w:rPr>
          </w:pPr>
          <w:r w:rsidRPr="00CA1BF2">
            <w:rPr>
              <w:rStyle w:val="FontStyle15"/>
              <w:sz w:val="20"/>
              <w:szCs w:val="20"/>
              <w:lang w:val="en-US" w:eastAsia="en-US"/>
            </w:rPr>
            <w:t>TABLE OF CONTENTS</w:t>
          </w:r>
        </w:p>
        <w:p w14:paraId="1285016A" w14:textId="76D40AB9" w:rsidR="005800DA" w:rsidRDefault="005800DA" w:rsidP="005800DA">
          <w:pPr>
            <w:pStyle w:val="TOC1"/>
            <w:tabs>
              <w:tab w:val="left" w:pos="480"/>
              <w:tab w:val="right" w:leader="dot" w:pos="9004"/>
            </w:tabs>
            <w:rPr>
              <w:rFonts w:cstheme="minorBidi"/>
              <w:b w:val="0"/>
              <w:bCs w:val="0"/>
              <w:caps w:val="0"/>
              <w:noProof/>
              <w:sz w:val="22"/>
              <w:szCs w:val="22"/>
              <w:lang w:val="en-US" w:eastAsia="en-US"/>
            </w:rPr>
          </w:pPr>
          <w:r w:rsidRPr="00CA1BF2">
            <w:rPr>
              <w:rFonts w:ascii="Arial" w:hAnsi="Arial"/>
            </w:rPr>
            <w:fldChar w:fldCharType="begin"/>
          </w:r>
          <w:r w:rsidRPr="00CA1BF2">
            <w:rPr>
              <w:rFonts w:ascii="Arial" w:hAnsi="Arial"/>
            </w:rPr>
            <w:instrText xml:space="preserve"> TOC \o "1-1" \h \z \u </w:instrText>
          </w:r>
          <w:r w:rsidRPr="00CA1BF2">
            <w:rPr>
              <w:rFonts w:ascii="Arial" w:hAnsi="Arial"/>
            </w:rPr>
            <w:fldChar w:fldCharType="separate"/>
          </w:r>
          <w:hyperlink w:anchor="_Toc463352400" w:history="1">
            <w:r w:rsidRPr="00D17C60">
              <w:rPr>
                <w:rStyle w:val="Hyperlink"/>
                <w:noProof/>
              </w:rPr>
              <w:t>1.</w:t>
            </w:r>
            <w:r>
              <w:rPr>
                <w:rFonts w:cstheme="minorBidi"/>
                <w:b w:val="0"/>
                <w:bCs w:val="0"/>
                <w:caps w:val="0"/>
                <w:noProof/>
                <w:sz w:val="22"/>
                <w:szCs w:val="22"/>
                <w:lang w:val="en-US" w:eastAsia="en-US"/>
              </w:rPr>
              <w:tab/>
            </w:r>
            <w:r w:rsidRPr="00D17C60">
              <w:rPr>
                <w:rStyle w:val="Hyperlink"/>
                <w:noProof/>
              </w:rPr>
              <w:t>DEFINITIONS</w:t>
            </w:r>
            <w:r>
              <w:rPr>
                <w:noProof/>
                <w:webHidden/>
              </w:rPr>
              <w:tab/>
            </w:r>
            <w:r>
              <w:rPr>
                <w:noProof/>
                <w:webHidden/>
              </w:rPr>
              <w:fldChar w:fldCharType="begin"/>
            </w:r>
            <w:r>
              <w:rPr>
                <w:noProof/>
                <w:webHidden/>
              </w:rPr>
              <w:instrText xml:space="preserve"> PAGEREF _Toc463352400 \h </w:instrText>
            </w:r>
            <w:r>
              <w:rPr>
                <w:noProof/>
                <w:webHidden/>
              </w:rPr>
            </w:r>
            <w:r>
              <w:rPr>
                <w:noProof/>
                <w:webHidden/>
              </w:rPr>
              <w:fldChar w:fldCharType="separate"/>
            </w:r>
            <w:r w:rsidR="00ED6488">
              <w:rPr>
                <w:noProof/>
                <w:webHidden/>
              </w:rPr>
              <w:t>10</w:t>
            </w:r>
            <w:r>
              <w:rPr>
                <w:noProof/>
                <w:webHidden/>
              </w:rPr>
              <w:fldChar w:fldCharType="end"/>
            </w:r>
          </w:hyperlink>
        </w:p>
        <w:p w14:paraId="1393F695" w14:textId="4F44BF08" w:rsidR="005800DA" w:rsidRDefault="00B07134" w:rsidP="005800DA">
          <w:pPr>
            <w:pStyle w:val="TOC1"/>
            <w:tabs>
              <w:tab w:val="left" w:pos="480"/>
              <w:tab w:val="right" w:leader="dot" w:pos="9004"/>
            </w:tabs>
            <w:rPr>
              <w:rFonts w:cstheme="minorBidi"/>
              <w:b w:val="0"/>
              <w:bCs w:val="0"/>
              <w:caps w:val="0"/>
              <w:noProof/>
              <w:sz w:val="22"/>
              <w:szCs w:val="22"/>
              <w:lang w:val="en-US" w:eastAsia="en-US"/>
            </w:rPr>
          </w:pPr>
          <w:hyperlink w:anchor="_Toc463352401" w:history="1">
            <w:r w:rsidR="005800DA" w:rsidRPr="00D17C60">
              <w:rPr>
                <w:rStyle w:val="Hyperlink"/>
                <w:noProof/>
              </w:rPr>
              <w:t>2.</w:t>
            </w:r>
            <w:r w:rsidR="005800DA">
              <w:rPr>
                <w:rFonts w:cstheme="minorBidi"/>
                <w:b w:val="0"/>
                <w:bCs w:val="0"/>
                <w:caps w:val="0"/>
                <w:noProof/>
                <w:sz w:val="22"/>
                <w:szCs w:val="22"/>
                <w:lang w:val="en-US" w:eastAsia="en-US"/>
              </w:rPr>
              <w:tab/>
            </w:r>
            <w:r w:rsidR="005800DA" w:rsidRPr="00D17C60">
              <w:rPr>
                <w:rStyle w:val="Hyperlink"/>
                <w:noProof/>
              </w:rPr>
              <w:t>SPECIAL CHARACTER, PRIVILEGES AND IMMUNITIES OF THE FUND</w:t>
            </w:r>
            <w:r w:rsidR="005800DA">
              <w:rPr>
                <w:noProof/>
                <w:webHidden/>
              </w:rPr>
              <w:tab/>
            </w:r>
            <w:r w:rsidR="005800DA">
              <w:rPr>
                <w:noProof/>
                <w:webHidden/>
              </w:rPr>
              <w:fldChar w:fldCharType="begin"/>
            </w:r>
            <w:r w:rsidR="005800DA">
              <w:rPr>
                <w:noProof/>
                <w:webHidden/>
              </w:rPr>
              <w:instrText xml:space="preserve"> PAGEREF _Toc463352401 \h </w:instrText>
            </w:r>
            <w:r w:rsidR="005800DA">
              <w:rPr>
                <w:noProof/>
                <w:webHidden/>
              </w:rPr>
            </w:r>
            <w:r w:rsidR="005800DA">
              <w:rPr>
                <w:noProof/>
                <w:webHidden/>
              </w:rPr>
              <w:fldChar w:fldCharType="separate"/>
            </w:r>
            <w:r w:rsidR="00ED6488">
              <w:rPr>
                <w:noProof/>
                <w:webHidden/>
              </w:rPr>
              <w:t>11</w:t>
            </w:r>
            <w:r w:rsidR="005800DA">
              <w:rPr>
                <w:noProof/>
                <w:webHidden/>
              </w:rPr>
              <w:fldChar w:fldCharType="end"/>
            </w:r>
          </w:hyperlink>
        </w:p>
        <w:p w14:paraId="2E677903" w14:textId="0713C104" w:rsidR="005800DA" w:rsidRDefault="00B07134" w:rsidP="005800DA">
          <w:pPr>
            <w:pStyle w:val="TOC1"/>
            <w:tabs>
              <w:tab w:val="left" w:pos="480"/>
              <w:tab w:val="right" w:leader="dot" w:pos="9004"/>
            </w:tabs>
            <w:rPr>
              <w:rFonts w:cstheme="minorBidi"/>
              <w:b w:val="0"/>
              <w:bCs w:val="0"/>
              <w:caps w:val="0"/>
              <w:noProof/>
              <w:sz w:val="22"/>
              <w:szCs w:val="22"/>
              <w:lang w:val="en-US" w:eastAsia="en-US"/>
            </w:rPr>
          </w:pPr>
          <w:hyperlink w:anchor="_Toc463352402" w:history="1">
            <w:r w:rsidR="005800DA" w:rsidRPr="00D17C60">
              <w:rPr>
                <w:rStyle w:val="Hyperlink"/>
                <w:noProof/>
              </w:rPr>
              <w:t>3.</w:t>
            </w:r>
            <w:r w:rsidR="005800DA">
              <w:rPr>
                <w:rFonts w:cstheme="minorBidi"/>
                <w:b w:val="0"/>
                <w:bCs w:val="0"/>
                <w:caps w:val="0"/>
                <w:noProof/>
                <w:sz w:val="22"/>
                <w:szCs w:val="22"/>
                <w:lang w:val="en-US" w:eastAsia="en-US"/>
              </w:rPr>
              <w:tab/>
            </w:r>
            <w:r w:rsidR="005800DA" w:rsidRPr="00D17C60">
              <w:rPr>
                <w:rStyle w:val="Hyperlink"/>
                <w:noProof/>
              </w:rPr>
              <w:t>TAX EXEMPTION</w:t>
            </w:r>
            <w:r w:rsidR="005800DA">
              <w:rPr>
                <w:noProof/>
                <w:webHidden/>
              </w:rPr>
              <w:tab/>
            </w:r>
            <w:r w:rsidR="005800DA">
              <w:rPr>
                <w:noProof/>
                <w:webHidden/>
              </w:rPr>
              <w:fldChar w:fldCharType="begin"/>
            </w:r>
            <w:r w:rsidR="005800DA">
              <w:rPr>
                <w:noProof/>
                <w:webHidden/>
              </w:rPr>
              <w:instrText xml:space="preserve"> PAGEREF _Toc463352402 \h </w:instrText>
            </w:r>
            <w:r w:rsidR="005800DA">
              <w:rPr>
                <w:noProof/>
                <w:webHidden/>
              </w:rPr>
            </w:r>
            <w:r w:rsidR="005800DA">
              <w:rPr>
                <w:noProof/>
                <w:webHidden/>
              </w:rPr>
              <w:fldChar w:fldCharType="separate"/>
            </w:r>
            <w:r w:rsidR="00ED6488">
              <w:rPr>
                <w:noProof/>
                <w:webHidden/>
              </w:rPr>
              <w:t>12</w:t>
            </w:r>
            <w:r w:rsidR="005800DA">
              <w:rPr>
                <w:noProof/>
                <w:webHidden/>
              </w:rPr>
              <w:fldChar w:fldCharType="end"/>
            </w:r>
          </w:hyperlink>
        </w:p>
        <w:p w14:paraId="529A3B7C" w14:textId="0A978949" w:rsidR="005800DA" w:rsidRDefault="00B07134" w:rsidP="005800DA">
          <w:pPr>
            <w:pStyle w:val="TOC1"/>
            <w:tabs>
              <w:tab w:val="left" w:pos="480"/>
              <w:tab w:val="right" w:leader="dot" w:pos="9004"/>
            </w:tabs>
            <w:rPr>
              <w:rFonts w:cstheme="minorBidi"/>
              <w:b w:val="0"/>
              <w:bCs w:val="0"/>
              <w:caps w:val="0"/>
              <w:noProof/>
              <w:sz w:val="22"/>
              <w:szCs w:val="22"/>
              <w:lang w:val="en-US" w:eastAsia="en-US"/>
            </w:rPr>
          </w:pPr>
          <w:hyperlink w:anchor="_Toc463352403" w:history="1">
            <w:r w:rsidR="005800DA" w:rsidRPr="00D17C60">
              <w:rPr>
                <w:rStyle w:val="Hyperlink"/>
                <w:noProof/>
              </w:rPr>
              <w:t>4.</w:t>
            </w:r>
            <w:r w:rsidR="005800DA">
              <w:rPr>
                <w:rFonts w:cstheme="minorBidi"/>
                <w:b w:val="0"/>
                <w:bCs w:val="0"/>
                <w:caps w:val="0"/>
                <w:noProof/>
                <w:sz w:val="22"/>
                <w:szCs w:val="22"/>
                <w:lang w:val="en-US" w:eastAsia="en-US"/>
              </w:rPr>
              <w:tab/>
            </w:r>
            <w:r w:rsidR="005800DA" w:rsidRPr="00D17C60">
              <w:rPr>
                <w:rStyle w:val="Hyperlink"/>
                <w:noProof/>
              </w:rPr>
              <w:t>PROHIBITED PRACTICES</w:t>
            </w:r>
            <w:r w:rsidR="005800DA">
              <w:rPr>
                <w:noProof/>
                <w:webHidden/>
              </w:rPr>
              <w:tab/>
            </w:r>
            <w:r w:rsidR="005800DA">
              <w:rPr>
                <w:noProof/>
                <w:webHidden/>
              </w:rPr>
              <w:fldChar w:fldCharType="begin"/>
            </w:r>
            <w:r w:rsidR="005800DA">
              <w:rPr>
                <w:noProof/>
                <w:webHidden/>
              </w:rPr>
              <w:instrText xml:space="preserve"> PAGEREF _Toc463352403 \h </w:instrText>
            </w:r>
            <w:r w:rsidR="005800DA">
              <w:rPr>
                <w:noProof/>
                <w:webHidden/>
              </w:rPr>
            </w:r>
            <w:r w:rsidR="005800DA">
              <w:rPr>
                <w:noProof/>
                <w:webHidden/>
              </w:rPr>
              <w:fldChar w:fldCharType="separate"/>
            </w:r>
            <w:r w:rsidR="00ED6488">
              <w:rPr>
                <w:noProof/>
                <w:webHidden/>
              </w:rPr>
              <w:t>12</w:t>
            </w:r>
            <w:r w:rsidR="005800DA">
              <w:rPr>
                <w:noProof/>
                <w:webHidden/>
              </w:rPr>
              <w:fldChar w:fldCharType="end"/>
            </w:r>
          </w:hyperlink>
        </w:p>
        <w:p w14:paraId="01E8E442" w14:textId="5BB38079" w:rsidR="005800DA" w:rsidRDefault="00B07134" w:rsidP="005800DA">
          <w:pPr>
            <w:pStyle w:val="TOC1"/>
            <w:tabs>
              <w:tab w:val="left" w:pos="480"/>
              <w:tab w:val="right" w:leader="dot" w:pos="9004"/>
            </w:tabs>
            <w:rPr>
              <w:rFonts w:cstheme="minorBidi"/>
              <w:b w:val="0"/>
              <w:bCs w:val="0"/>
              <w:caps w:val="0"/>
              <w:noProof/>
              <w:sz w:val="22"/>
              <w:szCs w:val="22"/>
              <w:lang w:val="en-US" w:eastAsia="en-US"/>
            </w:rPr>
          </w:pPr>
          <w:hyperlink w:anchor="_Toc463352404" w:history="1">
            <w:r w:rsidR="005800DA" w:rsidRPr="00D17C60">
              <w:rPr>
                <w:rStyle w:val="Hyperlink"/>
                <w:noProof/>
              </w:rPr>
              <w:t>5.</w:t>
            </w:r>
            <w:r w:rsidR="005800DA">
              <w:rPr>
                <w:rFonts w:cstheme="minorBidi"/>
                <w:b w:val="0"/>
                <w:bCs w:val="0"/>
                <w:caps w:val="0"/>
                <w:noProof/>
                <w:sz w:val="22"/>
                <w:szCs w:val="22"/>
                <w:lang w:val="en-US" w:eastAsia="en-US"/>
              </w:rPr>
              <w:tab/>
            </w:r>
            <w:r w:rsidR="005800DA" w:rsidRPr="00D17C60">
              <w:rPr>
                <w:rStyle w:val="Hyperlink"/>
                <w:noProof/>
              </w:rPr>
              <w:t>CONFLICT OF INTEREST</w:t>
            </w:r>
            <w:r w:rsidR="005800DA">
              <w:rPr>
                <w:noProof/>
                <w:webHidden/>
              </w:rPr>
              <w:tab/>
            </w:r>
            <w:r w:rsidR="005800DA">
              <w:rPr>
                <w:noProof/>
                <w:webHidden/>
              </w:rPr>
              <w:fldChar w:fldCharType="begin"/>
            </w:r>
            <w:r w:rsidR="005800DA">
              <w:rPr>
                <w:noProof/>
                <w:webHidden/>
              </w:rPr>
              <w:instrText xml:space="preserve"> PAGEREF _Toc463352404 \h </w:instrText>
            </w:r>
            <w:r w:rsidR="005800DA">
              <w:rPr>
                <w:noProof/>
                <w:webHidden/>
              </w:rPr>
            </w:r>
            <w:r w:rsidR="005800DA">
              <w:rPr>
                <w:noProof/>
                <w:webHidden/>
              </w:rPr>
              <w:fldChar w:fldCharType="separate"/>
            </w:r>
            <w:r w:rsidR="00ED6488">
              <w:rPr>
                <w:noProof/>
                <w:webHidden/>
              </w:rPr>
              <w:t>14</w:t>
            </w:r>
            <w:r w:rsidR="005800DA">
              <w:rPr>
                <w:noProof/>
                <w:webHidden/>
              </w:rPr>
              <w:fldChar w:fldCharType="end"/>
            </w:r>
          </w:hyperlink>
        </w:p>
        <w:p w14:paraId="5E897424" w14:textId="1685371C" w:rsidR="005800DA" w:rsidRDefault="00B07134" w:rsidP="005800DA">
          <w:pPr>
            <w:pStyle w:val="TOC1"/>
            <w:tabs>
              <w:tab w:val="left" w:pos="480"/>
              <w:tab w:val="right" w:leader="dot" w:pos="9004"/>
            </w:tabs>
            <w:rPr>
              <w:rFonts w:cstheme="minorBidi"/>
              <w:b w:val="0"/>
              <w:bCs w:val="0"/>
              <w:caps w:val="0"/>
              <w:noProof/>
              <w:sz w:val="22"/>
              <w:szCs w:val="22"/>
              <w:lang w:val="en-US" w:eastAsia="en-US"/>
            </w:rPr>
          </w:pPr>
          <w:hyperlink w:anchor="_Toc463352405" w:history="1">
            <w:r w:rsidR="005800DA" w:rsidRPr="00D17C60">
              <w:rPr>
                <w:rStyle w:val="Hyperlink"/>
                <w:noProof/>
              </w:rPr>
              <w:t>6.</w:t>
            </w:r>
            <w:r w:rsidR="005800DA">
              <w:rPr>
                <w:rFonts w:cstheme="minorBidi"/>
                <w:b w:val="0"/>
                <w:bCs w:val="0"/>
                <w:caps w:val="0"/>
                <w:noProof/>
                <w:sz w:val="22"/>
                <w:szCs w:val="22"/>
                <w:lang w:val="en-US" w:eastAsia="en-US"/>
              </w:rPr>
              <w:tab/>
            </w:r>
            <w:r w:rsidR="005800DA" w:rsidRPr="00D17C60">
              <w:rPr>
                <w:rStyle w:val="Hyperlink"/>
                <w:noProof/>
              </w:rPr>
              <w:t>INSURANCE</w:t>
            </w:r>
            <w:r w:rsidR="005800DA">
              <w:rPr>
                <w:noProof/>
                <w:webHidden/>
              </w:rPr>
              <w:tab/>
            </w:r>
            <w:r w:rsidR="005800DA">
              <w:rPr>
                <w:noProof/>
                <w:webHidden/>
              </w:rPr>
              <w:fldChar w:fldCharType="begin"/>
            </w:r>
            <w:r w:rsidR="005800DA">
              <w:rPr>
                <w:noProof/>
                <w:webHidden/>
              </w:rPr>
              <w:instrText xml:space="preserve"> PAGEREF _Toc463352405 \h </w:instrText>
            </w:r>
            <w:r w:rsidR="005800DA">
              <w:rPr>
                <w:noProof/>
                <w:webHidden/>
              </w:rPr>
            </w:r>
            <w:r w:rsidR="005800DA">
              <w:rPr>
                <w:noProof/>
                <w:webHidden/>
              </w:rPr>
              <w:fldChar w:fldCharType="separate"/>
            </w:r>
            <w:r w:rsidR="00ED6488">
              <w:rPr>
                <w:noProof/>
                <w:webHidden/>
              </w:rPr>
              <w:t>14</w:t>
            </w:r>
            <w:r w:rsidR="005800DA">
              <w:rPr>
                <w:noProof/>
                <w:webHidden/>
              </w:rPr>
              <w:fldChar w:fldCharType="end"/>
            </w:r>
          </w:hyperlink>
        </w:p>
        <w:p w14:paraId="5A3983D0" w14:textId="037A11FB" w:rsidR="005800DA" w:rsidRDefault="00B07134" w:rsidP="005800DA">
          <w:pPr>
            <w:pStyle w:val="TOC1"/>
            <w:tabs>
              <w:tab w:val="left" w:pos="480"/>
              <w:tab w:val="right" w:leader="dot" w:pos="9004"/>
            </w:tabs>
            <w:rPr>
              <w:rFonts w:cstheme="minorBidi"/>
              <w:b w:val="0"/>
              <w:bCs w:val="0"/>
              <w:caps w:val="0"/>
              <w:noProof/>
              <w:sz w:val="22"/>
              <w:szCs w:val="22"/>
              <w:lang w:val="en-US" w:eastAsia="en-US"/>
            </w:rPr>
          </w:pPr>
          <w:hyperlink w:anchor="_Toc463352406" w:history="1">
            <w:r w:rsidR="005800DA" w:rsidRPr="00D17C60">
              <w:rPr>
                <w:rStyle w:val="Hyperlink"/>
                <w:noProof/>
              </w:rPr>
              <w:t>7.</w:t>
            </w:r>
            <w:r w:rsidR="005800DA">
              <w:rPr>
                <w:rFonts w:cstheme="minorBidi"/>
                <w:b w:val="0"/>
                <w:bCs w:val="0"/>
                <w:caps w:val="0"/>
                <w:noProof/>
                <w:sz w:val="22"/>
                <w:szCs w:val="22"/>
                <w:lang w:val="en-US" w:eastAsia="en-US"/>
              </w:rPr>
              <w:tab/>
            </w:r>
            <w:r w:rsidR="005800DA" w:rsidRPr="00D17C60">
              <w:rPr>
                <w:rStyle w:val="Hyperlink"/>
                <w:noProof/>
              </w:rPr>
              <w:t>STANDARD OF SERVICE</w:t>
            </w:r>
            <w:r w:rsidR="005800DA">
              <w:rPr>
                <w:noProof/>
                <w:webHidden/>
              </w:rPr>
              <w:tab/>
            </w:r>
            <w:r w:rsidR="005800DA">
              <w:rPr>
                <w:noProof/>
                <w:webHidden/>
              </w:rPr>
              <w:fldChar w:fldCharType="begin"/>
            </w:r>
            <w:r w:rsidR="005800DA">
              <w:rPr>
                <w:noProof/>
                <w:webHidden/>
              </w:rPr>
              <w:instrText xml:space="preserve"> PAGEREF _Toc463352406 \h </w:instrText>
            </w:r>
            <w:r w:rsidR="005800DA">
              <w:rPr>
                <w:noProof/>
                <w:webHidden/>
              </w:rPr>
            </w:r>
            <w:r w:rsidR="005800DA">
              <w:rPr>
                <w:noProof/>
                <w:webHidden/>
              </w:rPr>
              <w:fldChar w:fldCharType="separate"/>
            </w:r>
            <w:r w:rsidR="00ED6488">
              <w:rPr>
                <w:noProof/>
                <w:webHidden/>
              </w:rPr>
              <w:t>14</w:t>
            </w:r>
            <w:r w:rsidR="005800DA">
              <w:rPr>
                <w:noProof/>
                <w:webHidden/>
              </w:rPr>
              <w:fldChar w:fldCharType="end"/>
            </w:r>
          </w:hyperlink>
        </w:p>
        <w:p w14:paraId="6B82A145" w14:textId="7CA04ED7" w:rsidR="005800DA" w:rsidRDefault="00B07134" w:rsidP="005800DA">
          <w:pPr>
            <w:pStyle w:val="TOC1"/>
            <w:tabs>
              <w:tab w:val="left" w:pos="480"/>
              <w:tab w:val="right" w:leader="dot" w:pos="9004"/>
            </w:tabs>
            <w:rPr>
              <w:rFonts w:cstheme="minorBidi"/>
              <w:b w:val="0"/>
              <w:bCs w:val="0"/>
              <w:caps w:val="0"/>
              <w:noProof/>
              <w:sz w:val="22"/>
              <w:szCs w:val="22"/>
              <w:lang w:val="en-US" w:eastAsia="en-US"/>
            </w:rPr>
          </w:pPr>
          <w:hyperlink w:anchor="_Toc463352407" w:history="1">
            <w:r w:rsidR="005800DA" w:rsidRPr="00D17C60">
              <w:rPr>
                <w:rStyle w:val="Hyperlink"/>
                <w:noProof/>
              </w:rPr>
              <w:t>8.</w:t>
            </w:r>
            <w:r w:rsidR="005800DA">
              <w:rPr>
                <w:rFonts w:cstheme="minorBidi"/>
                <w:b w:val="0"/>
                <w:bCs w:val="0"/>
                <w:caps w:val="0"/>
                <w:noProof/>
                <w:sz w:val="22"/>
                <w:szCs w:val="22"/>
                <w:lang w:val="en-US" w:eastAsia="en-US"/>
              </w:rPr>
              <w:tab/>
            </w:r>
            <w:r w:rsidR="005800DA" w:rsidRPr="00D17C60">
              <w:rPr>
                <w:rStyle w:val="Hyperlink"/>
                <w:noProof/>
              </w:rPr>
              <w:t>CONTRACTOR’S RELATED PERSONS</w:t>
            </w:r>
            <w:r w:rsidR="005800DA">
              <w:rPr>
                <w:noProof/>
                <w:webHidden/>
              </w:rPr>
              <w:tab/>
            </w:r>
            <w:r w:rsidR="005800DA">
              <w:rPr>
                <w:noProof/>
                <w:webHidden/>
              </w:rPr>
              <w:fldChar w:fldCharType="begin"/>
            </w:r>
            <w:r w:rsidR="005800DA">
              <w:rPr>
                <w:noProof/>
                <w:webHidden/>
              </w:rPr>
              <w:instrText xml:space="preserve"> PAGEREF _Toc463352407 \h </w:instrText>
            </w:r>
            <w:r w:rsidR="005800DA">
              <w:rPr>
                <w:noProof/>
                <w:webHidden/>
              </w:rPr>
            </w:r>
            <w:r w:rsidR="005800DA">
              <w:rPr>
                <w:noProof/>
                <w:webHidden/>
              </w:rPr>
              <w:fldChar w:fldCharType="separate"/>
            </w:r>
            <w:r w:rsidR="00ED6488">
              <w:rPr>
                <w:noProof/>
                <w:webHidden/>
              </w:rPr>
              <w:t>15</w:t>
            </w:r>
            <w:r w:rsidR="005800DA">
              <w:rPr>
                <w:noProof/>
                <w:webHidden/>
              </w:rPr>
              <w:fldChar w:fldCharType="end"/>
            </w:r>
          </w:hyperlink>
        </w:p>
        <w:p w14:paraId="0D71C4B0" w14:textId="142CD6C3" w:rsidR="005800DA" w:rsidRDefault="00B07134" w:rsidP="005800DA">
          <w:pPr>
            <w:pStyle w:val="TOC1"/>
            <w:tabs>
              <w:tab w:val="left" w:pos="480"/>
              <w:tab w:val="right" w:leader="dot" w:pos="9004"/>
            </w:tabs>
            <w:rPr>
              <w:rFonts w:cstheme="minorBidi"/>
              <w:b w:val="0"/>
              <w:bCs w:val="0"/>
              <w:caps w:val="0"/>
              <w:noProof/>
              <w:sz w:val="22"/>
              <w:szCs w:val="22"/>
              <w:lang w:val="en-US" w:eastAsia="en-US"/>
            </w:rPr>
          </w:pPr>
          <w:hyperlink w:anchor="_Toc463352408" w:history="1">
            <w:r w:rsidR="005800DA" w:rsidRPr="00D17C60">
              <w:rPr>
                <w:rStyle w:val="Hyperlink"/>
                <w:noProof/>
              </w:rPr>
              <w:t>9.</w:t>
            </w:r>
            <w:r w:rsidR="005800DA">
              <w:rPr>
                <w:rFonts w:cstheme="minorBidi"/>
                <w:b w:val="0"/>
                <w:bCs w:val="0"/>
                <w:caps w:val="0"/>
                <w:noProof/>
                <w:sz w:val="22"/>
                <w:szCs w:val="22"/>
                <w:lang w:val="en-US" w:eastAsia="en-US"/>
              </w:rPr>
              <w:tab/>
            </w:r>
            <w:r w:rsidR="005800DA" w:rsidRPr="00D17C60">
              <w:rPr>
                <w:rStyle w:val="Hyperlink"/>
                <w:noProof/>
              </w:rPr>
              <w:t>CONTRACTOR’S UNDERTAKING</w:t>
            </w:r>
            <w:r w:rsidR="005800DA">
              <w:rPr>
                <w:noProof/>
                <w:webHidden/>
              </w:rPr>
              <w:tab/>
            </w:r>
            <w:r w:rsidR="005800DA">
              <w:rPr>
                <w:noProof/>
                <w:webHidden/>
              </w:rPr>
              <w:fldChar w:fldCharType="begin"/>
            </w:r>
            <w:r w:rsidR="005800DA">
              <w:rPr>
                <w:noProof/>
                <w:webHidden/>
              </w:rPr>
              <w:instrText xml:space="preserve"> PAGEREF _Toc463352408 \h </w:instrText>
            </w:r>
            <w:r w:rsidR="005800DA">
              <w:rPr>
                <w:noProof/>
                <w:webHidden/>
              </w:rPr>
            </w:r>
            <w:r w:rsidR="005800DA">
              <w:rPr>
                <w:noProof/>
                <w:webHidden/>
              </w:rPr>
              <w:fldChar w:fldCharType="separate"/>
            </w:r>
            <w:r w:rsidR="00ED6488">
              <w:rPr>
                <w:noProof/>
                <w:webHidden/>
              </w:rPr>
              <w:t>15</w:t>
            </w:r>
            <w:r w:rsidR="005800DA">
              <w:rPr>
                <w:noProof/>
                <w:webHidden/>
              </w:rPr>
              <w:fldChar w:fldCharType="end"/>
            </w:r>
          </w:hyperlink>
        </w:p>
        <w:p w14:paraId="609347B6" w14:textId="4FA73EEA"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09" w:history="1">
            <w:r w:rsidR="005800DA" w:rsidRPr="00D17C60">
              <w:rPr>
                <w:rStyle w:val="Hyperlink"/>
                <w:noProof/>
              </w:rPr>
              <w:t>10.</w:t>
            </w:r>
            <w:r w:rsidR="005800DA">
              <w:rPr>
                <w:rFonts w:cstheme="minorBidi"/>
                <w:b w:val="0"/>
                <w:bCs w:val="0"/>
                <w:caps w:val="0"/>
                <w:noProof/>
                <w:sz w:val="22"/>
                <w:szCs w:val="22"/>
                <w:lang w:val="en-US" w:eastAsia="en-US"/>
              </w:rPr>
              <w:tab/>
            </w:r>
            <w:r w:rsidR="005800DA" w:rsidRPr="00D17C60">
              <w:rPr>
                <w:rStyle w:val="Hyperlink"/>
                <w:noProof/>
              </w:rPr>
              <w:t>WARRANTIES AND REPRESENTATIONS</w:t>
            </w:r>
            <w:r w:rsidR="005800DA">
              <w:rPr>
                <w:noProof/>
                <w:webHidden/>
              </w:rPr>
              <w:tab/>
            </w:r>
            <w:r w:rsidR="005800DA">
              <w:rPr>
                <w:noProof/>
                <w:webHidden/>
              </w:rPr>
              <w:fldChar w:fldCharType="begin"/>
            </w:r>
            <w:r w:rsidR="005800DA">
              <w:rPr>
                <w:noProof/>
                <w:webHidden/>
              </w:rPr>
              <w:instrText xml:space="preserve"> PAGEREF _Toc463352409 \h </w:instrText>
            </w:r>
            <w:r w:rsidR="005800DA">
              <w:rPr>
                <w:noProof/>
                <w:webHidden/>
              </w:rPr>
            </w:r>
            <w:r w:rsidR="005800DA">
              <w:rPr>
                <w:noProof/>
                <w:webHidden/>
              </w:rPr>
              <w:fldChar w:fldCharType="separate"/>
            </w:r>
            <w:r w:rsidR="00ED6488">
              <w:rPr>
                <w:noProof/>
                <w:webHidden/>
              </w:rPr>
              <w:t>16</w:t>
            </w:r>
            <w:r w:rsidR="005800DA">
              <w:rPr>
                <w:noProof/>
                <w:webHidden/>
              </w:rPr>
              <w:fldChar w:fldCharType="end"/>
            </w:r>
          </w:hyperlink>
        </w:p>
        <w:p w14:paraId="0D32FEAA" w14:textId="5CD46D19"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10" w:history="1">
            <w:r w:rsidR="005800DA" w:rsidRPr="00D17C60">
              <w:rPr>
                <w:rStyle w:val="Hyperlink"/>
                <w:noProof/>
              </w:rPr>
              <w:t>11.</w:t>
            </w:r>
            <w:r w:rsidR="005800DA">
              <w:rPr>
                <w:rFonts w:cstheme="minorBidi"/>
                <w:b w:val="0"/>
                <w:bCs w:val="0"/>
                <w:caps w:val="0"/>
                <w:noProof/>
                <w:sz w:val="22"/>
                <w:szCs w:val="22"/>
                <w:lang w:val="en-US" w:eastAsia="en-US"/>
              </w:rPr>
              <w:tab/>
            </w:r>
            <w:r w:rsidR="005800DA" w:rsidRPr="00D17C60">
              <w:rPr>
                <w:rStyle w:val="Hyperlink"/>
                <w:noProof/>
              </w:rPr>
              <w:t>EQUIPMENT FURNISHED BY THE FUND TO THE CONTRACTOR</w:t>
            </w:r>
            <w:r w:rsidR="005800DA">
              <w:rPr>
                <w:noProof/>
                <w:webHidden/>
              </w:rPr>
              <w:tab/>
            </w:r>
            <w:r w:rsidR="005800DA">
              <w:rPr>
                <w:noProof/>
                <w:webHidden/>
              </w:rPr>
              <w:fldChar w:fldCharType="begin"/>
            </w:r>
            <w:r w:rsidR="005800DA">
              <w:rPr>
                <w:noProof/>
                <w:webHidden/>
              </w:rPr>
              <w:instrText xml:space="preserve"> PAGEREF _Toc463352410 \h </w:instrText>
            </w:r>
            <w:r w:rsidR="005800DA">
              <w:rPr>
                <w:noProof/>
                <w:webHidden/>
              </w:rPr>
            </w:r>
            <w:r w:rsidR="005800DA">
              <w:rPr>
                <w:noProof/>
                <w:webHidden/>
              </w:rPr>
              <w:fldChar w:fldCharType="separate"/>
            </w:r>
            <w:r w:rsidR="00ED6488">
              <w:rPr>
                <w:noProof/>
                <w:webHidden/>
              </w:rPr>
              <w:t>17</w:t>
            </w:r>
            <w:r w:rsidR="005800DA">
              <w:rPr>
                <w:noProof/>
                <w:webHidden/>
              </w:rPr>
              <w:fldChar w:fldCharType="end"/>
            </w:r>
          </w:hyperlink>
        </w:p>
        <w:p w14:paraId="786088A9" w14:textId="73B8FD7F"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11" w:history="1">
            <w:r w:rsidR="005800DA" w:rsidRPr="00D17C60">
              <w:rPr>
                <w:rStyle w:val="Hyperlink"/>
                <w:noProof/>
              </w:rPr>
              <w:t>12.</w:t>
            </w:r>
            <w:r w:rsidR="005800DA">
              <w:rPr>
                <w:rFonts w:cstheme="minorBidi"/>
                <w:b w:val="0"/>
                <w:bCs w:val="0"/>
                <w:caps w:val="0"/>
                <w:noProof/>
                <w:sz w:val="22"/>
                <w:szCs w:val="22"/>
                <w:lang w:val="en-US" w:eastAsia="en-US"/>
              </w:rPr>
              <w:tab/>
            </w:r>
            <w:r w:rsidR="005800DA" w:rsidRPr="00D17C60">
              <w:rPr>
                <w:rStyle w:val="Hyperlink"/>
                <w:noProof/>
              </w:rPr>
              <w:t>DELAY</w:t>
            </w:r>
            <w:r w:rsidR="005800DA">
              <w:rPr>
                <w:noProof/>
                <w:webHidden/>
              </w:rPr>
              <w:tab/>
            </w:r>
            <w:r w:rsidR="005800DA">
              <w:rPr>
                <w:noProof/>
                <w:webHidden/>
              </w:rPr>
              <w:fldChar w:fldCharType="begin"/>
            </w:r>
            <w:r w:rsidR="005800DA">
              <w:rPr>
                <w:noProof/>
                <w:webHidden/>
              </w:rPr>
              <w:instrText xml:space="preserve"> PAGEREF _Toc463352411 \h </w:instrText>
            </w:r>
            <w:r w:rsidR="005800DA">
              <w:rPr>
                <w:noProof/>
                <w:webHidden/>
              </w:rPr>
            </w:r>
            <w:r w:rsidR="005800DA">
              <w:rPr>
                <w:noProof/>
                <w:webHidden/>
              </w:rPr>
              <w:fldChar w:fldCharType="separate"/>
            </w:r>
            <w:r w:rsidR="00ED6488">
              <w:rPr>
                <w:noProof/>
                <w:webHidden/>
              </w:rPr>
              <w:t>17</w:t>
            </w:r>
            <w:r w:rsidR="005800DA">
              <w:rPr>
                <w:noProof/>
                <w:webHidden/>
              </w:rPr>
              <w:fldChar w:fldCharType="end"/>
            </w:r>
          </w:hyperlink>
        </w:p>
        <w:p w14:paraId="2A67B17C" w14:textId="650375AB"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12" w:history="1">
            <w:r w:rsidR="005800DA" w:rsidRPr="00D17C60">
              <w:rPr>
                <w:rStyle w:val="Hyperlink"/>
                <w:noProof/>
              </w:rPr>
              <w:t>13.</w:t>
            </w:r>
            <w:r w:rsidR="005800DA">
              <w:rPr>
                <w:rFonts w:cstheme="minorBidi"/>
                <w:b w:val="0"/>
                <w:bCs w:val="0"/>
                <w:caps w:val="0"/>
                <w:noProof/>
                <w:sz w:val="22"/>
                <w:szCs w:val="22"/>
                <w:lang w:val="en-US" w:eastAsia="en-US"/>
              </w:rPr>
              <w:tab/>
            </w:r>
            <w:r w:rsidR="005800DA" w:rsidRPr="00D17C60">
              <w:rPr>
                <w:rStyle w:val="Hyperlink"/>
                <w:noProof/>
              </w:rPr>
              <w:t>FORCE MAJEURE</w:t>
            </w:r>
            <w:r w:rsidR="005800DA">
              <w:rPr>
                <w:noProof/>
                <w:webHidden/>
              </w:rPr>
              <w:tab/>
            </w:r>
            <w:r w:rsidR="005800DA">
              <w:rPr>
                <w:noProof/>
                <w:webHidden/>
              </w:rPr>
              <w:fldChar w:fldCharType="begin"/>
            </w:r>
            <w:r w:rsidR="005800DA">
              <w:rPr>
                <w:noProof/>
                <w:webHidden/>
              </w:rPr>
              <w:instrText xml:space="preserve"> PAGEREF _Toc463352412 \h </w:instrText>
            </w:r>
            <w:r w:rsidR="005800DA">
              <w:rPr>
                <w:noProof/>
                <w:webHidden/>
              </w:rPr>
            </w:r>
            <w:r w:rsidR="005800DA">
              <w:rPr>
                <w:noProof/>
                <w:webHidden/>
              </w:rPr>
              <w:fldChar w:fldCharType="separate"/>
            </w:r>
            <w:r w:rsidR="00ED6488">
              <w:rPr>
                <w:noProof/>
                <w:webHidden/>
              </w:rPr>
              <w:t>17</w:t>
            </w:r>
            <w:r w:rsidR="005800DA">
              <w:rPr>
                <w:noProof/>
                <w:webHidden/>
              </w:rPr>
              <w:fldChar w:fldCharType="end"/>
            </w:r>
          </w:hyperlink>
        </w:p>
        <w:p w14:paraId="67109FB6" w14:textId="5A35F321"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13" w:history="1">
            <w:r w:rsidR="005800DA" w:rsidRPr="00D17C60">
              <w:rPr>
                <w:rStyle w:val="Hyperlink"/>
                <w:noProof/>
              </w:rPr>
              <w:t>14.</w:t>
            </w:r>
            <w:r w:rsidR="005800DA">
              <w:rPr>
                <w:rFonts w:cstheme="minorBidi"/>
                <w:b w:val="0"/>
                <w:bCs w:val="0"/>
                <w:caps w:val="0"/>
                <w:noProof/>
                <w:sz w:val="22"/>
                <w:szCs w:val="22"/>
                <w:lang w:val="en-US" w:eastAsia="en-US"/>
              </w:rPr>
              <w:tab/>
            </w:r>
            <w:r w:rsidR="005800DA" w:rsidRPr="00D17C60">
              <w:rPr>
                <w:rStyle w:val="Hyperlink"/>
                <w:noProof/>
              </w:rPr>
              <w:t>CONTRACT AMENDMENT</w:t>
            </w:r>
            <w:r w:rsidR="005800DA">
              <w:rPr>
                <w:noProof/>
                <w:webHidden/>
              </w:rPr>
              <w:tab/>
            </w:r>
            <w:r w:rsidR="005800DA">
              <w:rPr>
                <w:noProof/>
                <w:webHidden/>
              </w:rPr>
              <w:fldChar w:fldCharType="begin"/>
            </w:r>
            <w:r w:rsidR="005800DA">
              <w:rPr>
                <w:noProof/>
                <w:webHidden/>
              </w:rPr>
              <w:instrText xml:space="preserve"> PAGEREF _Toc463352413 \h </w:instrText>
            </w:r>
            <w:r w:rsidR="005800DA">
              <w:rPr>
                <w:noProof/>
                <w:webHidden/>
              </w:rPr>
            </w:r>
            <w:r w:rsidR="005800DA">
              <w:rPr>
                <w:noProof/>
                <w:webHidden/>
              </w:rPr>
              <w:fldChar w:fldCharType="separate"/>
            </w:r>
            <w:r w:rsidR="00ED6488">
              <w:rPr>
                <w:noProof/>
                <w:webHidden/>
              </w:rPr>
              <w:t>19</w:t>
            </w:r>
            <w:r w:rsidR="005800DA">
              <w:rPr>
                <w:noProof/>
                <w:webHidden/>
              </w:rPr>
              <w:fldChar w:fldCharType="end"/>
            </w:r>
          </w:hyperlink>
        </w:p>
        <w:p w14:paraId="03CBF5C4" w14:textId="09B08A64"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14" w:history="1">
            <w:r w:rsidR="005800DA" w:rsidRPr="00D17C60">
              <w:rPr>
                <w:rStyle w:val="Hyperlink"/>
                <w:noProof/>
                <w:lang w:val="en-US" w:eastAsia="en-US"/>
              </w:rPr>
              <w:t>15.</w:t>
            </w:r>
            <w:r w:rsidR="005800DA">
              <w:rPr>
                <w:rFonts w:cstheme="minorBidi"/>
                <w:b w:val="0"/>
                <w:bCs w:val="0"/>
                <w:caps w:val="0"/>
                <w:noProof/>
                <w:sz w:val="22"/>
                <w:szCs w:val="22"/>
                <w:lang w:val="en-US" w:eastAsia="en-US"/>
              </w:rPr>
              <w:tab/>
            </w:r>
            <w:r w:rsidR="005800DA" w:rsidRPr="00D17C60">
              <w:rPr>
                <w:rStyle w:val="Hyperlink"/>
                <w:noProof/>
                <w:lang w:val="en-US" w:eastAsia="en-US"/>
              </w:rPr>
              <w:t>TERMINATION BY THE FUND</w:t>
            </w:r>
            <w:r w:rsidR="005800DA">
              <w:rPr>
                <w:noProof/>
                <w:webHidden/>
              </w:rPr>
              <w:tab/>
            </w:r>
            <w:r w:rsidR="005800DA">
              <w:rPr>
                <w:noProof/>
                <w:webHidden/>
              </w:rPr>
              <w:fldChar w:fldCharType="begin"/>
            </w:r>
            <w:r w:rsidR="005800DA">
              <w:rPr>
                <w:noProof/>
                <w:webHidden/>
              </w:rPr>
              <w:instrText xml:space="preserve"> PAGEREF _Toc463352414 \h </w:instrText>
            </w:r>
            <w:r w:rsidR="005800DA">
              <w:rPr>
                <w:noProof/>
                <w:webHidden/>
              </w:rPr>
            </w:r>
            <w:r w:rsidR="005800DA">
              <w:rPr>
                <w:noProof/>
                <w:webHidden/>
              </w:rPr>
              <w:fldChar w:fldCharType="separate"/>
            </w:r>
            <w:r w:rsidR="00ED6488">
              <w:rPr>
                <w:noProof/>
                <w:webHidden/>
              </w:rPr>
              <w:t>19</w:t>
            </w:r>
            <w:r w:rsidR="005800DA">
              <w:rPr>
                <w:noProof/>
                <w:webHidden/>
              </w:rPr>
              <w:fldChar w:fldCharType="end"/>
            </w:r>
          </w:hyperlink>
        </w:p>
        <w:p w14:paraId="42A02237" w14:textId="77F4BA88"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15" w:history="1">
            <w:r w:rsidR="005800DA" w:rsidRPr="00D17C60">
              <w:rPr>
                <w:rStyle w:val="Hyperlink"/>
                <w:noProof/>
              </w:rPr>
              <w:t>16.</w:t>
            </w:r>
            <w:r w:rsidR="005800DA">
              <w:rPr>
                <w:rFonts w:cstheme="minorBidi"/>
                <w:b w:val="0"/>
                <w:bCs w:val="0"/>
                <w:caps w:val="0"/>
                <w:noProof/>
                <w:sz w:val="22"/>
                <w:szCs w:val="22"/>
                <w:lang w:val="en-US" w:eastAsia="en-US"/>
              </w:rPr>
              <w:tab/>
            </w:r>
            <w:r w:rsidR="005800DA" w:rsidRPr="00D17C60">
              <w:rPr>
                <w:rStyle w:val="Hyperlink"/>
                <w:noProof/>
              </w:rPr>
              <w:t>TERMINATION BY THE CONTRACTOR</w:t>
            </w:r>
            <w:r w:rsidR="005800DA">
              <w:rPr>
                <w:noProof/>
                <w:webHidden/>
              </w:rPr>
              <w:tab/>
            </w:r>
            <w:r w:rsidR="005800DA">
              <w:rPr>
                <w:noProof/>
                <w:webHidden/>
              </w:rPr>
              <w:fldChar w:fldCharType="begin"/>
            </w:r>
            <w:r w:rsidR="005800DA">
              <w:rPr>
                <w:noProof/>
                <w:webHidden/>
              </w:rPr>
              <w:instrText xml:space="preserve"> PAGEREF _Toc463352415 \h </w:instrText>
            </w:r>
            <w:r w:rsidR="005800DA">
              <w:rPr>
                <w:noProof/>
                <w:webHidden/>
              </w:rPr>
            </w:r>
            <w:r w:rsidR="005800DA">
              <w:rPr>
                <w:noProof/>
                <w:webHidden/>
              </w:rPr>
              <w:fldChar w:fldCharType="separate"/>
            </w:r>
            <w:r w:rsidR="00ED6488">
              <w:rPr>
                <w:noProof/>
                <w:webHidden/>
              </w:rPr>
              <w:t>20</w:t>
            </w:r>
            <w:r w:rsidR="005800DA">
              <w:rPr>
                <w:noProof/>
                <w:webHidden/>
              </w:rPr>
              <w:fldChar w:fldCharType="end"/>
            </w:r>
          </w:hyperlink>
        </w:p>
        <w:p w14:paraId="144D72CC" w14:textId="0A5C794A"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16" w:history="1">
            <w:r w:rsidR="005800DA" w:rsidRPr="00D17C60">
              <w:rPr>
                <w:rStyle w:val="Hyperlink"/>
                <w:noProof/>
              </w:rPr>
              <w:t>17.</w:t>
            </w:r>
            <w:r w:rsidR="005800DA">
              <w:rPr>
                <w:rFonts w:cstheme="minorBidi"/>
                <w:b w:val="0"/>
                <w:bCs w:val="0"/>
                <w:caps w:val="0"/>
                <w:noProof/>
                <w:sz w:val="22"/>
                <w:szCs w:val="22"/>
                <w:lang w:val="en-US" w:eastAsia="en-US"/>
              </w:rPr>
              <w:tab/>
            </w:r>
            <w:r w:rsidR="005800DA" w:rsidRPr="00D17C60">
              <w:rPr>
                <w:rStyle w:val="Hyperlink"/>
                <w:noProof/>
              </w:rPr>
              <w:t>CONFIDENTIAL INFORMATION</w:t>
            </w:r>
            <w:r w:rsidR="005800DA">
              <w:rPr>
                <w:noProof/>
                <w:webHidden/>
              </w:rPr>
              <w:tab/>
            </w:r>
            <w:r w:rsidR="005800DA">
              <w:rPr>
                <w:noProof/>
                <w:webHidden/>
              </w:rPr>
              <w:fldChar w:fldCharType="begin"/>
            </w:r>
            <w:r w:rsidR="005800DA">
              <w:rPr>
                <w:noProof/>
                <w:webHidden/>
              </w:rPr>
              <w:instrText xml:space="preserve"> PAGEREF _Toc463352416 \h </w:instrText>
            </w:r>
            <w:r w:rsidR="005800DA">
              <w:rPr>
                <w:noProof/>
                <w:webHidden/>
              </w:rPr>
            </w:r>
            <w:r w:rsidR="005800DA">
              <w:rPr>
                <w:noProof/>
                <w:webHidden/>
              </w:rPr>
              <w:fldChar w:fldCharType="separate"/>
            </w:r>
            <w:r w:rsidR="00ED6488">
              <w:rPr>
                <w:noProof/>
                <w:webHidden/>
              </w:rPr>
              <w:t>20</w:t>
            </w:r>
            <w:r w:rsidR="005800DA">
              <w:rPr>
                <w:noProof/>
                <w:webHidden/>
              </w:rPr>
              <w:fldChar w:fldCharType="end"/>
            </w:r>
          </w:hyperlink>
        </w:p>
        <w:p w14:paraId="7A39B547" w14:textId="2CAA928F"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17" w:history="1">
            <w:r w:rsidR="005800DA" w:rsidRPr="00D17C60">
              <w:rPr>
                <w:rStyle w:val="Hyperlink"/>
                <w:noProof/>
              </w:rPr>
              <w:t>18.</w:t>
            </w:r>
            <w:r w:rsidR="005800DA">
              <w:rPr>
                <w:rFonts w:cstheme="minorBidi"/>
                <w:b w:val="0"/>
                <w:bCs w:val="0"/>
                <w:caps w:val="0"/>
                <w:noProof/>
                <w:sz w:val="22"/>
                <w:szCs w:val="22"/>
                <w:lang w:val="en-US" w:eastAsia="en-US"/>
              </w:rPr>
              <w:tab/>
            </w:r>
            <w:r w:rsidR="005800DA" w:rsidRPr="00D17C60">
              <w:rPr>
                <w:rStyle w:val="Hyperlink"/>
                <w:noProof/>
              </w:rPr>
              <w:t>USE OF DOCUMENTS; DOCUMENTS TO BE THE PROPERTY OF THE FUND</w:t>
            </w:r>
            <w:r w:rsidR="005800DA">
              <w:rPr>
                <w:noProof/>
                <w:webHidden/>
              </w:rPr>
              <w:tab/>
            </w:r>
            <w:r w:rsidR="005800DA">
              <w:rPr>
                <w:noProof/>
                <w:webHidden/>
              </w:rPr>
              <w:fldChar w:fldCharType="begin"/>
            </w:r>
            <w:r w:rsidR="005800DA">
              <w:rPr>
                <w:noProof/>
                <w:webHidden/>
              </w:rPr>
              <w:instrText xml:space="preserve"> PAGEREF _Toc463352417 \h </w:instrText>
            </w:r>
            <w:r w:rsidR="005800DA">
              <w:rPr>
                <w:noProof/>
                <w:webHidden/>
              </w:rPr>
            </w:r>
            <w:r w:rsidR="005800DA">
              <w:rPr>
                <w:noProof/>
                <w:webHidden/>
              </w:rPr>
              <w:fldChar w:fldCharType="separate"/>
            </w:r>
            <w:r w:rsidR="00ED6488">
              <w:rPr>
                <w:noProof/>
                <w:webHidden/>
              </w:rPr>
              <w:t>21</w:t>
            </w:r>
            <w:r w:rsidR="005800DA">
              <w:rPr>
                <w:noProof/>
                <w:webHidden/>
              </w:rPr>
              <w:fldChar w:fldCharType="end"/>
            </w:r>
          </w:hyperlink>
        </w:p>
        <w:p w14:paraId="12EC5557" w14:textId="78FE09B7"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18" w:history="1">
            <w:r w:rsidR="005800DA" w:rsidRPr="00D17C60">
              <w:rPr>
                <w:rStyle w:val="Hyperlink"/>
                <w:noProof/>
              </w:rPr>
              <w:t>19.</w:t>
            </w:r>
            <w:r w:rsidR="005800DA">
              <w:rPr>
                <w:rFonts w:cstheme="minorBidi"/>
                <w:b w:val="0"/>
                <w:bCs w:val="0"/>
                <w:caps w:val="0"/>
                <w:noProof/>
                <w:sz w:val="22"/>
                <w:szCs w:val="22"/>
                <w:lang w:val="en-US" w:eastAsia="en-US"/>
              </w:rPr>
              <w:tab/>
            </w:r>
            <w:r w:rsidR="005800DA" w:rsidRPr="00D17C60">
              <w:rPr>
                <w:rStyle w:val="Hyperlink"/>
                <w:noProof/>
              </w:rPr>
              <w:t>AUDITS AND INVESTIGATOINS</w:t>
            </w:r>
            <w:r w:rsidR="005800DA">
              <w:rPr>
                <w:noProof/>
                <w:webHidden/>
              </w:rPr>
              <w:tab/>
            </w:r>
            <w:r w:rsidR="005800DA">
              <w:rPr>
                <w:noProof/>
                <w:webHidden/>
              </w:rPr>
              <w:fldChar w:fldCharType="begin"/>
            </w:r>
            <w:r w:rsidR="005800DA">
              <w:rPr>
                <w:noProof/>
                <w:webHidden/>
              </w:rPr>
              <w:instrText xml:space="preserve"> PAGEREF _Toc463352418 \h </w:instrText>
            </w:r>
            <w:r w:rsidR="005800DA">
              <w:rPr>
                <w:noProof/>
                <w:webHidden/>
              </w:rPr>
            </w:r>
            <w:r w:rsidR="005800DA">
              <w:rPr>
                <w:noProof/>
                <w:webHidden/>
              </w:rPr>
              <w:fldChar w:fldCharType="separate"/>
            </w:r>
            <w:r w:rsidR="00ED6488">
              <w:rPr>
                <w:noProof/>
                <w:webHidden/>
              </w:rPr>
              <w:t>22</w:t>
            </w:r>
            <w:r w:rsidR="005800DA">
              <w:rPr>
                <w:noProof/>
                <w:webHidden/>
              </w:rPr>
              <w:fldChar w:fldCharType="end"/>
            </w:r>
          </w:hyperlink>
        </w:p>
        <w:p w14:paraId="0F92977E" w14:textId="38FD2A9F"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19" w:history="1">
            <w:r w:rsidR="005800DA" w:rsidRPr="00D17C60">
              <w:rPr>
                <w:rStyle w:val="Hyperlink"/>
                <w:noProof/>
              </w:rPr>
              <w:t>20.</w:t>
            </w:r>
            <w:r w:rsidR="005800DA">
              <w:rPr>
                <w:rFonts w:cstheme="minorBidi"/>
                <w:b w:val="0"/>
                <w:bCs w:val="0"/>
                <w:caps w:val="0"/>
                <w:noProof/>
                <w:sz w:val="22"/>
                <w:szCs w:val="22"/>
                <w:lang w:val="en-US" w:eastAsia="en-US"/>
              </w:rPr>
              <w:tab/>
            </w:r>
            <w:r w:rsidR="005800DA" w:rsidRPr="00D17C60">
              <w:rPr>
                <w:rStyle w:val="Hyperlink"/>
                <w:noProof/>
              </w:rPr>
              <w:t>PUBLICITY, AND USE OF THE NAME, TRADEMARK OR LOGO</w:t>
            </w:r>
            <w:r w:rsidR="005800DA">
              <w:rPr>
                <w:noProof/>
                <w:webHidden/>
              </w:rPr>
              <w:tab/>
            </w:r>
            <w:r w:rsidR="005800DA">
              <w:rPr>
                <w:noProof/>
                <w:webHidden/>
              </w:rPr>
              <w:fldChar w:fldCharType="begin"/>
            </w:r>
            <w:r w:rsidR="005800DA">
              <w:rPr>
                <w:noProof/>
                <w:webHidden/>
              </w:rPr>
              <w:instrText xml:space="preserve"> PAGEREF _Toc463352419 \h </w:instrText>
            </w:r>
            <w:r w:rsidR="005800DA">
              <w:rPr>
                <w:noProof/>
                <w:webHidden/>
              </w:rPr>
            </w:r>
            <w:r w:rsidR="005800DA">
              <w:rPr>
                <w:noProof/>
                <w:webHidden/>
              </w:rPr>
              <w:fldChar w:fldCharType="separate"/>
            </w:r>
            <w:r w:rsidR="00ED6488">
              <w:rPr>
                <w:noProof/>
                <w:webHidden/>
              </w:rPr>
              <w:t>22</w:t>
            </w:r>
            <w:r w:rsidR="005800DA">
              <w:rPr>
                <w:noProof/>
                <w:webHidden/>
              </w:rPr>
              <w:fldChar w:fldCharType="end"/>
            </w:r>
          </w:hyperlink>
        </w:p>
        <w:p w14:paraId="05CA68AF" w14:textId="639F7321"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20" w:history="1">
            <w:r w:rsidR="005800DA" w:rsidRPr="00D17C60">
              <w:rPr>
                <w:rStyle w:val="Hyperlink"/>
                <w:noProof/>
              </w:rPr>
              <w:t>21.</w:t>
            </w:r>
            <w:r w:rsidR="005800DA">
              <w:rPr>
                <w:rFonts w:cstheme="minorBidi"/>
                <w:b w:val="0"/>
                <w:bCs w:val="0"/>
                <w:caps w:val="0"/>
                <w:noProof/>
                <w:sz w:val="22"/>
                <w:szCs w:val="22"/>
                <w:lang w:val="en-US" w:eastAsia="en-US"/>
              </w:rPr>
              <w:tab/>
            </w:r>
            <w:r w:rsidR="005800DA" w:rsidRPr="00D17C60">
              <w:rPr>
                <w:rStyle w:val="Hyperlink"/>
                <w:noProof/>
              </w:rPr>
              <w:t>RELATIONSHIP BETWEEN THE PARTIES</w:t>
            </w:r>
            <w:r w:rsidR="005800DA">
              <w:rPr>
                <w:noProof/>
                <w:webHidden/>
              </w:rPr>
              <w:tab/>
            </w:r>
            <w:r w:rsidR="005800DA">
              <w:rPr>
                <w:noProof/>
                <w:webHidden/>
              </w:rPr>
              <w:fldChar w:fldCharType="begin"/>
            </w:r>
            <w:r w:rsidR="005800DA">
              <w:rPr>
                <w:noProof/>
                <w:webHidden/>
              </w:rPr>
              <w:instrText xml:space="preserve"> PAGEREF _Toc463352420 \h </w:instrText>
            </w:r>
            <w:r w:rsidR="005800DA">
              <w:rPr>
                <w:noProof/>
                <w:webHidden/>
              </w:rPr>
            </w:r>
            <w:r w:rsidR="005800DA">
              <w:rPr>
                <w:noProof/>
                <w:webHidden/>
              </w:rPr>
              <w:fldChar w:fldCharType="separate"/>
            </w:r>
            <w:r w:rsidR="00ED6488">
              <w:rPr>
                <w:noProof/>
                <w:webHidden/>
              </w:rPr>
              <w:t>22</w:t>
            </w:r>
            <w:r w:rsidR="005800DA">
              <w:rPr>
                <w:noProof/>
                <w:webHidden/>
              </w:rPr>
              <w:fldChar w:fldCharType="end"/>
            </w:r>
          </w:hyperlink>
        </w:p>
        <w:p w14:paraId="411EC5FC" w14:textId="51EC000A"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21" w:history="1">
            <w:r w:rsidR="005800DA" w:rsidRPr="00D17C60">
              <w:rPr>
                <w:rStyle w:val="Hyperlink"/>
                <w:noProof/>
              </w:rPr>
              <w:t>22.</w:t>
            </w:r>
            <w:r w:rsidR="005800DA">
              <w:rPr>
                <w:rFonts w:cstheme="minorBidi"/>
                <w:b w:val="0"/>
                <w:bCs w:val="0"/>
                <w:caps w:val="0"/>
                <w:noProof/>
                <w:sz w:val="22"/>
                <w:szCs w:val="22"/>
                <w:lang w:val="en-US" w:eastAsia="en-US"/>
              </w:rPr>
              <w:tab/>
            </w:r>
            <w:r w:rsidR="005800DA" w:rsidRPr="00D17C60">
              <w:rPr>
                <w:rStyle w:val="Hyperlink"/>
                <w:noProof/>
              </w:rPr>
              <w:t>SOURCE OF INSTRUCTION</w:t>
            </w:r>
            <w:r w:rsidR="005800DA">
              <w:rPr>
                <w:noProof/>
                <w:webHidden/>
              </w:rPr>
              <w:tab/>
            </w:r>
            <w:r w:rsidR="005800DA">
              <w:rPr>
                <w:noProof/>
                <w:webHidden/>
              </w:rPr>
              <w:fldChar w:fldCharType="begin"/>
            </w:r>
            <w:r w:rsidR="005800DA">
              <w:rPr>
                <w:noProof/>
                <w:webHidden/>
              </w:rPr>
              <w:instrText xml:space="preserve"> PAGEREF _Toc463352421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49E282A" w14:textId="21722AA1"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22" w:history="1">
            <w:r w:rsidR="005800DA" w:rsidRPr="00D17C60">
              <w:rPr>
                <w:rStyle w:val="Hyperlink"/>
                <w:noProof/>
              </w:rPr>
              <w:t>23.</w:t>
            </w:r>
            <w:r w:rsidR="005800DA">
              <w:rPr>
                <w:rFonts w:cstheme="minorBidi"/>
                <w:b w:val="0"/>
                <w:bCs w:val="0"/>
                <w:caps w:val="0"/>
                <w:noProof/>
                <w:sz w:val="22"/>
                <w:szCs w:val="22"/>
                <w:lang w:val="en-US" w:eastAsia="en-US"/>
              </w:rPr>
              <w:tab/>
            </w:r>
            <w:r w:rsidR="005800DA" w:rsidRPr="00D17C60">
              <w:rPr>
                <w:rStyle w:val="Hyperlink"/>
                <w:noProof/>
              </w:rPr>
              <w:t>GOVERNING LAW AND LANGUAGE</w:t>
            </w:r>
            <w:r w:rsidR="005800DA">
              <w:rPr>
                <w:noProof/>
                <w:webHidden/>
              </w:rPr>
              <w:tab/>
            </w:r>
            <w:r w:rsidR="005800DA">
              <w:rPr>
                <w:noProof/>
                <w:webHidden/>
              </w:rPr>
              <w:fldChar w:fldCharType="begin"/>
            </w:r>
            <w:r w:rsidR="005800DA">
              <w:rPr>
                <w:noProof/>
                <w:webHidden/>
              </w:rPr>
              <w:instrText xml:space="preserve"> PAGEREF _Toc463352422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277C85F" w14:textId="50EB3201"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23" w:history="1">
            <w:r w:rsidR="005800DA" w:rsidRPr="00D17C60">
              <w:rPr>
                <w:rStyle w:val="Hyperlink"/>
                <w:noProof/>
              </w:rPr>
              <w:t>24.</w:t>
            </w:r>
            <w:r w:rsidR="005800DA">
              <w:rPr>
                <w:rFonts w:cstheme="minorBidi"/>
                <w:b w:val="0"/>
                <w:bCs w:val="0"/>
                <w:caps w:val="0"/>
                <w:noProof/>
                <w:sz w:val="22"/>
                <w:szCs w:val="22"/>
                <w:lang w:val="en-US" w:eastAsia="en-US"/>
              </w:rPr>
              <w:tab/>
            </w:r>
            <w:r w:rsidR="005800DA" w:rsidRPr="00D17C60">
              <w:rPr>
                <w:rStyle w:val="Hyperlink"/>
                <w:noProof/>
              </w:rPr>
              <w:t>SETTLEMENT OF DISPUTES</w:t>
            </w:r>
            <w:r w:rsidR="005800DA">
              <w:rPr>
                <w:noProof/>
                <w:webHidden/>
              </w:rPr>
              <w:tab/>
            </w:r>
            <w:r w:rsidR="005800DA">
              <w:rPr>
                <w:noProof/>
                <w:webHidden/>
              </w:rPr>
              <w:fldChar w:fldCharType="begin"/>
            </w:r>
            <w:r w:rsidR="005800DA">
              <w:rPr>
                <w:noProof/>
                <w:webHidden/>
              </w:rPr>
              <w:instrText xml:space="preserve"> PAGEREF _Toc463352423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84EBAAE" w14:textId="59504851"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24" w:history="1">
            <w:r w:rsidR="005800DA" w:rsidRPr="00D17C60">
              <w:rPr>
                <w:rStyle w:val="Hyperlink"/>
                <w:noProof/>
              </w:rPr>
              <w:t>25.</w:t>
            </w:r>
            <w:r w:rsidR="005800DA">
              <w:rPr>
                <w:rFonts w:cstheme="minorBidi"/>
                <w:b w:val="0"/>
                <w:bCs w:val="0"/>
                <w:caps w:val="0"/>
                <w:noProof/>
                <w:sz w:val="22"/>
                <w:szCs w:val="22"/>
                <w:lang w:val="en-US" w:eastAsia="en-US"/>
              </w:rPr>
              <w:tab/>
            </w:r>
            <w:r w:rsidR="005800DA" w:rsidRPr="00D17C60">
              <w:rPr>
                <w:rStyle w:val="Hyperlink"/>
                <w:noProof/>
              </w:rPr>
              <w:t>INDEMNIFICATION</w:t>
            </w:r>
            <w:r w:rsidR="005800DA">
              <w:rPr>
                <w:noProof/>
                <w:webHidden/>
              </w:rPr>
              <w:tab/>
            </w:r>
            <w:r w:rsidR="005800DA">
              <w:rPr>
                <w:noProof/>
                <w:webHidden/>
              </w:rPr>
              <w:fldChar w:fldCharType="begin"/>
            </w:r>
            <w:r w:rsidR="005800DA">
              <w:rPr>
                <w:noProof/>
                <w:webHidden/>
              </w:rPr>
              <w:instrText xml:space="preserve"> PAGEREF _Toc463352424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F5C7AB4" w14:textId="48DA917E"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25" w:history="1">
            <w:r w:rsidR="005800DA" w:rsidRPr="00D17C60">
              <w:rPr>
                <w:rStyle w:val="Hyperlink"/>
                <w:noProof/>
              </w:rPr>
              <w:t>26.</w:t>
            </w:r>
            <w:r w:rsidR="005800DA">
              <w:rPr>
                <w:rFonts w:cstheme="minorBidi"/>
                <w:b w:val="0"/>
                <w:bCs w:val="0"/>
                <w:caps w:val="0"/>
                <w:noProof/>
                <w:sz w:val="22"/>
                <w:szCs w:val="22"/>
                <w:lang w:val="en-US" w:eastAsia="en-US"/>
              </w:rPr>
              <w:tab/>
            </w:r>
            <w:r w:rsidR="005800DA" w:rsidRPr="00D17C60">
              <w:rPr>
                <w:rStyle w:val="Hyperlink"/>
                <w:noProof/>
              </w:rPr>
              <w:t>TRANSFER AND SUBCONTRACTING</w:t>
            </w:r>
            <w:r w:rsidR="005800DA">
              <w:rPr>
                <w:noProof/>
                <w:webHidden/>
              </w:rPr>
              <w:tab/>
            </w:r>
            <w:r w:rsidR="005800DA">
              <w:rPr>
                <w:noProof/>
                <w:webHidden/>
              </w:rPr>
              <w:fldChar w:fldCharType="begin"/>
            </w:r>
            <w:r w:rsidR="005800DA">
              <w:rPr>
                <w:noProof/>
                <w:webHidden/>
              </w:rPr>
              <w:instrText xml:space="preserve"> PAGEREF _Toc463352425 \h </w:instrText>
            </w:r>
            <w:r w:rsidR="005800DA">
              <w:rPr>
                <w:noProof/>
                <w:webHidden/>
              </w:rPr>
            </w:r>
            <w:r w:rsidR="005800DA">
              <w:rPr>
                <w:noProof/>
                <w:webHidden/>
              </w:rPr>
              <w:fldChar w:fldCharType="separate"/>
            </w:r>
            <w:r w:rsidR="00ED6488">
              <w:rPr>
                <w:noProof/>
                <w:webHidden/>
              </w:rPr>
              <w:t>24</w:t>
            </w:r>
            <w:r w:rsidR="005800DA">
              <w:rPr>
                <w:noProof/>
                <w:webHidden/>
              </w:rPr>
              <w:fldChar w:fldCharType="end"/>
            </w:r>
          </w:hyperlink>
        </w:p>
        <w:p w14:paraId="79DC2EE4" w14:textId="6A302B0D"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26" w:history="1">
            <w:r w:rsidR="005800DA" w:rsidRPr="00D17C60">
              <w:rPr>
                <w:rStyle w:val="Hyperlink"/>
                <w:noProof/>
              </w:rPr>
              <w:t>27.</w:t>
            </w:r>
            <w:r w:rsidR="005800DA">
              <w:rPr>
                <w:rFonts w:cstheme="minorBidi"/>
                <w:b w:val="0"/>
                <w:bCs w:val="0"/>
                <w:caps w:val="0"/>
                <w:noProof/>
                <w:sz w:val="22"/>
                <w:szCs w:val="22"/>
                <w:lang w:val="en-US" w:eastAsia="en-US"/>
              </w:rPr>
              <w:tab/>
            </w:r>
            <w:r w:rsidR="005800DA" w:rsidRPr="00D17C60">
              <w:rPr>
                <w:rStyle w:val="Hyperlink"/>
                <w:noProof/>
              </w:rPr>
              <w:t>ENTIRETY AND SEPARABILITY</w:t>
            </w:r>
            <w:r w:rsidR="005800DA">
              <w:rPr>
                <w:noProof/>
                <w:webHidden/>
              </w:rPr>
              <w:tab/>
            </w:r>
            <w:r w:rsidR="005800DA">
              <w:rPr>
                <w:noProof/>
                <w:webHidden/>
              </w:rPr>
              <w:fldChar w:fldCharType="begin"/>
            </w:r>
            <w:r w:rsidR="005800DA">
              <w:rPr>
                <w:noProof/>
                <w:webHidden/>
              </w:rPr>
              <w:instrText xml:space="preserve"> PAGEREF _Toc463352426 \h </w:instrText>
            </w:r>
            <w:r w:rsidR="005800DA">
              <w:rPr>
                <w:noProof/>
                <w:webHidden/>
              </w:rPr>
            </w:r>
            <w:r w:rsidR="005800DA">
              <w:rPr>
                <w:noProof/>
                <w:webHidden/>
              </w:rPr>
              <w:fldChar w:fldCharType="separate"/>
            </w:r>
            <w:r w:rsidR="00ED6488">
              <w:rPr>
                <w:noProof/>
                <w:webHidden/>
              </w:rPr>
              <w:t>24</w:t>
            </w:r>
            <w:r w:rsidR="005800DA">
              <w:rPr>
                <w:noProof/>
                <w:webHidden/>
              </w:rPr>
              <w:fldChar w:fldCharType="end"/>
            </w:r>
          </w:hyperlink>
        </w:p>
        <w:p w14:paraId="0EFFE96D" w14:textId="29B3DE72"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27" w:history="1">
            <w:r w:rsidR="005800DA" w:rsidRPr="00D17C60">
              <w:rPr>
                <w:rStyle w:val="Hyperlink"/>
                <w:noProof/>
              </w:rPr>
              <w:t>28.</w:t>
            </w:r>
            <w:r w:rsidR="005800DA">
              <w:rPr>
                <w:rFonts w:cstheme="minorBidi"/>
                <w:b w:val="0"/>
                <w:bCs w:val="0"/>
                <w:caps w:val="0"/>
                <w:noProof/>
                <w:sz w:val="22"/>
                <w:szCs w:val="22"/>
                <w:lang w:val="en-US" w:eastAsia="en-US"/>
              </w:rPr>
              <w:tab/>
            </w:r>
            <w:r w:rsidR="005800DA" w:rsidRPr="00D17C60">
              <w:rPr>
                <w:rStyle w:val="Hyperlink"/>
                <w:noProof/>
              </w:rPr>
              <w:t>WAIVER</w:t>
            </w:r>
            <w:r w:rsidR="005800DA">
              <w:rPr>
                <w:noProof/>
                <w:webHidden/>
              </w:rPr>
              <w:tab/>
            </w:r>
            <w:r w:rsidR="005800DA">
              <w:rPr>
                <w:noProof/>
                <w:webHidden/>
              </w:rPr>
              <w:fldChar w:fldCharType="begin"/>
            </w:r>
            <w:r w:rsidR="005800DA">
              <w:rPr>
                <w:noProof/>
                <w:webHidden/>
              </w:rPr>
              <w:instrText xml:space="preserve"> PAGEREF _Toc463352427 \h </w:instrText>
            </w:r>
            <w:r w:rsidR="005800DA">
              <w:rPr>
                <w:noProof/>
                <w:webHidden/>
              </w:rPr>
            </w:r>
            <w:r w:rsidR="005800DA">
              <w:rPr>
                <w:noProof/>
                <w:webHidden/>
              </w:rPr>
              <w:fldChar w:fldCharType="separate"/>
            </w:r>
            <w:r w:rsidR="00ED6488">
              <w:rPr>
                <w:noProof/>
                <w:webHidden/>
              </w:rPr>
              <w:t>26</w:t>
            </w:r>
            <w:r w:rsidR="005800DA">
              <w:rPr>
                <w:noProof/>
                <w:webHidden/>
              </w:rPr>
              <w:fldChar w:fldCharType="end"/>
            </w:r>
          </w:hyperlink>
        </w:p>
        <w:p w14:paraId="0AAAB32C" w14:textId="116D31D7"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28" w:history="1">
            <w:r w:rsidR="005800DA" w:rsidRPr="00D17C60">
              <w:rPr>
                <w:rStyle w:val="Hyperlink"/>
                <w:noProof/>
              </w:rPr>
              <w:t>29.</w:t>
            </w:r>
            <w:r w:rsidR="005800DA">
              <w:rPr>
                <w:rFonts w:cstheme="minorBidi"/>
                <w:b w:val="0"/>
                <w:bCs w:val="0"/>
                <w:caps w:val="0"/>
                <w:noProof/>
                <w:sz w:val="22"/>
                <w:szCs w:val="22"/>
                <w:lang w:val="en-US" w:eastAsia="en-US"/>
              </w:rPr>
              <w:tab/>
            </w:r>
            <w:r w:rsidR="005800DA" w:rsidRPr="00D17C60">
              <w:rPr>
                <w:rStyle w:val="Hyperlink"/>
                <w:noProof/>
              </w:rPr>
              <w:t>RIGHTS OF THIRD PARTIES</w:t>
            </w:r>
            <w:r w:rsidR="005800DA">
              <w:rPr>
                <w:noProof/>
                <w:webHidden/>
              </w:rPr>
              <w:tab/>
            </w:r>
            <w:r w:rsidR="005800DA">
              <w:rPr>
                <w:noProof/>
                <w:webHidden/>
              </w:rPr>
              <w:fldChar w:fldCharType="begin"/>
            </w:r>
            <w:r w:rsidR="005800DA">
              <w:rPr>
                <w:noProof/>
                <w:webHidden/>
              </w:rPr>
              <w:instrText xml:space="preserve"> PAGEREF _Toc463352428 \h </w:instrText>
            </w:r>
            <w:r w:rsidR="005800DA">
              <w:rPr>
                <w:noProof/>
                <w:webHidden/>
              </w:rPr>
            </w:r>
            <w:r w:rsidR="005800DA">
              <w:rPr>
                <w:noProof/>
                <w:webHidden/>
              </w:rPr>
              <w:fldChar w:fldCharType="separate"/>
            </w:r>
            <w:r w:rsidR="00ED6488">
              <w:rPr>
                <w:noProof/>
                <w:webHidden/>
              </w:rPr>
              <w:t>26</w:t>
            </w:r>
            <w:r w:rsidR="005800DA">
              <w:rPr>
                <w:noProof/>
                <w:webHidden/>
              </w:rPr>
              <w:fldChar w:fldCharType="end"/>
            </w:r>
          </w:hyperlink>
        </w:p>
        <w:p w14:paraId="51A857C7" w14:textId="01DCEB2F" w:rsidR="005800DA" w:rsidRDefault="00B07134" w:rsidP="005800DA">
          <w:pPr>
            <w:pStyle w:val="TOC1"/>
            <w:tabs>
              <w:tab w:val="left" w:pos="720"/>
              <w:tab w:val="right" w:leader="dot" w:pos="9004"/>
            </w:tabs>
            <w:rPr>
              <w:rFonts w:cstheme="minorBidi"/>
              <w:b w:val="0"/>
              <w:bCs w:val="0"/>
              <w:caps w:val="0"/>
              <w:noProof/>
              <w:sz w:val="22"/>
              <w:szCs w:val="22"/>
              <w:lang w:val="en-US" w:eastAsia="en-US"/>
            </w:rPr>
          </w:pPr>
          <w:hyperlink w:anchor="_Toc463352429" w:history="1">
            <w:r w:rsidR="005800DA" w:rsidRPr="00D17C60">
              <w:rPr>
                <w:rStyle w:val="Hyperlink"/>
                <w:noProof/>
              </w:rPr>
              <w:t>30.</w:t>
            </w:r>
            <w:r w:rsidR="005800DA">
              <w:rPr>
                <w:rFonts w:cstheme="minorBidi"/>
                <w:b w:val="0"/>
                <w:bCs w:val="0"/>
                <w:caps w:val="0"/>
                <w:noProof/>
                <w:sz w:val="22"/>
                <w:szCs w:val="22"/>
                <w:lang w:val="en-US" w:eastAsia="en-US"/>
              </w:rPr>
              <w:tab/>
            </w:r>
            <w:r w:rsidR="005800DA" w:rsidRPr="00D17C60">
              <w:rPr>
                <w:rStyle w:val="Hyperlink"/>
                <w:noProof/>
              </w:rPr>
              <w:t>COUNTERPART</w:t>
            </w:r>
            <w:r w:rsidR="005800DA">
              <w:rPr>
                <w:noProof/>
                <w:webHidden/>
              </w:rPr>
              <w:tab/>
            </w:r>
            <w:r w:rsidR="005800DA">
              <w:rPr>
                <w:noProof/>
                <w:webHidden/>
              </w:rPr>
              <w:fldChar w:fldCharType="begin"/>
            </w:r>
            <w:r w:rsidR="005800DA">
              <w:rPr>
                <w:noProof/>
                <w:webHidden/>
              </w:rPr>
              <w:instrText xml:space="preserve"> PAGEREF _Toc463352429 \h </w:instrText>
            </w:r>
            <w:r w:rsidR="005800DA">
              <w:rPr>
                <w:noProof/>
                <w:webHidden/>
              </w:rPr>
            </w:r>
            <w:r w:rsidR="005800DA">
              <w:rPr>
                <w:noProof/>
                <w:webHidden/>
              </w:rPr>
              <w:fldChar w:fldCharType="separate"/>
            </w:r>
            <w:r w:rsidR="00ED6488">
              <w:rPr>
                <w:noProof/>
                <w:webHidden/>
              </w:rPr>
              <w:t>26</w:t>
            </w:r>
            <w:r w:rsidR="005800DA">
              <w:rPr>
                <w:noProof/>
                <w:webHidden/>
              </w:rPr>
              <w:fldChar w:fldCharType="end"/>
            </w:r>
          </w:hyperlink>
        </w:p>
        <w:p w14:paraId="423C615B" w14:textId="77777777" w:rsidR="005800DA" w:rsidRPr="00CA1BF2" w:rsidRDefault="005800DA" w:rsidP="005800DA">
          <w:pPr>
            <w:rPr>
              <w:b/>
              <w:bCs/>
              <w:noProof/>
              <w:sz w:val="20"/>
              <w:szCs w:val="20"/>
            </w:rPr>
          </w:pPr>
          <w:r w:rsidRPr="00CA1BF2">
            <w:rPr>
              <w:sz w:val="20"/>
              <w:szCs w:val="20"/>
            </w:rPr>
            <w:fldChar w:fldCharType="end"/>
          </w:r>
        </w:p>
      </w:sdtContent>
    </w:sdt>
    <w:p w14:paraId="584F464D" w14:textId="77777777" w:rsidR="005800DA" w:rsidRPr="00CA1BF2" w:rsidRDefault="005800DA" w:rsidP="005800DA">
      <w:pPr>
        <w:pStyle w:val="Heading1"/>
        <w:numPr>
          <w:ilvl w:val="0"/>
          <w:numId w:val="4"/>
        </w:numPr>
        <w:ind w:left="360"/>
        <w:rPr>
          <w:rStyle w:val="FontStyle18"/>
          <w:bCs w:val="0"/>
          <w:color w:val="auto"/>
        </w:rPr>
      </w:pPr>
      <w:bookmarkStart w:id="12" w:name="_Toc441917246"/>
      <w:bookmarkStart w:id="13" w:name="_Toc449615651"/>
      <w:bookmarkStart w:id="14" w:name="_Toc463352400"/>
      <w:r w:rsidRPr="00CA1BF2">
        <w:rPr>
          <w:rStyle w:val="FontStyle18"/>
          <w:color w:val="auto"/>
        </w:rPr>
        <w:lastRenderedPageBreak/>
        <w:t>DEFINITIONS</w:t>
      </w:r>
      <w:bookmarkEnd w:id="12"/>
      <w:bookmarkEnd w:id="13"/>
      <w:bookmarkEnd w:id="14"/>
    </w:p>
    <w:p w14:paraId="7448D63B" w14:textId="77777777" w:rsidR="005800DA" w:rsidRPr="00CA1BF2" w:rsidRDefault="005800DA" w:rsidP="005800DA">
      <w:pPr>
        <w:rPr>
          <w:sz w:val="20"/>
          <w:szCs w:val="20"/>
        </w:rPr>
      </w:pPr>
    </w:p>
    <w:p w14:paraId="294F829B" w14:textId="77777777" w:rsidR="005800DA" w:rsidRPr="00CA1BF2" w:rsidRDefault="005800DA" w:rsidP="005800DA">
      <w:pPr>
        <w:pStyle w:val="Heading2"/>
        <w:numPr>
          <w:ilvl w:val="1"/>
          <w:numId w:val="4"/>
        </w:numPr>
        <w:ind w:left="360"/>
        <w:rPr>
          <w:rStyle w:val="FontStyle17"/>
          <w:lang w:val="en-US" w:eastAsia="en-US"/>
        </w:rPr>
      </w:pPr>
      <w:r w:rsidRPr="00CA1BF2">
        <w:rPr>
          <w:rStyle w:val="FontStyle17"/>
          <w:lang w:val="en-US" w:eastAsia="en-US"/>
        </w:rPr>
        <w:t>In these General Conditions of Contract:</w:t>
      </w:r>
    </w:p>
    <w:p w14:paraId="6A5240CF" w14:textId="77777777" w:rsidR="005800DA" w:rsidRPr="00CA1BF2" w:rsidRDefault="005800DA" w:rsidP="005800DA">
      <w:pPr>
        <w:pStyle w:val="Style10"/>
        <w:widowControl/>
        <w:numPr>
          <w:ilvl w:val="0"/>
          <w:numId w:val="3"/>
        </w:numPr>
        <w:tabs>
          <w:tab w:val="left" w:pos="2150"/>
        </w:tabs>
        <w:spacing w:line="240" w:lineRule="auto"/>
        <w:ind w:firstLine="0"/>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(i)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5800DA">
      <w:pPr>
        <w:pStyle w:val="ListParagraph"/>
        <w:rPr>
          <w:sz w:val="20"/>
          <w:szCs w:val="20"/>
        </w:rPr>
      </w:pPr>
    </w:p>
    <w:p w14:paraId="738A562B" w14:textId="77777777" w:rsidR="005800DA" w:rsidRPr="00E62D2D"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ay be amended from time to time;</w:t>
      </w:r>
    </w:p>
    <w:p w14:paraId="1D18AE54" w14:textId="77777777" w:rsidR="005800DA" w:rsidRPr="00E62D2D" w:rsidRDefault="005800DA" w:rsidP="005800DA">
      <w:pPr>
        <w:pStyle w:val="Style9"/>
        <w:widowControl/>
        <w:rPr>
          <w:rStyle w:val="FontStyle17"/>
          <w:lang w:val="en-US" w:eastAsia="en-US"/>
        </w:rPr>
      </w:pPr>
    </w:p>
    <w:p w14:paraId="56E485FC" w14:textId="77777777" w:rsidR="005800DA"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Contract;</w:t>
      </w:r>
    </w:p>
    <w:p w14:paraId="17F4FA9A" w14:textId="77777777" w:rsidR="005800DA" w:rsidRDefault="005800DA" w:rsidP="005800DA">
      <w:pPr>
        <w:pStyle w:val="ListParagraph"/>
        <w:rPr>
          <w:rStyle w:val="FontStyle17"/>
        </w:rPr>
      </w:pPr>
    </w:p>
    <w:p w14:paraId="2C3EA88F" w14:textId="77777777" w:rsidR="005800DA" w:rsidRPr="00B14328"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any of the Contractor’s approved subcontractors and any of their and the Contractor’s officers, directors, employees, representatives, attorneys, agents, affiliates or approved subcontractors</w:t>
      </w:r>
      <w:r w:rsidRPr="00B14328">
        <w:rPr>
          <w:rStyle w:val="FontStyle17"/>
          <w:lang w:val="en-US" w:eastAsia="en-US"/>
        </w:rPr>
        <w:t>;</w:t>
      </w:r>
    </w:p>
    <w:p w14:paraId="7AD53BC7" w14:textId="77777777" w:rsidR="005800DA" w:rsidRPr="00CA1BF2" w:rsidRDefault="005800DA" w:rsidP="005800DA">
      <w:pPr>
        <w:pStyle w:val="ListParagraph"/>
        <w:rPr>
          <w:rStyle w:val="FontStyle17"/>
        </w:rPr>
      </w:pPr>
    </w:p>
    <w:p w14:paraId="61634C95" w14:textId="77777777" w:rsidR="005800DA" w:rsidRPr="00E62D2D" w:rsidRDefault="005800DA" w:rsidP="005800DA">
      <w:pPr>
        <w:pStyle w:val="Style9"/>
        <w:widowControl/>
        <w:numPr>
          <w:ilvl w:val="0"/>
          <w:numId w:val="3"/>
        </w:numPr>
        <w:rPr>
          <w:rStyle w:val="FontStyle17"/>
          <w:lang w:val="en-US" w:eastAsia="en-US"/>
        </w:rPr>
      </w:pPr>
      <w:r w:rsidRPr="00E62D2D">
        <w:rPr>
          <w:rStyle w:val="FontStyle17"/>
          <w:lang w:val="en-US" w:eastAsia="en-US"/>
        </w:rPr>
        <w:t>“Convention” means the United Nations Framewo</w:t>
      </w:r>
      <w:r>
        <w:rPr>
          <w:rStyle w:val="FontStyle17"/>
          <w:lang w:val="en-US" w:eastAsia="en-US"/>
        </w:rPr>
        <w:t>rk Convention on Climate Change;</w:t>
      </w:r>
    </w:p>
    <w:p w14:paraId="397DE3BE" w14:textId="77777777" w:rsidR="005800DA" w:rsidRPr="00E62D2D" w:rsidRDefault="005800DA" w:rsidP="005800DA">
      <w:pPr>
        <w:rPr>
          <w:rStyle w:val="FontStyle17"/>
        </w:rPr>
      </w:pPr>
    </w:p>
    <w:p w14:paraId="2D96D447" w14:textId="77777777" w:rsidR="005800DA" w:rsidRPr="00E62D2D"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tions set forth in the Contract;</w:t>
      </w:r>
    </w:p>
    <w:p w14:paraId="0E5A82FC" w14:textId="77777777" w:rsidR="005800DA" w:rsidRPr="00CA1BF2" w:rsidRDefault="005800DA" w:rsidP="005800DA">
      <w:pPr>
        <w:pStyle w:val="ListParagraph"/>
        <w:rPr>
          <w:rStyle w:val="FontStyle17"/>
        </w:rPr>
      </w:pPr>
    </w:p>
    <w:p w14:paraId="415FB332"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r>
        <w:rPr>
          <w:rStyle w:val="FontStyle17"/>
          <w:lang w:val="en-US" w:eastAsia="en-US"/>
        </w:rPr>
        <w:t>;</w:t>
      </w:r>
    </w:p>
    <w:p w14:paraId="0F6A611B" w14:textId="77777777" w:rsidR="005800DA" w:rsidRPr="00CA1BF2" w:rsidRDefault="005800DA" w:rsidP="005800DA">
      <w:pPr>
        <w:rPr>
          <w:rStyle w:val="FontStyle17"/>
        </w:rPr>
      </w:pPr>
    </w:p>
    <w:p w14:paraId="7F1BF769"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Pr>
          <w:rStyle w:val="FontStyle17"/>
          <w:lang w:eastAsia="en-US"/>
        </w:rPr>
        <w:t>;</w:t>
      </w:r>
    </w:p>
    <w:p w14:paraId="6EEF7698" w14:textId="77777777" w:rsidR="005800DA" w:rsidRPr="00CA1BF2" w:rsidRDefault="005800DA" w:rsidP="005800DA">
      <w:pPr>
        <w:pStyle w:val="ListParagraph"/>
        <w:rPr>
          <w:rStyle w:val="FontStyle17"/>
        </w:rPr>
      </w:pPr>
    </w:p>
    <w:p w14:paraId="73A5A45F"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“Fund” means the Green Climate Fund, with headquarters in Songdo, Republic of Korea</w:t>
      </w:r>
      <w:r>
        <w:rPr>
          <w:rStyle w:val="FontStyle17"/>
          <w:lang w:val="en-US" w:eastAsia="en-US"/>
        </w:rPr>
        <w:t>;</w:t>
      </w:r>
    </w:p>
    <w:p w14:paraId="349FB3CB" w14:textId="77777777" w:rsidR="005800DA" w:rsidRPr="00CA1BF2" w:rsidRDefault="005800DA" w:rsidP="005800DA">
      <w:pPr>
        <w:pStyle w:val="ListParagraph"/>
        <w:rPr>
          <w:rStyle w:val="FontStyle17"/>
        </w:rPr>
      </w:pPr>
    </w:p>
    <w:p w14:paraId="6DC14025"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“Fund Premises” means the Headquarters of the Fund or any other premises as may be specif</w:t>
      </w:r>
      <w:r>
        <w:rPr>
          <w:rStyle w:val="FontStyle17"/>
          <w:lang w:val="en-US" w:eastAsia="en-US"/>
        </w:rPr>
        <w:t>ied by the Fund in the Contract;</w:t>
      </w:r>
    </w:p>
    <w:p w14:paraId="29C6BDA2" w14:textId="77777777" w:rsidR="005800DA" w:rsidRPr="00CA1BF2" w:rsidRDefault="005800DA" w:rsidP="005800DA">
      <w:pPr>
        <w:pStyle w:val="Style10"/>
        <w:widowControl/>
        <w:tabs>
          <w:tab w:val="left" w:pos="2150"/>
        </w:tabs>
        <w:spacing w:line="240" w:lineRule="auto"/>
        <w:rPr>
          <w:rStyle w:val="FontStyle17"/>
          <w:lang w:val="en-US" w:eastAsia="en-US"/>
        </w:rPr>
      </w:pPr>
    </w:p>
    <w:p w14:paraId="4865C2CC"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3/CP.17;</w:t>
      </w:r>
    </w:p>
    <w:p w14:paraId="02EEE8E0" w14:textId="77777777" w:rsidR="005800DA" w:rsidRPr="00CA1BF2" w:rsidRDefault="005800DA" w:rsidP="005800DA">
      <w:pPr>
        <w:pStyle w:val="Style10"/>
        <w:widowControl/>
        <w:tabs>
          <w:tab w:val="left" w:pos="2150"/>
        </w:tabs>
        <w:spacing w:line="240" w:lineRule="auto"/>
        <w:rPr>
          <w:rStyle w:val="FontStyle17"/>
          <w:lang w:val="en-US" w:eastAsia="en-US"/>
        </w:rPr>
      </w:pPr>
    </w:p>
    <w:p w14:paraId="226887E8"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“GCC” means these General Conditions of Contract</w:t>
      </w:r>
      <w:r>
        <w:rPr>
          <w:rStyle w:val="FontStyle17"/>
          <w:lang w:val="en-US" w:eastAsia="en-US"/>
        </w:rPr>
        <w:t>;</w:t>
      </w:r>
    </w:p>
    <w:p w14:paraId="1F32A168" w14:textId="77777777" w:rsidR="005800DA" w:rsidRPr="00CA1BF2" w:rsidRDefault="005800DA" w:rsidP="005800DA">
      <w:pPr>
        <w:pStyle w:val="Style10"/>
        <w:widowControl/>
        <w:tabs>
          <w:tab w:val="left" w:pos="2150"/>
        </w:tabs>
        <w:spacing w:line="240" w:lineRule="auto"/>
        <w:rPr>
          <w:rStyle w:val="FontStyle17"/>
          <w:lang w:val="en-US" w:eastAsia="en-US"/>
        </w:rPr>
      </w:pPr>
    </w:p>
    <w:p w14:paraId="7466E041"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lastRenderedPageBreak/>
        <w:t>“Headquarters” means the headquarters of the Fund in Songdo, Republic of Korea</w:t>
      </w:r>
      <w:r>
        <w:rPr>
          <w:rStyle w:val="FontStyle17"/>
          <w:lang w:val="en-US" w:eastAsia="en-US"/>
        </w:rPr>
        <w:t>;</w:t>
      </w:r>
    </w:p>
    <w:p w14:paraId="29B616C6" w14:textId="77777777" w:rsidR="005800DA" w:rsidRPr="00CA1BF2" w:rsidRDefault="005800DA" w:rsidP="005800DA">
      <w:pPr>
        <w:pStyle w:val="ListParagraph"/>
        <w:rPr>
          <w:rStyle w:val="FontStyle17"/>
        </w:rPr>
      </w:pPr>
    </w:p>
    <w:p w14:paraId="499478D4"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“Headquarters Agreement” means the “Agreement between the Green Climate Fund and the Republic of Korea regarding the Headquarters of the Green Climate Fund”, dated 10 June 2013</w:t>
      </w:r>
      <w:r>
        <w:rPr>
          <w:rStyle w:val="FontStyle17"/>
          <w:lang w:val="en-US" w:eastAsia="en-US"/>
        </w:rPr>
        <w:t>;</w:t>
      </w:r>
    </w:p>
    <w:p w14:paraId="5FEC411E" w14:textId="77777777" w:rsidR="005800DA" w:rsidRPr="00CA1BF2" w:rsidRDefault="005800DA" w:rsidP="005800DA">
      <w:pPr>
        <w:pStyle w:val="ListParagraph"/>
        <w:rPr>
          <w:rStyle w:val="FontStyle17"/>
        </w:rPr>
      </w:pPr>
    </w:p>
    <w:p w14:paraId="058B0F84"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“Notices” means all written communication required under the Contract to be exchanged between the Parties, including but not limited to, requests, permissions or consents</w:t>
      </w:r>
      <w:r>
        <w:rPr>
          <w:rStyle w:val="FontStyle17"/>
          <w:lang w:val="en-US" w:eastAsia="en-US"/>
        </w:rPr>
        <w:t>;</w:t>
      </w:r>
    </w:p>
    <w:p w14:paraId="42DEF8D8" w14:textId="77777777" w:rsidR="005800DA" w:rsidRPr="00CA1BF2" w:rsidRDefault="005800DA" w:rsidP="005800DA">
      <w:pPr>
        <w:pStyle w:val="Style10"/>
        <w:widowControl/>
        <w:tabs>
          <w:tab w:val="left" w:pos="2150"/>
        </w:tabs>
        <w:spacing w:line="240" w:lineRule="auto"/>
        <w:rPr>
          <w:rStyle w:val="FontStyle17"/>
          <w:lang w:val="en-US" w:eastAsia="en-US"/>
        </w:rPr>
      </w:pPr>
    </w:p>
    <w:p w14:paraId="7EFD51A7"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“Party” or “Parties” means either or both the Fund and the Contractor, as the context requires</w:t>
      </w:r>
      <w:r>
        <w:rPr>
          <w:rStyle w:val="FontStyle17"/>
          <w:lang w:val="en-US" w:eastAsia="en-US"/>
        </w:rPr>
        <w:t>;</w:t>
      </w:r>
    </w:p>
    <w:p w14:paraId="5732760B" w14:textId="77777777" w:rsidR="005800DA" w:rsidRPr="00CA1BF2" w:rsidRDefault="005800DA" w:rsidP="005800DA">
      <w:pPr>
        <w:pStyle w:val="Style10"/>
        <w:widowControl/>
        <w:tabs>
          <w:tab w:val="left" w:pos="2150"/>
        </w:tabs>
        <w:spacing w:line="240" w:lineRule="auto"/>
        <w:rPr>
          <w:rStyle w:val="FontStyle17"/>
          <w:lang w:val="en-US" w:eastAsia="en-US"/>
        </w:rPr>
      </w:pPr>
    </w:p>
    <w:p w14:paraId="45E75FEF"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“Prohibited Practices” means collectively the following terms and each term shall have the meaning ascribed herein:</w:t>
      </w:r>
    </w:p>
    <w:p w14:paraId="585828CB" w14:textId="77777777" w:rsidR="005800DA" w:rsidRPr="00CA1BF2" w:rsidRDefault="005800DA" w:rsidP="005800DA">
      <w:pPr>
        <w:rPr>
          <w:sz w:val="20"/>
          <w:szCs w:val="20"/>
        </w:rPr>
      </w:pPr>
    </w:p>
    <w:p w14:paraId="4921CCD6"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“corrupt practice” is the offering, giving, receiving, or soliciting, directly or indirectly, anything of value to influence improperly the actions of another party</w:t>
      </w:r>
      <w:r>
        <w:rPr>
          <w:rStyle w:val="FontStyle17"/>
          <w:lang w:val="en-US" w:eastAsia="en-US"/>
        </w:rPr>
        <w:t>;</w:t>
      </w:r>
    </w:p>
    <w:p w14:paraId="30BC0675"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385092BE"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“fraudulent practice” is any act or omission, including a misrepresentation, that knowingly or recklessly misleads, or attempts to mislead, a party to obtain a financial or other benefit or to avoid an obligation</w:t>
      </w:r>
      <w:r>
        <w:rPr>
          <w:rStyle w:val="FontStyle17"/>
          <w:lang w:val="en-US" w:eastAsia="en-US"/>
        </w:rPr>
        <w:t>;</w:t>
      </w:r>
    </w:p>
    <w:p w14:paraId="061A4D82"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3A1C1678"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“coercive practice” is impairing or harming, or threatening to impair or harm, directly or indirectly, any party or the property of the party to influence improperly the actions of a party</w:t>
      </w:r>
      <w:r>
        <w:rPr>
          <w:rStyle w:val="FontStyle17"/>
          <w:lang w:val="en-US" w:eastAsia="en-US"/>
        </w:rPr>
        <w:t>;</w:t>
      </w:r>
    </w:p>
    <w:p w14:paraId="6296D3CE"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4F487A59"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“collusive practice” is an arrangement between two or more parties designed to achieve an improper purpose, including influencing improperly the actions of another party</w:t>
      </w:r>
      <w:r>
        <w:rPr>
          <w:rStyle w:val="FontStyle17"/>
          <w:lang w:val="en-US" w:eastAsia="en-US"/>
        </w:rPr>
        <w:t>;</w:t>
      </w:r>
    </w:p>
    <w:p w14:paraId="2A8A937B"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2148A5C9"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sz w:val="20"/>
          <w:szCs w:val="20"/>
          <w:lang w:val="en-US" w:eastAsia="en-US"/>
        </w:rPr>
      </w:pPr>
      <w:r w:rsidRPr="00CA1BF2">
        <w:rPr>
          <w:sz w:val="20"/>
          <w:szCs w:val="20"/>
        </w:rPr>
        <w:t>An “obstructive practice” includes deliberately destroying, falsifying, altering, or concealing evidence material to an investigation; making false statements to investigators in order to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w:t>
      </w:r>
      <w:r>
        <w:rPr>
          <w:sz w:val="20"/>
          <w:szCs w:val="20"/>
        </w:rPr>
        <w:t>; and</w:t>
      </w:r>
    </w:p>
    <w:p w14:paraId="7B0CCA29" w14:textId="77777777" w:rsidR="005800DA" w:rsidRPr="00CA1BF2" w:rsidRDefault="005800DA" w:rsidP="005800DA">
      <w:pPr>
        <w:pStyle w:val="Style10"/>
        <w:widowControl/>
        <w:tabs>
          <w:tab w:val="left" w:pos="2160"/>
        </w:tabs>
        <w:spacing w:line="240" w:lineRule="auto"/>
        <w:ind w:left="1440" w:hanging="720"/>
        <w:rPr>
          <w:sz w:val="20"/>
          <w:szCs w:val="20"/>
          <w:lang w:val="en-US" w:eastAsia="en-US"/>
        </w:rPr>
      </w:pPr>
    </w:p>
    <w:p w14:paraId="34B4854D"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sz w:val="20"/>
          <w:szCs w:val="20"/>
          <w:lang w:val="en-US" w:eastAsia="en-US"/>
        </w:rPr>
      </w:pPr>
      <w:r w:rsidRPr="00CA1BF2">
        <w:rPr>
          <w:sz w:val="20"/>
          <w:szCs w:val="20"/>
        </w:rPr>
        <w:t>An “abuse” is theft, misappropriation, waste or improper use of property or assets related to the Fund-financed activities, either committed intentionally or through reckless disregard.</w:t>
      </w:r>
    </w:p>
    <w:p w14:paraId="0C6A9EF0" w14:textId="77777777" w:rsidR="005800DA" w:rsidRPr="00CA1BF2" w:rsidRDefault="005800DA" w:rsidP="005800DA">
      <w:pPr>
        <w:pStyle w:val="Style10"/>
        <w:widowControl/>
        <w:tabs>
          <w:tab w:val="left" w:pos="2150"/>
        </w:tabs>
        <w:spacing w:line="240" w:lineRule="auto"/>
        <w:rPr>
          <w:rStyle w:val="FontStyle17"/>
          <w:lang w:val="en-US" w:eastAsia="en-US"/>
        </w:rPr>
      </w:pPr>
    </w:p>
    <w:p w14:paraId="716006FF" w14:textId="77777777" w:rsidR="005800DA" w:rsidRPr="00CD1E19"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be provided by the Contractor pursuant to the Contract as well as any incidental services, if any, which are required as a consequence of the provision of the Services.</w:t>
      </w:r>
    </w:p>
    <w:p w14:paraId="0BF94C1E" w14:textId="77777777" w:rsidR="005800DA" w:rsidRPr="009E4577" w:rsidRDefault="005800DA" w:rsidP="005800DA">
      <w:pPr>
        <w:pStyle w:val="BodyText"/>
        <w:rPr>
          <w:sz w:val="20"/>
          <w:lang w:val="en-US"/>
        </w:rPr>
      </w:pPr>
    </w:p>
    <w:p w14:paraId="75E9C887" w14:textId="77777777" w:rsidR="005800DA" w:rsidRPr="00CA1BF2" w:rsidRDefault="005800DA" w:rsidP="005800DA">
      <w:pPr>
        <w:pStyle w:val="Heading1"/>
        <w:numPr>
          <w:ilvl w:val="0"/>
          <w:numId w:val="4"/>
        </w:numPr>
        <w:ind w:left="540" w:hanging="540"/>
        <w:rPr>
          <w:rStyle w:val="FontStyle18"/>
          <w:bCs w:val="0"/>
          <w:color w:val="auto"/>
        </w:rPr>
      </w:pPr>
      <w:bookmarkStart w:id="15" w:name="_Toc441917247"/>
      <w:bookmarkStart w:id="16" w:name="_Toc449615652"/>
      <w:bookmarkStart w:id="17" w:name="_Toc463352401"/>
      <w:r w:rsidRPr="00CA1BF2">
        <w:rPr>
          <w:rStyle w:val="FontStyle18"/>
          <w:color w:val="auto"/>
        </w:rPr>
        <w:t>SPECIAL CHARACTER, PRIVILEGES AND IMMUNITIES OF THE FUND</w:t>
      </w:r>
      <w:bookmarkEnd w:id="15"/>
      <w:bookmarkEnd w:id="16"/>
      <w:bookmarkEnd w:id="17"/>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Pr="00CA1BF2" w:rsidRDefault="005800DA" w:rsidP="005800DA">
      <w:pPr>
        <w:pStyle w:val="Heading2"/>
        <w:numPr>
          <w:ilvl w:val="1"/>
          <w:numId w:val="4"/>
        </w:numPr>
        <w:ind w:left="540" w:hanging="540"/>
        <w:rPr>
          <w:rStyle w:val="FontStyle18"/>
          <w:b w:val="0"/>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which enjoys such status, privileges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be considered to be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w:t>
      </w:r>
      <w:r w:rsidRPr="00CA1BF2">
        <w:rPr>
          <w:rStyle w:val="FontStyle17"/>
          <w:lang w:val="en-US" w:eastAsia="en-US"/>
        </w:rPr>
        <w:lastRenderedPageBreak/>
        <w:t xml:space="preserve">Contractor acknowledges that it has reviewed the Governing Instrument and the Headquarters Agreement, copies of which are available on the Fund’s website: </w:t>
      </w:r>
      <w:hyperlink r:id="rId15" w:history="1">
        <w:r w:rsidRPr="00CA1BF2">
          <w:rPr>
            <w:rStyle w:val="Hyperlink"/>
            <w:lang w:val="en-US"/>
          </w:rPr>
          <w:t>www.</w:t>
        </w:r>
        <w:r w:rsidRPr="00CA1BF2">
          <w:rPr>
            <w:rStyle w:val="Hyperlink"/>
            <w:lang w:val="en-US" w:eastAsia="en-US"/>
          </w:rPr>
          <w:t>greenclimate.fund</w:t>
        </w:r>
      </w:hyperlink>
      <w:r w:rsidRPr="00CA1BF2">
        <w:rPr>
          <w:rStyle w:val="FontStyle18"/>
          <w:lang w:val="en-US"/>
        </w:rPr>
        <w:t>.</w:t>
      </w:r>
    </w:p>
    <w:p w14:paraId="64D8D3A8" w14:textId="77777777" w:rsidR="005800DA" w:rsidRPr="00CA1BF2" w:rsidRDefault="005800DA" w:rsidP="005800DA">
      <w:pPr>
        <w:pStyle w:val="Heading1"/>
        <w:numPr>
          <w:ilvl w:val="0"/>
          <w:numId w:val="4"/>
        </w:numPr>
        <w:ind w:left="540" w:hanging="540"/>
        <w:rPr>
          <w:rStyle w:val="FontStyle18"/>
          <w:color w:val="auto"/>
        </w:rPr>
      </w:pPr>
      <w:bookmarkStart w:id="18" w:name="_Toc441917248"/>
      <w:bookmarkStart w:id="19" w:name="_Toc449615653"/>
      <w:bookmarkStart w:id="20" w:name="_Toc463352402"/>
      <w:r w:rsidRPr="00CA1BF2">
        <w:rPr>
          <w:rStyle w:val="FontStyle18"/>
          <w:color w:val="auto"/>
        </w:rPr>
        <w:t>TAX EXEMPTION</w:t>
      </w:r>
      <w:bookmarkEnd w:id="18"/>
      <w:bookmarkEnd w:id="19"/>
      <w:bookmarkEnd w:id="20"/>
    </w:p>
    <w:p w14:paraId="6D3CCC4A" w14:textId="77777777" w:rsidR="005800DA" w:rsidRPr="00CA1BF2" w:rsidRDefault="005800DA" w:rsidP="005800DA">
      <w:pPr>
        <w:pStyle w:val="Heading2"/>
        <w:numPr>
          <w:ilvl w:val="1"/>
          <w:numId w:val="4"/>
        </w:numPr>
        <w:ind w:left="540" w:hanging="540"/>
        <w:rPr>
          <w:rFonts w:ascii="Arial" w:hAnsi="Arial" w:cs="Arial"/>
          <w:sz w:val="20"/>
          <w:szCs w:val="20"/>
          <w:lang w:val="en-US" w:eastAsia="en-US"/>
        </w:rPr>
      </w:pPr>
      <w:r w:rsidRPr="00CA1BF2">
        <w:rPr>
          <w:rStyle w:val="FontStyle17"/>
          <w:lang w:val="en-US" w:eastAsia="en-US"/>
        </w:rPr>
        <w:t>The Contractor acknowledges and accepts that under Article 10 of the Headquarters Agreement, t</w:t>
      </w:r>
      <w:r w:rsidRPr="00CA1BF2">
        <w:rPr>
          <w:rFonts w:ascii="Arial" w:hAnsi="Arial" w:cs="Arial"/>
          <w:sz w:val="20"/>
          <w:szCs w:val="20"/>
          <w:lang w:val="en-US" w:eastAsia="en-US"/>
        </w:rPr>
        <w:t>he property of the Fund, including the property of any offices, subsidiary bodies or facilities established by the Fund, the Fund’s operations and transactions, and any property of the Fund in transit to or from the Headquarters, are:</w:t>
      </w:r>
    </w:p>
    <w:p w14:paraId="5076212D" w14:textId="77777777" w:rsidR="005800DA" w:rsidRPr="00CA1BF2" w:rsidRDefault="005800DA" w:rsidP="005800DA">
      <w:pPr>
        <w:pStyle w:val="Style12"/>
        <w:numPr>
          <w:ilvl w:val="0"/>
          <w:numId w:val="14"/>
        </w:numPr>
        <w:tabs>
          <w:tab w:val="left" w:pos="1435"/>
        </w:tabs>
        <w:ind w:left="1080" w:hanging="540"/>
        <w:jc w:val="both"/>
        <w:rPr>
          <w:sz w:val="20"/>
          <w:szCs w:val="20"/>
          <w:lang w:val="en-US" w:eastAsia="en-US"/>
        </w:rPr>
      </w:pPr>
      <w:r w:rsidRPr="00CA1BF2">
        <w:rPr>
          <w:sz w:val="20"/>
          <w:szCs w:val="20"/>
          <w:lang w:val="en-US" w:eastAsia="en-US"/>
        </w:rPr>
        <w:t>Exempt from all direct taxes, except those which are, in fact, no more than charges for public utility services;</w:t>
      </w:r>
    </w:p>
    <w:p w14:paraId="5EE3A392" w14:textId="77777777" w:rsidR="005800DA" w:rsidRPr="00CA1BF2" w:rsidRDefault="005800DA" w:rsidP="005800DA">
      <w:pPr>
        <w:pStyle w:val="Style12"/>
        <w:tabs>
          <w:tab w:val="left" w:pos="1435"/>
        </w:tabs>
        <w:ind w:left="1080" w:hanging="540"/>
        <w:rPr>
          <w:sz w:val="20"/>
          <w:szCs w:val="20"/>
          <w:lang w:val="en-US" w:eastAsia="en-US"/>
        </w:rPr>
      </w:pPr>
    </w:p>
    <w:p w14:paraId="5E070B47" w14:textId="77777777" w:rsidR="005800DA" w:rsidRPr="00CA1BF2" w:rsidRDefault="005800DA" w:rsidP="005800DA">
      <w:pPr>
        <w:pStyle w:val="Style12"/>
        <w:numPr>
          <w:ilvl w:val="0"/>
          <w:numId w:val="14"/>
        </w:numPr>
        <w:tabs>
          <w:tab w:val="left" w:pos="1435"/>
        </w:tabs>
        <w:ind w:left="1080" w:hanging="540"/>
        <w:jc w:val="both"/>
        <w:rPr>
          <w:sz w:val="20"/>
          <w:szCs w:val="20"/>
          <w:lang w:val="en-US" w:eastAsia="en-US"/>
        </w:rPr>
      </w:pPr>
      <w:r w:rsidRPr="00CA1BF2">
        <w:rPr>
          <w:sz w:val="20"/>
          <w:szCs w:val="20"/>
          <w:lang w:val="en-US" w:eastAsia="en-US"/>
        </w:rPr>
        <w:t>Exempt from all indirect taxes, including any value-added tax and/or other similar tax, and excise duties levied on important purchases of goods and services for official purposes; and</w:t>
      </w:r>
    </w:p>
    <w:p w14:paraId="4F488A91" w14:textId="77777777" w:rsidR="005800DA" w:rsidRPr="00CA1BF2" w:rsidRDefault="005800DA" w:rsidP="005800DA">
      <w:pPr>
        <w:pStyle w:val="Style12"/>
        <w:widowControl/>
        <w:tabs>
          <w:tab w:val="left" w:pos="1435"/>
        </w:tabs>
        <w:ind w:left="1080" w:hanging="540"/>
        <w:rPr>
          <w:sz w:val="20"/>
          <w:szCs w:val="20"/>
          <w:lang w:val="en-US" w:eastAsia="en-US"/>
        </w:rPr>
      </w:pPr>
    </w:p>
    <w:p w14:paraId="2CF8CC78" w14:textId="77777777" w:rsidR="005800DA" w:rsidRPr="00CA1BF2" w:rsidRDefault="005800DA" w:rsidP="005800DA">
      <w:pPr>
        <w:pStyle w:val="Style12"/>
        <w:numPr>
          <w:ilvl w:val="0"/>
          <w:numId w:val="14"/>
        </w:numPr>
        <w:tabs>
          <w:tab w:val="left" w:pos="1435"/>
        </w:tabs>
        <w:ind w:left="1080" w:hanging="540"/>
        <w:jc w:val="both"/>
        <w:rPr>
          <w:sz w:val="20"/>
          <w:szCs w:val="20"/>
          <w:lang w:val="en-US" w:eastAsia="en-US"/>
        </w:rPr>
      </w:pPr>
      <w:r w:rsidRPr="00CA1BF2">
        <w:rPr>
          <w:sz w:val="20"/>
          <w:szCs w:val="20"/>
          <w:lang w:val="en-US" w:eastAsia="en-US"/>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5FC8F1BB" w14:textId="77777777" w:rsidR="005800DA" w:rsidRPr="00CA1BF2" w:rsidRDefault="005800DA" w:rsidP="005800DA">
      <w:pPr>
        <w:pStyle w:val="Style12"/>
        <w:tabs>
          <w:tab w:val="left" w:pos="1435"/>
        </w:tabs>
        <w:rPr>
          <w:sz w:val="20"/>
          <w:szCs w:val="20"/>
          <w:lang w:val="en-US" w:eastAsia="en-US"/>
        </w:rPr>
      </w:pPr>
    </w:p>
    <w:p w14:paraId="3AEE807B"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5800DA">
      <w:pPr>
        <w:pStyle w:val="Heading1"/>
        <w:numPr>
          <w:ilvl w:val="0"/>
          <w:numId w:val="4"/>
        </w:numPr>
        <w:ind w:left="540" w:hanging="540"/>
        <w:rPr>
          <w:rStyle w:val="FontStyle18"/>
          <w:bCs w:val="0"/>
          <w:color w:val="auto"/>
        </w:rPr>
      </w:pPr>
      <w:bookmarkStart w:id="21" w:name="_Toc441917249"/>
      <w:bookmarkStart w:id="22" w:name="_Toc449615654"/>
      <w:bookmarkStart w:id="23" w:name="_Toc463352403"/>
      <w:r w:rsidRPr="00CA1BF2">
        <w:rPr>
          <w:rStyle w:val="FontStyle18"/>
          <w:color w:val="auto"/>
        </w:rPr>
        <w:t>PROHIBITED PRACTICES</w:t>
      </w:r>
      <w:bookmarkEnd w:id="21"/>
      <w:bookmarkEnd w:id="22"/>
      <w:bookmarkEnd w:id="23"/>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05BC0879" w14:textId="77777777" w:rsidR="005800DA" w:rsidRPr="00CA1BF2" w:rsidRDefault="005800DA" w:rsidP="005800DA">
      <w:pPr>
        <w:pStyle w:val="Heading2"/>
        <w:numPr>
          <w:ilvl w:val="1"/>
          <w:numId w:val="4"/>
        </w:numPr>
        <w:ind w:left="540" w:hanging="540"/>
        <w:rPr>
          <w:rStyle w:val="FontStyle17"/>
          <w:lang w:val="en-US" w:eastAsia="en-US"/>
        </w:rPr>
      </w:pPr>
      <w:r>
        <w:rPr>
          <w:rStyle w:val="FontStyle17"/>
          <w:lang w:val="en-US" w:eastAsia="en-US"/>
        </w:rPr>
        <w:t>Promptly</w:t>
      </w:r>
      <w:r w:rsidRPr="00CA1BF2">
        <w:rPr>
          <w:rStyle w:val="FontStyle17"/>
          <w:lang w:val="en-US" w:eastAsia="en-US"/>
        </w:rPr>
        <w:t xml:space="preserve">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w:t>
      </w:r>
      <w:r>
        <w:rPr>
          <w:rStyle w:val="FontStyle17"/>
          <w:lang w:val="en-US" w:eastAsia="en-US"/>
        </w:rPr>
        <w:t xml:space="preserve">  </w:t>
      </w:r>
      <w:r w:rsidRPr="00BC3DB4">
        <w:rPr>
          <w:rStyle w:val="FontStyle17"/>
          <w:lang w:val="en-US" w:eastAsia="en-US"/>
        </w:rPr>
        <w:t>The Contractor shall investigate the actual or suspected engagement in, or allegations of Prohibited Practices and report preliminary and final findings of investigations to the Fund.</w:t>
      </w:r>
    </w:p>
    <w:p w14:paraId="199DAC94"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use reasonable efforts to ensure that funds paid to the Contractor by the Fund are not used to finance, support or conduct terrorism.</w:t>
      </w:r>
    </w:p>
    <w:p w14:paraId="50F25A18"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remuneration of the Contractor under the Contract shall constitute the Contractor’s sole remuneration in connection with the Services</w:t>
      </w:r>
      <w:r>
        <w:rPr>
          <w:rStyle w:val="FontStyle17"/>
          <w:lang w:val="en-US" w:eastAsia="en-US"/>
        </w:rPr>
        <w:t xml:space="preserve"> to be provided under the Contract</w:t>
      </w:r>
      <w:r w:rsidRPr="00CA1BF2">
        <w:rPr>
          <w:rStyle w:val="FontStyle17"/>
          <w:lang w:val="en-US" w:eastAsia="en-US"/>
        </w:rPr>
        <w: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lastRenderedPageBreak/>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7B56555E" w14:textId="77777777" w:rsidR="005800DA" w:rsidRDefault="005800DA" w:rsidP="005800DA">
      <w:pPr>
        <w:pStyle w:val="Heading2"/>
        <w:numPr>
          <w:ilvl w:val="1"/>
          <w:numId w:val="4"/>
        </w:numPr>
        <w:ind w:left="540" w:hanging="540"/>
        <w:rPr>
          <w:rStyle w:val="FontStyle17"/>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3A15EAB1" w14:textId="77777777" w:rsidR="005800DA" w:rsidRDefault="005800DA" w:rsidP="005800DA">
      <w:pPr>
        <w:spacing w:after="200" w:line="276" w:lineRule="auto"/>
        <w:rPr>
          <w:rStyle w:val="FontStyle17"/>
          <w:rFonts w:eastAsia="SimSun"/>
          <w:lang w:bidi="ar-AE"/>
        </w:rPr>
      </w:pPr>
      <w:r>
        <w:rPr>
          <w:rStyle w:val="FontStyle17"/>
        </w:rPr>
        <w:br w:type="page"/>
      </w:r>
    </w:p>
    <w:p w14:paraId="75D9564C" w14:textId="77777777" w:rsidR="005800DA" w:rsidRPr="00CA1BF2" w:rsidRDefault="005800DA" w:rsidP="005800DA">
      <w:pPr>
        <w:pStyle w:val="Heading1"/>
        <w:numPr>
          <w:ilvl w:val="0"/>
          <w:numId w:val="4"/>
        </w:numPr>
        <w:ind w:left="540" w:hanging="540"/>
        <w:rPr>
          <w:rStyle w:val="FontStyle18"/>
          <w:bCs w:val="0"/>
          <w:color w:val="auto"/>
        </w:rPr>
      </w:pPr>
      <w:bookmarkStart w:id="24" w:name="_Ref439152718"/>
      <w:bookmarkStart w:id="25" w:name="_Toc441917250"/>
      <w:bookmarkStart w:id="26" w:name="_Toc449615655"/>
      <w:bookmarkStart w:id="27" w:name="_Toc463352404"/>
      <w:r w:rsidRPr="00CA1BF2">
        <w:rPr>
          <w:rStyle w:val="FontStyle18"/>
          <w:color w:val="auto"/>
        </w:rPr>
        <w:lastRenderedPageBreak/>
        <w:t>CONFLICT OF INTEREST</w:t>
      </w:r>
      <w:bookmarkEnd w:id="24"/>
      <w:bookmarkEnd w:id="25"/>
      <w:bookmarkEnd w:id="26"/>
      <w:bookmarkEnd w:id="27"/>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any assignments that would that would violate this Clause.  The Contractor shall disclose to the Fund full particulars of any such conflict of interest which may arise</w:t>
      </w:r>
      <w:r>
        <w:rPr>
          <w:rStyle w:val="FontStyle17"/>
          <w:lang w:val="en-US" w:eastAsia="en-US"/>
        </w:rPr>
        <w:t xml:space="preserve"> during the term of the Contract.</w:t>
      </w:r>
    </w:p>
    <w:p w14:paraId="6C84FDC9"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Fund shall undertake measures to manage actual or potential conflicts of interest, including termination of the Contract, as circumstances may warrant. Such rights are without prejudice to any other remedies or rights of action which have accrued or which may subsequently accrue to the Fund in connection with the Contract.</w:t>
      </w:r>
    </w:p>
    <w:p w14:paraId="4508F51E" w14:textId="77777777" w:rsidR="005800DA" w:rsidRPr="005C6787" w:rsidRDefault="005800DA" w:rsidP="005800DA">
      <w:pPr>
        <w:pStyle w:val="Heading2"/>
        <w:numPr>
          <w:ilvl w:val="1"/>
          <w:numId w:val="4"/>
        </w:numPr>
        <w:ind w:left="540" w:hanging="540"/>
        <w:rPr>
          <w:rStyle w:val="FontStyle17"/>
        </w:rPr>
      </w:pPr>
      <w:r w:rsidRPr="00CA1BF2">
        <w:rPr>
          <w:rStyle w:val="FontStyle17"/>
          <w:lang w:val="en-US" w:eastAsia="en-US"/>
        </w:rPr>
        <w:t xml:space="preserve">For the purposes of this Clause </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separate"/>
      </w:r>
      <w:r>
        <w:rPr>
          <w:rStyle w:val="FontStyle17"/>
          <w:lang w:val="en-US" w:eastAsia="en-US"/>
        </w:rPr>
        <w:t>5</w:t>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8" w:name="_Toc449615656"/>
    </w:p>
    <w:p w14:paraId="03B05C70" w14:textId="77777777" w:rsidR="005800DA" w:rsidRPr="00CA1BF2" w:rsidRDefault="005800DA" w:rsidP="005800DA">
      <w:pPr>
        <w:pStyle w:val="Heading1"/>
        <w:numPr>
          <w:ilvl w:val="0"/>
          <w:numId w:val="4"/>
        </w:numPr>
        <w:ind w:left="540" w:hanging="540"/>
        <w:rPr>
          <w:rStyle w:val="FontStyle18"/>
          <w:color w:val="auto"/>
        </w:rPr>
      </w:pPr>
      <w:bookmarkStart w:id="29" w:name="_Toc463352405"/>
      <w:r w:rsidRPr="00CA1BF2">
        <w:rPr>
          <w:rStyle w:val="FontStyle18"/>
          <w:color w:val="auto"/>
        </w:rPr>
        <w:t>INSURANCE</w:t>
      </w:r>
      <w:bookmarkEnd w:id="29"/>
      <w:r w:rsidRPr="00CA1BF2">
        <w:rPr>
          <w:rStyle w:val="FontStyle18"/>
          <w:color w:val="auto"/>
        </w:rPr>
        <w:t xml:space="preserve"> </w:t>
      </w:r>
      <w:bookmarkEnd w:id="28"/>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shall </w:t>
      </w:r>
      <w:bookmarkStart w:id="30" w:name="_Ref433360636"/>
      <w:r w:rsidRPr="00CA1BF2">
        <w:rPr>
          <w:rStyle w:val="FontStyle17"/>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30"/>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equivalent, with respect to the Contractor’s personnel sufficient to cover all claims for injury, death and disability, or any other benefits required to be paid by law, in connection with the performance of the Contract;</w:t>
      </w:r>
    </w:p>
    <w:p w14:paraId="5426E648" w14:textId="77777777" w:rsidR="005800DA"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the Contract</w:t>
      </w:r>
      <w:r w:rsidRPr="00CA1BF2">
        <w:rPr>
          <w:rStyle w:val="FontStyle17"/>
          <w:rFonts w:eastAsia="SimSun"/>
          <w:lang w:eastAsia="en-US" w:bidi="ar-AE"/>
        </w:rPr>
        <w:t xml:space="preserve">; </w:t>
      </w:r>
    </w:p>
    <w:p w14:paraId="735D3DAE" w14:textId="77777777" w:rsidR="005800DA" w:rsidRPr="005C6787"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 of US Dollars 1,000,000 million per occurrence</w:t>
      </w:r>
      <w:r>
        <w:rPr>
          <w:sz w:val="20"/>
          <w:szCs w:val="20"/>
          <w:lang w:val="en-US" w:eastAsia="en-US" w:bidi="ar-AE"/>
        </w:rPr>
        <w:t>; and</w:t>
      </w:r>
    </w:p>
    <w:p w14:paraId="5B144122" w14:textId="77777777" w:rsidR="005800DA" w:rsidRPr="00FB73B5"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5800DA">
      <w:pPr>
        <w:pStyle w:val="Style10"/>
        <w:widowControl/>
        <w:tabs>
          <w:tab w:val="left" w:pos="2146"/>
        </w:tabs>
        <w:spacing w:line="240" w:lineRule="auto"/>
        <w:ind w:left="1260"/>
        <w:rPr>
          <w:sz w:val="20"/>
          <w:lang w:val="en-US"/>
        </w:rPr>
      </w:pPr>
    </w:p>
    <w:p w14:paraId="11C20CF5" w14:textId="77777777" w:rsidR="005800DA" w:rsidRPr="00CA1BF2" w:rsidRDefault="005800DA" w:rsidP="005800DA">
      <w:pPr>
        <w:pStyle w:val="Heading2"/>
        <w:numPr>
          <w:ilvl w:val="1"/>
          <w:numId w:val="4"/>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all of its actual and contingent obligations and liabilities in connection with the Contract.</w:t>
      </w:r>
    </w:p>
    <w:p w14:paraId="7A95E7E3" w14:textId="77777777" w:rsidR="005800DA" w:rsidRDefault="005800DA" w:rsidP="005800DA">
      <w:pPr>
        <w:pStyle w:val="Heading1"/>
        <w:numPr>
          <w:ilvl w:val="0"/>
          <w:numId w:val="4"/>
        </w:numPr>
        <w:ind w:left="540" w:hanging="540"/>
        <w:rPr>
          <w:rStyle w:val="FontStyle18"/>
          <w:color w:val="auto"/>
        </w:rPr>
      </w:pPr>
      <w:bookmarkStart w:id="31" w:name="_Toc463352406"/>
      <w:r>
        <w:rPr>
          <w:rStyle w:val="FontStyle18"/>
          <w:color w:val="auto"/>
        </w:rPr>
        <w:t>STANDARD OF SERVICE</w:t>
      </w:r>
      <w:bookmarkEnd w:id="31"/>
    </w:p>
    <w:p w14:paraId="63EDE0FB" w14:textId="77777777" w:rsidR="005800DA" w:rsidRPr="006D6860" w:rsidRDefault="005800DA" w:rsidP="005800DA"/>
    <w:p w14:paraId="37DCDE37" w14:textId="77777777" w:rsidR="005800DA" w:rsidRDefault="005800DA" w:rsidP="005800DA">
      <w:pPr>
        <w:pStyle w:val="Heading2"/>
        <w:numPr>
          <w:ilvl w:val="1"/>
          <w:numId w:val="4"/>
        </w:numPr>
        <w:ind w:left="540" w:hanging="540"/>
        <w:rPr>
          <w:rFonts w:ascii="Arial" w:hAnsi="Arial" w:cs="Arial"/>
          <w:sz w:val="20"/>
          <w:szCs w:val="20"/>
        </w:rPr>
      </w:pPr>
      <w:r w:rsidRPr="00CA1BF2">
        <w:rPr>
          <w:rStyle w:val="FontStyle17"/>
          <w:lang w:val="en-US"/>
        </w:rPr>
        <w:t xml:space="preserve">The Contractor shall </w:t>
      </w:r>
      <w:r>
        <w:rPr>
          <w:rStyle w:val="FontStyle17"/>
          <w:lang w:val="en-US"/>
        </w:rPr>
        <w:t xml:space="preserve">provide the Services </w:t>
      </w:r>
      <w:r w:rsidRPr="00C76BB0">
        <w:rPr>
          <w:rStyle w:val="FontStyle17"/>
          <w:lang w:val="en-US"/>
        </w:rPr>
        <w:t xml:space="preserve">in good faith, with due professional care </w:t>
      </w:r>
      <w:r>
        <w:rPr>
          <w:rStyle w:val="FontStyle17"/>
          <w:lang w:val="en-US"/>
        </w:rPr>
        <w:t>and skill and</w:t>
      </w:r>
      <w:r w:rsidRPr="00CA1BF2">
        <w:rPr>
          <w:rStyle w:val="FontStyle17"/>
          <w:lang w:val="en-US"/>
        </w:rPr>
        <w:t xml:space="preserve"> in a manner that meets or exceeds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that the Services do not infringe any third party trade secret, copy right, patent or trademark.</w:t>
      </w:r>
    </w:p>
    <w:p w14:paraId="2F45C670" w14:textId="77777777" w:rsidR="005800DA" w:rsidRDefault="005800DA" w:rsidP="005800DA">
      <w:pPr>
        <w:pStyle w:val="Heading2"/>
        <w:numPr>
          <w:ilvl w:val="1"/>
          <w:numId w:val="4"/>
        </w:numPr>
        <w:ind w:left="540" w:hanging="540"/>
        <w:rPr>
          <w:rFonts w:ascii="Arial" w:hAnsi="Arial" w:cs="Arial"/>
          <w:sz w:val="20"/>
          <w:szCs w:val="20"/>
        </w:rPr>
      </w:pPr>
      <w:r w:rsidRPr="008C6B5B">
        <w:rPr>
          <w:rFonts w:ascii="Arial" w:eastAsiaTheme="minorHAnsi" w:hAnsi="Arial" w:cs="Arial"/>
          <w:sz w:val="20"/>
          <w:szCs w:val="20"/>
          <w:lang w:val="en-US" w:eastAsia="en-US" w:bidi="ar-SA"/>
        </w:rPr>
        <w:lastRenderedPageBreak/>
        <w:t xml:space="preserve">The Contractor agrees to make its best endeavour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6" w:history="1">
        <w:r w:rsidRPr="00377C8A">
          <w:rPr>
            <w:rStyle w:val="Hyperlink"/>
            <w:rFonts w:eastAsiaTheme="minorHAnsi"/>
            <w:sz w:val="20"/>
            <w:szCs w:val="20"/>
            <w:lang w:val="en-US" w:eastAsia="en-US" w:bidi="ar-SA"/>
          </w:rPr>
          <w:t>www.unglobalcompact.org</w:t>
        </w:r>
      </w:hyperlink>
      <w:r>
        <w:rPr>
          <w:rFonts w:ascii="Arial" w:eastAsiaTheme="minorHAnsi" w:hAnsi="Arial" w:cs="Arial"/>
          <w:sz w:val="20"/>
          <w:szCs w:val="20"/>
          <w:lang w:val="en-US" w:eastAsia="en-US" w:bidi="ar-SA"/>
        </w:rPr>
        <w:t>.</w:t>
      </w:r>
    </w:p>
    <w:p w14:paraId="22DA8417" w14:textId="77777777" w:rsidR="005800DA" w:rsidRPr="00364F10" w:rsidRDefault="005800DA" w:rsidP="005800DA">
      <w:pPr>
        <w:pStyle w:val="Heading2"/>
        <w:numPr>
          <w:ilvl w:val="1"/>
          <w:numId w:val="4"/>
        </w:numPr>
        <w:ind w:left="540" w:hanging="540"/>
        <w:rPr>
          <w:rFonts w:ascii="Arial" w:hAnsi="Arial" w:cs="Arial"/>
          <w:sz w:val="20"/>
          <w:szCs w:val="20"/>
        </w:rPr>
      </w:pPr>
      <w:r w:rsidRPr="00364F10">
        <w:rPr>
          <w:rFonts w:ascii="Arial" w:hAnsi="Arial" w:cs="Arial"/>
          <w:sz w:val="20"/>
          <w:szCs w:val="20"/>
        </w:rPr>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shall at all times support and safeguard the Fund’s legitimate interests in any dealings with third parties.</w:t>
      </w:r>
    </w:p>
    <w:p w14:paraId="340A322F" w14:textId="77777777" w:rsidR="005800DA" w:rsidRDefault="005800DA" w:rsidP="005800DA">
      <w:pPr>
        <w:pStyle w:val="Heading1"/>
        <w:numPr>
          <w:ilvl w:val="0"/>
          <w:numId w:val="4"/>
        </w:numPr>
        <w:ind w:left="540" w:hanging="540"/>
        <w:rPr>
          <w:rStyle w:val="FontStyle18"/>
          <w:bCs w:val="0"/>
          <w:color w:val="auto"/>
        </w:rPr>
      </w:pPr>
      <w:bookmarkStart w:id="32" w:name="_Toc463352407"/>
      <w:bookmarkStart w:id="33" w:name="_Toc441917253"/>
      <w:r>
        <w:rPr>
          <w:rStyle w:val="FontStyle18"/>
          <w:color w:val="auto"/>
        </w:rPr>
        <w:t>CONTRACTOR-RELATED PERSONS</w:t>
      </w:r>
      <w:bookmarkEnd w:id="32"/>
    </w:p>
    <w:p w14:paraId="06340806" w14:textId="77777777" w:rsidR="005800DA" w:rsidRDefault="005800DA" w:rsidP="005800DA">
      <w:pPr>
        <w:pStyle w:val="Style5"/>
        <w:widowControl/>
        <w:rPr>
          <w:rStyle w:val="FontStyle18"/>
          <w:lang w:val="en-US" w:eastAsia="en-US"/>
        </w:rPr>
      </w:pPr>
    </w:p>
    <w:p w14:paraId="15248495" w14:textId="77777777" w:rsidR="005800DA" w:rsidRDefault="005800DA" w:rsidP="005800DA">
      <w:pPr>
        <w:pStyle w:val="Heading2"/>
        <w:numPr>
          <w:ilvl w:val="1"/>
          <w:numId w:val="4"/>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shall supervise and control the </w:t>
      </w:r>
      <w:r>
        <w:rPr>
          <w:rStyle w:val="FontStyle17"/>
          <w:lang w:val="en-US" w:eastAsia="en-US"/>
        </w:rPr>
        <w:t>Contractor-Related Persons</w:t>
      </w:r>
      <w:r w:rsidRPr="00CA1BF2">
        <w:rPr>
          <w:rStyle w:val="FontStyle17"/>
          <w:lang w:val="en-US" w:eastAsia="en-US"/>
        </w:rPr>
        <w:t xml:space="preserve"> at all times.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5800DA">
      <w:pPr>
        <w:pStyle w:val="Heading2"/>
        <w:numPr>
          <w:ilvl w:val="1"/>
          <w:numId w:val="4"/>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5800DA">
      <w:pPr>
        <w:pStyle w:val="Heading2"/>
        <w:numPr>
          <w:ilvl w:val="1"/>
          <w:numId w:val="4"/>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5800DA">
      <w:pPr>
        <w:pStyle w:val="Heading2"/>
        <w:numPr>
          <w:ilvl w:val="1"/>
          <w:numId w:val="4"/>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discriminate against Fund personnel either directly or indirectly on the basis of race, colour,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5800DA">
      <w:pPr>
        <w:pStyle w:val="Heading1"/>
        <w:numPr>
          <w:ilvl w:val="0"/>
          <w:numId w:val="4"/>
        </w:numPr>
        <w:ind w:left="540" w:hanging="540"/>
        <w:rPr>
          <w:rStyle w:val="FontStyle18"/>
          <w:bCs w:val="0"/>
          <w:color w:val="auto"/>
        </w:rPr>
      </w:pPr>
      <w:bookmarkStart w:id="34" w:name="_Toc449615659"/>
      <w:bookmarkStart w:id="35" w:name="_Toc463352408"/>
      <w:r w:rsidRPr="00CA1BF2">
        <w:rPr>
          <w:rStyle w:val="FontStyle18"/>
          <w:color w:val="auto"/>
        </w:rPr>
        <w:t>CONTRACTOR’S UNDERTAKING</w:t>
      </w:r>
      <w:bookmarkEnd w:id="33"/>
      <w:bookmarkEnd w:id="34"/>
      <w:bookmarkEnd w:id="35"/>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immediately notify the Fund in writing if:</w:t>
      </w:r>
    </w:p>
    <w:p w14:paraId="2F23C644" w14:textId="77777777" w:rsidR="005800DA" w:rsidRPr="00CA1BF2" w:rsidRDefault="005800DA" w:rsidP="005800DA">
      <w:pPr>
        <w:pStyle w:val="Style10"/>
        <w:widowControl/>
        <w:numPr>
          <w:ilvl w:val="0"/>
          <w:numId w:val="13"/>
        </w:numPr>
        <w:tabs>
          <w:tab w:val="left" w:pos="2146"/>
        </w:tabs>
        <w:spacing w:line="240" w:lineRule="auto"/>
        <w:ind w:left="1260" w:hanging="720"/>
        <w:jc w:val="both"/>
        <w:rPr>
          <w:rStyle w:val="FontStyle17"/>
          <w:lang w:val="en-US" w:eastAsia="en-US"/>
        </w:rPr>
      </w:pPr>
      <w:r w:rsidRPr="00CA1BF2">
        <w:rPr>
          <w:rStyle w:val="FontStyle17"/>
          <w:lang w:val="en-US" w:eastAsia="en-US"/>
        </w:rPr>
        <w:t xml:space="preserve">the Contractor merges with, acquires, or transfers all or substantially all </w:t>
      </w:r>
      <w:r>
        <w:rPr>
          <w:rStyle w:val="FontStyle17"/>
          <w:lang w:val="en-US" w:eastAsia="en-US"/>
        </w:rPr>
        <w:t xml:space="preserve">of </w:t>
      </w:r>
      <w:r w:rsidRPr="00CA1BF2">
        <w:rPr>
          <w:rStyle w:val="FontStyle17"/>
          <w:lang w:val="en-US" w:eastAsia="en-US"/>
        </w:rPr>
        <w:t>its assets to another entity;</w:t>
      </w:r>
    </w:p>
    <w:p w14:paraId="0A79E849"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D0FA3C"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any person or entity acquires directly or indirectly the majority of the beneficial ownership rights in the Contractor;</w:t>
      </w:r>
    </w:p>
    <w:p w14:paraId="491C8EBD" w14:textId="77777777" w:rsidR="005800DA" w:rsidRPr="00CA1BF2" w:rsidRDefault="005800DA" w:rsidP="005800DA">
      <w:pPr>
        <w:pStyle w:val="ListParagraph"/>
        <w:ind w:left="1260" w:hanging="720"/>
        <w:rPr>
          <w:rStyle w:val="FontStyle17"/>
        </w:rPr>
      </w:pPr>
    </w:p>
    <w:p w14:paraId="679CB251"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any person or entity acquires directly or indirectly the power to elect a majority of the board of directors of the Contractor, or otherwise acquires directly or indirectly the power to control the policy making decisions of the Contractor;</w:t>
      </w:r>
    </w:p>
    <w:p w14:paraId="0171AD1D"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0AE34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lastRenderedPageBreak/>
        <w:t>the Contractor is dissolved; applies for insolvency or bankruptcy; or otherwise admits in writing its inability to pay its outstanding obligations or liabilities;</w:t>
      </w:r>
    </w:p>
    <w:p w14:paraId="19BE58BD" w14:textId="77777777" w:rsidR="005800DA" w:rsidRDefault="005800DA" w:rsidP="005800DA">
      <w:pPr>
        <w:pStyle w:val="ListParagraph"/>
        <w:ind w:left="1260" w:hanging="720"/>
        <w:rPr>
          <w:rStyle w:val="FontStyle17"/>
        </w:rPr>
      </w:pPr>
    </w:p>
    <w:p w14:paraId="365F1B3E"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is administratively or judicially declared insolvent or bankrupt, placed under receivership, administration, rehabilitation or liquidation or any other such equivalent process;</w:t>
      </w:r>
    </w:p>
    <w:p w14:paraId="79A4FD23" w14:textId="77777777" w:rsidR="005800DA" w:rsidRDefault="005800DA" w:rsidP="005800DA">
      <w:pPr>
        <w:pStyle w:val="ListParagraph"/>
        <w:ind w:left="1260" w:hanging="720"/>
        <w:rPr>
          <w:rStyle w:val="FontStyle17"/>
        </w:rPr>
      </w:pPr>
    </w:p>
    <w:p w14:paraId="4990278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Contractor’s financial condition becomes significantly unstable and threatens to jeopardize the Contractor’s ability to perform its obligations under the Contract;</w:t>
      </w:r>
    </w:p>
    <w:p w14:paraId="3A49D4D7" w14:textId="77777777" w:rsidR="005800DA" w:rsidRDefault="005800DA" w:rsidP="005800DA">
      <w:pPr>
        <w:pStyle w:val="ListParagraph"/>
        <w:ind w:left="1260" w:hanging="720"/>
        <w:rPr>
          <w:rStyle w:val="FontStyle17"/>
        </w:rPr>
      </w:pPr>
    </w:p>
    <w:p w14:paraId="3D7711AD"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1BEDDDF6" w14:textId="77777777" w:rsidR="005800DA" w:rsidRDefault="005800DA" w:rsidP="005800DA">
      <w:pPr>
        <w:pStyle w:val="ListParagraph"/>
        <w:ind w:left="1260" w:hanging="720"/>
        <w:rPr>
          <w:rStyle w:val="FontStyle17"/>
        </w:rPr>
      </w:pPr>
    </w:p>
    <w:p w14:paraId="0F68DE1E" w14:textId="77777777" w:rsidR="005800DA" w:rsidRPr="00F96735"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faces any event beyond its control or a situation that makes it impossible for it to carry out its obligations under the Contract,</w:t>
      </w:r>
    </w:p>
    <w:p w14:paraId="451DDDC5" w14:textId="77777777" w:rsidR="005800DA" w:rsidRPr="00CA1BF2" w:rsidRDefault="005800DA" w:rsidP="005800DA">
      <w:pPr>
        <w:pStyle w:val="Style3"/>
        <w:widowControl/>
        <w:spacing w:line="240" w:lineRule="auto"/>
        <w:ind w:left="540"/>
        <w:rPr>
          <w:rStyle w:val="FontStyle17"/>
          <w:lang w:val="en-US" w:eastAsia="en-US"/>
        </w:rPr>
      </w:pPr>
    </w:p>
    <w:p w14:paraId="25D1A33D" w14:textId="77777777" w:rsidR="005800DA" w:rsidRPr="00CA1BF2" w:rsidRDefault="005800DA" w:rsidP="005800DA">
      <w:pPr>
        <w:pStyle w:val="Style3"/>
        <w:widowControl/>
        <w:spacing w:line="240" w:lineRule="auto"/>
        <w:ind w:left="540"/>
        <w:rPr>
          <w:rStyle w:val="FontStyle17"/>
          <w:lang w:val="en-US" w:eastAsia="en-US"/>
        </w:rPr>
      </w:pPr>
      <w:r w:rsidRPr="00CA1BF2">
        <w:rPr>
          <w:rStyle w:val="FontStyle17"/>
          <w:lang w:val="en-US" w:eastAsia="en-US"/>
        </w:rPr>
        <w:t>and the Fund and the Contractor shall, without prejudice to any other provision of the Contract, meet to discuss and use reasonable endeavours to agree alternative arrangements to ensure full performance of the Contract under any or all of the above circumstances.</w:t>
      </w:r>
    </w:p>
    <w:p w14:paraId="76701860" w14:textId="77777777" w:rsidR="005800DA" w:rsidRPr="00CA1BF2" w:rsidRDefault="005800DA" w:rsidP="005800DA">
      <w:pPr>
        <w:pStyle w:val="Style3"/>
        <w:widowControl/>
        <w:spacing w:line="240" w:lineRule="auto"/>
        <w:ind w:left="1426"/>
        <w:rPr>
          <w:rStyle w:val="FontStyle17"/>
          <w:lang w:val="en-US" w:eastAsia="en-US"/>
        </w:rPr>
      </w:pPr>
    </w:p>
    <w:p w14:paraId="45640413"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obtain certificates, permits, approvals, licenses and other documents required under applicable laws, regulations and decrees which are required in order to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B73C67" w:rsidRDefault="005800DA" w:rsidP="005800DA">
      <w:pPr>
        <w:pStyle w:val="Heading2"/>
        <w:numPr>
          <w:ilvl w:val="1"/>
          <w:numId w:val="4"/>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endeavour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7" w:history="1">
        <w:r w:rsidRPr="004A0E6D">
          <w:rPr>
            <w:rStyle w:val="Hyperlink"/>
            <w:rFonts w:eastAsiaTheme="minorHAnsi"/>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5800DA">
      <w:pPr>
        <w:pStyle w:val="Heading1"/>
        <w:numPr>
          <w:ilvl w:val="0"/>
          <w:numId w:val="4"/>
        </w:numPr>
        <w:ind w:left="540" w:hanging="540"/>
        <w:rPr>
          <w:rStyle w:val="FontStyle18"/>
          <w:bCs w:val="0"/>
          <w:color w:val="auto"/>
        </w:rPr>
      </w:pPr>
      <w:bookmarkStart w:id="36" w:name="_Toc441917254"/>
      <w:bookmarkStart w:id="37" w:name="_Toc449615660"/>
      <w:bookmarkStart w:id="38"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6"/>
      <w:bookmarkEnd w:id="37"/>
      <w:bookmarkEnd w:id="38"/>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5800DA">
      <w:pPr>
        <w:pStyle w:val="Heading2"/>
        <w:numPr>
          <w:ilvl w:val="1"/>
          <w:numId w:val="4"/>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it is in compliance with, and shall continue to comply with, all applicable laws, ordinances, rules, regulations, and lawful orders of public authorities of any jurisdiction in which the Services shall be performed under this Contract;</w:t>
      </w:r>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lastRenderedPageBreak/>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5800DA">
      <w:pPr>
        <w:pStyle w:val="Heading1"/>
        <w:numPr>
          <w:ilvl w:val="0"/>
          <w:numId w:val="4"/>
        </w:numPr>
        <w:ind w:left="540" w:hanging="540"/>
        <w:rPr>
          <w:rStyle w:val="FontStyle18"/>
          <w:color w:val="auto"/>
        </w:rPr>
      </w:pPr>
      <w:bookmarkStart w:id="39" w:name="_Toc449615661"/>
      <w:bookmarkStart w:id="40" w:name="_Ref457592544"/>
      <w:bookmarkStart w:id="41" w:name="_Toc463352410"/>
      <w:r w:rsidRPr="00CA1BF2">
        <w:rPr>
          <w:rStyle w:val="FontStyle18"/>
          <w:color w:val="auto"/>
        </w:rPr>
        <w:t>EQUIPMENT FURNISHED BY THE FUND TO THE CONTRACTOR</w:t>
      </w:r>
      <w:bookmarkEnd w:id="39"/>
      <w:bookmarkEnd w:id="40"/>
      <w:bookmarkEnd w:id="41"/>
    </w:p>
    <w:p w14:paraId="75CF19E3" w14:textId="77777777" w:rsidR="005800DA" w:rsidRPr="00EE59FB" w:rsidRDefault="005800DA" w:rsidP="005800DA"/>
    <w:p w14:paraId="25210F67" w14:textId="77777777" w:rsidR="005800DA" w:rsidRPr="00EE59FB"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 </w:t>
      </w:r>
      <w:r>
        <w:rPr>
          <w:rStyle w:val="FontStyle17"/>
          <w:lang w:val="en-US" w:eastAsia="en-US"/>
        </w:rPr>
        <w:fldChar w:fldCharType="begin"/>
      </w:r>
      <w:r>
        <w:rPr>
          <w:rStyle w:val="FontStyle17"/>
          <w:lang w:val="en-US" w:eastAsia="en-US"/>
        </w:rPr>
        <w:instrText xml:space="preserve"> REF _Ref457592544 \r \h </w:instrText>
      </w:r>
      <w:r>
        <w:rPr>
          <w:rStyle w:val="FontStyle17"/>
          <w:lang w:val="en-US" w:eastAsia="en-US"/>
        </w:rPr>
      </w:r>
      <w:r>
        <w:rPr>
          <w:rStyle w:val="FontStyle17"/>
          <w:lang w:val="en-US" w:eastAsia="en-US"/>
        </w:rPr>
        <w:fldChar w:fldCharType="separate"/>
      </w:r>
      <w:r>
        <w:rPr>
          <w:rStyle w:val="FontStyle17"/>
          <w:lang w:val="en-US" w:eastAsia="en-US"/>
        </w:rPr>
        <w:t>11</w:t>
      </w:r>
      <w:r>
        <w:rPr>
          <w:rStyle w:val="FontStyle17"/>
          <w:lang w:val="en-US" w:eastAsia="en-US"/>
        </w:rPr>
        <w:fldChar w:fldCharType="end"/>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at all times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the machines or equipment with its own, and shall accordingly advise all Contractor-Related Persons and other interested third parties of the Fund’s ownership of such machines or equipment.</w:t>
      </w:r>
    </w:p>
    <w:p w14:paraId="0058B8AA" w14:textId="77777777" w:rsidR="005800DA" w:rsidRPr="00CA1BF2" w:rsidRDefault="005800DA" w:rsidP="005800DA">
      <w:pPr>
        <w:pStyle w:val="Heading2"/>
        <w:numPr>
          <w:ilvl w:val="1"/>
          <w:numId w:val="4"/>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5800DA">
      <w:pPr>
        <w:pStyle w:val="Heading1"/>
        <w:numPr>
          <w:ilvl w:val="0"/>
          <w:numId w:val="4"/>
        </w:numPr>
        <w:ind w:left="540" w:hanging="540"/>
        <w:rPr>
          <w:rStyle w:val="FontStyle18"/>
          <w:bCs w:val="0"/>
          <w:color w:val="auto"/>
        </w:rPr>
      </w:pPr>
      <w:bookmarkStart w:id="42" w:name="_Toc441917256"/>
      <w:bookmarkStart w:id="43" w:name="_Toc449615663"/>
      <w:bookmarkStart w:id="44" w:name="_Toc463352411"/>
      <w:r w:rsidRPr="00CA1BF2">
        <w:rPr>
          <w:rStyle w:val="FontStyle18"/>
          <w:color w:val="auto"/>
        </w:rPr>
        <w:t>DELAY</w:t>
      </w:r>
      <w:bookmarkEnd w:id="42"/>
      <w:bookmarkEnd w:id="43"/>
      <w:bookmarkEnd w:id="44"/>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If the Contractor or its subcontractor(s) encounters conditions impeding timely performance of the Service, the Contractor shall notify the Fund in writing of the fact of the Delay, its likely duration and cause(s) within three (3) days of its occurrence. The Fund shall evaluate the situation and advise the Contractor if the time for performance can be extended.</w:t>
      </w:r>
    </w:p>
    <w:p w14:paraId="39C4140A" w14:textId="77777777" w:rsidR="005800DA" w:rsidRPr="00CA1BF2" w:rsidRDefault="005800DA" w:rsidP="005800DA">
      <w:pPr>
        <w:pStyle w:val="Heading1"/>
        <w:numPr>
          <w:ilvl w:val="0"/>
          <w:numId w:val="4"/>
        </w:numPr>
        <w:ind w:left="540" w:hanging="540"/>
        <w:rPr>
          <w:rStyle w:val="FontStyle18"/>
          <w:bCs w:val="0"/>
          <w:color w:val="auto"/>
        </w:rPr>
      </w:pPr>
      <w:bookmarkStart w:id="45" w:name="_Toc441917257"/>
      <w:bookmarkStart w:id="46" w:name="_Toc449615664"/>
      <w:bookmarkStart w:id="47" w:name="_Toc463352412"/>
      <w:r w:rsidRPr="00CA1BF2">
        <w:rPr>
          <w:rStyle w:val="FontStyle18"/>
          <w:color w:val="auto"/>
        </w:rPr>
        <w:t>FORCE MAJEURE</w:t>
      </w:r>
      <w:bookmarkEnd w:id="45"/>
      <w:bookmarkEnd w:id="46"/>
      <w:bookmarkEnd w:id="47"/>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as a result of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w:t>
      </w:r>
      <w:r w:rsidRPr="00CA1BF2">
        <w:rPr>
          <w:rFonts w:ascii="Arial" w:hAnsi="Arial" w:cs="Arial"/>
          <w:sz w:val="20"/>
          <w:szCs w:val="20"/>
        </w:rPr>
        <w:lastRenderedPageBreak/>
        <w:t xml:space="preserve">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exist and the affected Party is able to resume the performance of its obligations under the Contract.</w:t>
      </w:r>
    </w:p>
    <w:p w14:paraId="30E9F1AD" w14:textId="77777777" w:rsidR="005800DA" w:rsidRDefault="005800DA" w:rsidP="005800DA">
      <w:pPr>
        <w:rPr>
          <w:rFonts w:ascii="Arial" w:eastAsiaTheme="minorEastAsia" w:hAnsi="Arial" w:cs="Arial"/>
          <w:sz w:val="24"/>
          <w:szCs w:val="24"/>
          <w:lang w:bidi="ar-AE"/>
        </w:rPr>
      </w:pPr>
      <w:r>
        <w:rPr>
          <w:lang w:bidi="ar-AE"/>
        </w:rPr>
        <w:br w:type="page"/>
      </w:r>
    </w:p>
    <w:p w14:paraId="19E937BE" w14:textId="77777777" w:rsidR="005800DA" w:rsidRPr="00CA1BF2" w:rsidRDefault="005800DA" w:rsidP="005800DA">
      <w:pPr>
        <w:pStyle w:val="Heading1"/>
        <w:numPr>
          <w:ilvl w:val="0"/>
          <w:numId w:val="4"/>
        </w:numPr>
        <w:ind w:left="540" w:hanging="540"/>
        <w:rPr>
          <w:rStyle w:val="FontStyle18"/>
          <w:bCs w:val="0"/>
          <w:color w:val="auto"/>
        </w:rPr>
      </w:pPr>
      <w:bookmarkStart w:id="48" w:name="_Ref439603821"/>
      <w:bookmarkStart w:id="49" w:name="_Toc441917258"/>
      <w:bookmarkStart w:id="50" w:name="_Toc449615665"/>
      <w:bookmarkStart w:id="51" w:name="_Toc463352413"/>
      <w:r w:rsidRPr="00CA1BF2">
        <w:rPr>
          <w:rStyle w:val="FontStyle18"/>
          <w:color w:val="auto"/>
        </w:rPr>
        <w:lastRenderedPageBreak/>
        <w:t>CONTRACT AMENDMENT</w:t>
      </w:r>
      <w:bookmarkEnd w:id="48"/>
      <w:bookmarkEnd w:id="49"/>
      <w:bookmarkEnd w:id="50"/>
      <w:bookmarkEnd w:id="51"/>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5800DA">
      <w:pPr>
        <w:pStyle w:val="Heading2"/>
        <w:numPr>
          <w:ilvl w:val="1"/>
          <w:numId w:val="4"/>
        </w:numPr>
        <w:ind w:left="540" w:hanging="540"/>
        <w:rPr>
          <w:rStyle w:val="FontStyle17"/>
          <w:lang w:val="en-US" w:eastAsia="en-US"/>
        </w:rPr>
      </w:pPr>
      <w:bookmarkStart w:id="52"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2"/>
    </w:p>
    <w:p w14:paraId="0CFC8269"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Pr>
          <w:rStyle w:val="FontStyle17"/>
          <w:lang w:val="en-US" w:eastAsia="en-US"/>
        </w:rPr>
        <w:t>14.1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For the avoidance of doubt, the Contractor shall not be entitled to request price adjustments as a result of fluctuations in the foreign exchange rate, an increase in the Contractor’s actual or contingent costs or on any other similar grounds.</w:t>
      </w:r>
    </w:p>
    <w:p w14:paraId="4E23A4C0"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Pr>
          <w:rStyle w:val="FontStyle17"/>
          <w:lang w:eastAsia="en-US"/>
        </w:rPr>
        <w:t>14.1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5800DA">
      <w:pPr>
        <w:pStyle w:val="Heading1"/>
        <w:numPr>
          <w:ilvl w:val="0"/>
          <w:numId w:val="4"/>
        </w:numPr>
        <w:ind w:left="540" w:hanging="540"/>
        <w:rPr>
          <w:rStyle w:val="FontStyle17"/>
          <w:rFonts w:eastAsiaTheme="minorEastAsia"/>
          <w:b/>
          <w:color w:val="auto"/>
          <w:lang w:val="en-US" w:eastAsia="en-US"/>
        </w:rPr>
      </w:pPr>
      <w:bookmarkStart w:id="53" w:name="_Ref439604773"/>
      <w:bookmarkStart w:id="54" w:name="_Toc441917259"/>
      <w:bookmarkStart w:id="55" w:name="_Toc449615666"/>
      <w:bookmarkStart w:id="56" w:name="_Toc463352414"/>
      <w:r w:rsidRPr="00F83AE4">
        <w:rPr>
          <w:rStyle w:val="FontStyle17"/>
          <w:rFonts w:eastAsiaTheme="minorEastAsia"/>
          <w:b/>
          <w:color w:val="auto"/>
          <w:lang w:val="en-US" w:eastAsia="en-US"/>
        </w:rPr>
        <w:t>TERMINATION BY THE FUND</w:t>
      </w:r>
      <w:bookmarkEnd w:id="53"/>
      <w:bookmarkEnd w:id="54"/>
      <w:bookmarkEnd w:id="55"/>
      <w:bookmarkEnd w:id="56"/>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5800DA">
      <w:pPr>
        <w:pStyle w:val="Heading2"/>
        <w:numPr>
          <w:ilvl w:val="1"/>
          <w:numId w:val="4"/>
        </w:numPr>
        <w:ind w:left="540" w:hanging="540"/>
        <w:rPr>
          <w:rStyle w:val="FontStyle17"/>
          <w:lang w:val="en-US" w:eastAsia="en-US"/>
        </w:rPr>
      </w:pPr>
      <w:bookmarkStart w:id="57"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7"/>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5800DA">
      <w:pPr>
        <w:pStyle w:val="Heading2"/>
        <w:numPr>
          <w:ilvl w:val="1"/>
          <w:numId w:val="4"/>
        </w:numPr>
        <w:ind w:left="540" w:hanging="540"/>
        <w:rPr>
          <w:rStyle w:val="FontStyle17"/>
          <w:lang w:val="en-US" w:eastAsia="en-US"/>
        </w:rPr>
      </w:pPr>
      <w:bookmarkStart w:id="58" w:name="_Ref442371040"/>
      <w:bookmarkStart w:id="59"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r w:rsidRPr="00CA1BF2">
        <w:rPr>
          <w:rStyle w:val="FontStyle17"/>
          <w:lang w:val="en-US" w:eastAsia="en-US"/>
        </w:rPr>
        <w:t xml:space="preserve">as a result of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58"/>
    </w:p>
    <w:p w14:paraId="6EBE92B6" w14:textId="77777777" w:rsidR="005800DA" w:rsidRPr="00E217A5" w:rsidRDefault="005800DA" w:rsidP="005800DA">
      <w:pPr>
        <w:pStyle w:val="Heading2"/>
        <w:numPr>
          <w:ilvl w:val="1"/>
          <w:numId w:val="4"/>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anytime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Pr>
          <w:rStyle w:val="FontStyle17"/>
          <w:lang w:val="en-US" w:eastAsia="en-US"/>
        </w:rPr>
        <w:t>15.3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Pr>
          <w:rStyle w:val="FontStyle17"/>
          <w:lang w:val="en-US" w:eastAsia="en-US"/>
        </w:rPr>
        <w:t>16.1</w:t>
      </w:r>
      <w:r>
        <w:rPr>
          <w:rStyle w:val="FontStyle17"/>
          <w:lang w:val="en-US" w:eastAsia="en-US"/>
        </w:rPr>
        <w:fldChar w:fldCharType="end"/>
      </w:r>
      <w:r>
        <w:rPr>
          <w:rStyle w:val="FontStyle17"/>
          <w:lang w:val="en-US" w:eastAsia="en-US"/>
        </w:rPr>
        <w:fldChar w:fldCharType="begin"/>
      </w:r>
      <w:r>
        <w:rPr>
          <w:rStyle w:val="FontStyle17"/>
          <w:lang w:val="en-US" w:eastAsia="en-US"/>
        </w:rPr>
        <w:instrText xml:space="preserve"> REF _Ref442371074 \r \h </w:instrText>
      </w:r>
      <w:r>
        <w:rPr>
          <w:rStyle w:val="FontStyle17"/>
          <w:lang w:val="en-US" w:eastAsia="en-US"/>
        </w:rPr>
      </w:r>
      <w:r>
        <w:rPr>
          <w:rStyle w:val="FontStyle17"/>
          <w:lang w:val="en-US" w:eastAsia="en-US"/>
        </w:rPr>
        <w:fldChar w:fldCharType="separate"/>
      </w:r>
      <w:r>
        <w:rPr>
          <w:rStyle w:val="FontStyle17"/>
          <w:lang w:val="en-US" w:eastAsia="en-US"/>
        </w:rPr>
        <w:t>(a)</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t>Termination for Default</w:t>
      </w:r>
    </w:p>
    <w:p w14:paraId="038F6DE3" w14:textId="77777777" w:rsidR="005800DA" w:rsidRPr="00CA1BF2" w:rsidRDefault="005800DA" w:rsidP="005800DA">
      <w:pPr>
        <w:pStyle w:val="Heading2"/>
        <w:numPr>
          <w:ilvl w:val="1"/>
          <w:numId w:val="4"/>
        </w:numPr>
        <w:ind w:left="540" w:hanging="540"/>
        <w:rPr>
          <w:rStyle w:val="FontStyle17"/>
          <w:lang w:val="en-US"/>
        </w:rPr>
      </w:pPr>
      <w:bookmarkStart w:id="60" w:name="_Ref442048145"/>
      <w:r w:rsidRPr="00CA1BF2">
        <w:rPr>
          <w:rStyle w:val="FontStyle17"/>
          <w:lang w:val="en-US" w:eastAsia="en-US"/>
        </w:rPr>
        <w:lastRenderedPageBreak/>
        <w:t>The Fund may terminate the Contract immediately by serving a written Notice to the Contractor specifying the reasons for the default if</w:t>
      </w:r>
      <w:r w:rsidRPr="00CA1BF2">
        <w:rPr>
          <w:rStyle w:val="FontStyle17"/>
          <w:lang w:eastAsia="en-US"/>
        </w:rPr>
        <w:t>:</w:t>
      </w:r>
      <w:bookmarkEnd w:id="59"/>
      <w:bookmarkEnd w:id="60"/>
    </w:p>
    <w:p w14:paraId="307749F9" w14:textId="77777777" w:rsidR="005800DA" w:rsidRPr="00CA1BF2" w:rsidRDefault="005800DA" w:rsidP="005800DA">
      <w:pPr>
        <w:pStyle w:val="Heading2"/>
        <w:numPr>
          <w:ilvl w:val="0"/>
          <w:numId w:val="17"/>
        </w:numPr>
        <w:rPr>
          <w:rStyle w:val="FontStyle17"/>
          <w:lang w:val="en-US" w:eastAsia="en-US"/>
        </w:rPr>
      </w:pPr>
      <w:bookmarkStart w:id="61" w:name="_Ref439606377"/>
      <w:r w:rsidRPr="00CA1BF2">
        <w:rPr>
          <w:rStyle w:val="FontStyle17"/>
          <w:lang w:val="en-US" w:eastAsia="en-US"/>
        </w:rPr>
        <w:t>the Contractor undertakes legal proceedings to dissolve or wind up its business, or be declared bankrupt and/or insolvent;</w:t>
      </w:r>
      <w:bookmarkEnd w:id="61"/>
    </w:p>
    <w:p w14:paraId="6B5DAB3F" w14:textId="77777777" w:rsidR="005800DA" w:rsidRPr="00CA1BF2" w:rsidRDefault="005800DA" w:rsidP="005800DA">
      <w:pPr>
        <w:pStyle w:val="Heading2"/>
        <w:numPr>
          <w:ilvl w:val="0"/>
          <w:numId w:val="17"/>
        </w:numPr>
        <w:rPr>
          <w:rStyle w:val="FontStyle17"/>
          <w:lang w:val="en-US" w:eastAsia="en-US"/>
        </w:rPr>
      </w:pPr>
      <w:bookmarkStart w:id="62"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2"/>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3" w:name="_Ref439606382"/>
      <w:r w:rsidRPr="00CA1BF2">
        <w:rPr>
          <w:rStyle w:val="FontStyle17"/>
          <w:lang w:val="en-US" w:eastAsia="en-US"/>
        </w:rPr>
        <w:t>there is a change of ownership or control with respect to the Contractor;</w:t>
      </w:r>
      <w:bookmarkEnd w:id="63"/>
    </w:p>
    <w:p w14:paraId="4FA7F573" w14:textId="77777777" w:rsidR="005800DA" w:rsidRPr="00CA1BF2" w:rsidRDefault="005800DA" w:rsidP="005800DA">
      <w:pPr>
        <w:pStyle w:val="Heading2"/>
        <w:numPr>
          <w:ilvl w:val="0"/>
          <w:numId w:val="17"/>
        </w:numPr>
        <w:rPr>
          <w:rStyle w:val="FontStyle17"/>
          <w:lang w:val="en-US" w:eastAsia="en-US"/>
        </w:rPr>
      </w:pPr>
      <w:bookmarkStart w:id="64"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and, in either case, if such breach is capable of remedy, fails to remedy such breach within a reasonable time period notified to it by the Fund;</w:t>
      </w:r>
      <w:bookmarkEnd w:id="64"/>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5"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5"/>
      <w:r w:rsidRPr="00CA1BF2">
        <w:rPr>
          <w:rStyle w:val="FontStyle17"/>
          <w:lang w:val="en-US" w:eastAsia="en-US"/>
        </w:rPr>
        <w:t xml:space="preserve"> </w:t>
      </w:r>
    </w:p>
    <w:p w14:paraId="1E7CA26E" w14:textId="77777777" w:rsidR="005800DA" w:rsidRPr="00CA1BF2" w:rsidRDefault="005800DA" w:rsidP="005800DA">
      <w:pPr>
        <w:pStyle w:val="Heading1"/>
        <w:numPr>
          <w:ilvl w:val="0"/>
          <w:numId w:val="4"/>
        </w:numPr>
        <w:ind w:left="540" w:hanging="540"/>
        <w:rPr>
          <w:rStyle w:val="FontStyle18"/>
          <w:bCs w:val="0"/>
          <w:color w:val="auto"/>
        </w:rPr>
      </w:pPr>
      <w:bookmarkStart w:id="66" w:name="_Toc441917260"/>
      <w:bookmarkStart w:id="67" w:name="_Toc449615667"/>
      <w:bookmarkStart w:id="68" w:name="_Toc463352415"/>
      <w:r w:rsidRPr="00CA1BF2">
        <w:rPr>
          <w:rStyle w:val="FontStyle18"/>
          <w:color w:val="auto"/>
        </w:rPr>
        <w:t>TERMINATION BY THE CONTRACTOR</w:t>
      </w:r>
      <w:bookmarkEnd w:id="66"/>
      <w:bookmarkEnd w:id="67"/>
      <w:bookmarkEnd w:id="68"/>
    </w:p>
    <w:p w14:paraId="2E701B59" w14:textId="77777777" w:rsidR="005800DA" w:rsidRPr="00CA1BF2" w:rsidRDefault="005800DA" w:rsidP="005800DA">
      <w:pPr>
        <w:rPr>
          <w:sz w:val="20"/>
          <w:szCs w:val="20"/>
        </w:rPr>
      </w:pPr>
    </w:p>
    <w:p w14:paraId="1DD5E074" w14:textId="77777777" w:rsidR="005800DA" w:rsidRPr="00CA1BF2" w:rsidRDefault="005800DA" w:rsidP="005800DA">
      <w:pPr>
        <w:pStyle w:val="Heading2"/>
        <w:numPr>
          <w:ilvl w:val="1"/>
          <w:numId w:val="4"/>
        </w:numPr>
        <w:ind w:left="540" w:hanging="540"/>
        <w:rPr>
          <w:rStyle w:val="FontStyle17"/>
          <w:lang w:val="en-US" w:eastAsia="en-US"/>
        </w:rPr>
      </w:pPr>
      <w:bookmarkStart w:id="69"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9"/>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CA1BF2">
        <w:rPr>
          <w:rStyle w:val="FontStyle18"/>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5800DA">
      <w:pPr>
        <w:pStyle w:val="Heading2"/>
        <w:numPr>
          <w:ilvl w:val="0"/>
          <w:numId w:val="21"/>
        </w:numPr>
        <w:rPr>
          <w:rStyle w:val="FontStyle17"/>
          <w:lang w:eastAsia="en-US"/>
        </w:rPr>
      </w:pPr>
      <w:bookmarkStart w:id="70"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70"/>
    </w:p>
    <w:p w14:paraId="33C12454" w14:textId="77777777" w:rsidR="005800DA" w:rsidRPr="00CA1BF2" w:rsidRDefault="005800DA" w:rsidP="005800DA">
      <w:pPr>
        <w:pStyle w:val="Heading1"/>
        <w:numPr>
          <w:ilvl w:val="0"/>
          <w:numId w:val="4"/>
        </w:numPr>
        <w:ind w:left="540" w:hanging="540"/>
        <w:rPr>
          <w:rStyle w:val="FontStyle18"/>
          <w:bCs w:val="0"/>
          <w:color w:val="auto"/>
        </w:rPr>
      </w:pPr>
      <w:bookmarkStart w:id="71" w:name="_Ref439434465"/>
      <w:bookmarkStart w:id="72" w:name="_Toc441917262"/>
      <w:bookmarkStart w:id="73" w:name="_Toc449615669"/>
      <w:bookmarkStart w:id="74" w:name="_Toc463352416"/>
      <w:r w:rsidRPr="00CA1BF2">
        <w:rPr>
          <w:rStyle w:val="FontStyle18"/>
          <w:color w:val="auto"/>
        </w:rPr>
        <w:t>CONFIDENTIAL INFORMATION</w:t>
      </w:r>
      <w:bookmarkEnd w:id="71"/>
      <w:bookmarkEnd w:id="72"/>
      <w:bookmarkEnd w:id="73"/>
      <w:bookmarkEnd w:id="74"/>
    </w:p>
    <w:p w14:paraId="139B6856" w14:textId="77777777" w:rsidR="005800DA" w:rsidRPr="00CA1BF2" w:rsidRDefault="005800DA" w:rsidP="005800DA">
      <w:pPr>
        <w:rPr>
          <w:sz w:val="20"/>
          <w:szCs w:val="20"/>
        </w:rPr>
      </w:pPr>
    </w:p>
    <w:p w14:paraId="4BFE5919" w14:textId="77777777" w:rsidR="005800DA" w:rsidRPr="00DF23A8"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77777777" w:rsidR="005800DA" w:rsidRPr="00DF23A8" w:rsidRDefault="005800DA" w:rsidP="005800DA">
      <w:pPr>
        <w:pStyle w:val="Heading2"/>
        <w:numPr>
          <w:ilvl w:val="1"/>
          <w:numId w:val="4"/>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w:t>
      </w:r>
      <w:r w:rsidRPr="00DF23A8">
        <w:rPr>
          <w:rStyle w:val="FontStyle17"/>
          <w:lang w:val="en-US" w:eastAsia="en-US"/>
        </w:rPr>
        <w:lastRenderedPageBreak/>
        <w:t xml:space="preserve">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DF23A8">
        <w:rPr>
          <w:rStyle w:val="FontStyle17"/>
          <w:lang w:val="en-US" w:eastAsia="en-US"/>
        </w:rPr>
        <w:fldChar w:fldCharType="begin"/>
      </w:r>
      <w:r w:rsidRPr="00DF23A8">
        <w:rPr>
          <w:rStyle w:val="FontStyle17"/>
          <w:lang w:val="en-US" w:eastAsia="en-US"/>
        </w:rPr>
        <w:instrText xml:space="preserve"> REF _Ref439434465 \r \h </w:instrText>
      </w:r>
      <w:r>
        <w:rPr>
          <w:rStyle w:val="FontStyle17"/>
          <w:lang w:val="en-US" w:eastAsia="en-US"/>
        </w:rPr>
        <w:instrText xml:space="preserve"> \* MERGEFORMAT </w:instrText>
      </w:r>
      <w:r w:rsidRPr="00DF23A8">
        <w:rPr>
          <w:rStyle w:val="FontStyle17"/>
          <w:lang w:val="en-US" w:eastAsia="en-US"/>
        </w:rPr>
      </w:r>
      <w:r w:rsidRPr="00DF23A8">
        <w:rPr>
          <w:rStyle w:val="FontStyle17"/>
          <w:lang w:val="en-US" w:eastAsia="en-US"/>
        </w:rPr>
        <w:fldChar w:fldCharType="separate"/>
      </w:r>
      <w:r>
        <w:rPr>
          <w:rStyle w:val="FontStyle17"/>
          <w:lang w:val="en-US" w:eastAsia="en-US"/>
        </w:rPr>
        <w:t>17</w:t>
      </w:r>
      <w:r w:rsidRPr="00DF23A8">
        <w:rPr>
          <w:rStyle w:val="FontStyle17"/>
          <w:lang w:val="en-US" w:eastAsia="en-US"/>
        </w:rPr>
        <w:fldChar w:fldCharType="end"/>
      </w:r>
      <w:r w:rsidRPr="00DF23A8">
        <w:rPr>
          <w:rStyle w:val="FontStyle17"/>
          <w:lang w:val="en-US" w:eastAsia="en-US"/>
        </w:rPr>
        <w:t xml:space="preserve"> before commencing any work related to the Services covered by the Contract.</w:t>
      </w:r>
    </w:p>
    <w:p w14:paraId="4121BD8B" w14:textId="77777777" w:rsidR="005800DA" w:rsidRPr="00DF23A8" w:rsidRDefault="005800DA" w:rsidP="005800DA">
      <w:pPr>
        <w:pStyle w:val="Heading2"/>
        <w:numPr>
          <w:ilvl w:val="1"/>
          <w:numId w:val="4"/>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Pr>
          <w:rFonts w:ascii="Arial" w:hAnsi="Arial" w:cs="Arial"/>
          <w:sz w:val="20"/>
          <w:szCs w:val="20"/>
        </w:rPr>
        <w:t>17</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77777777"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t xml:space="preserve">is in the public domain at the date of this Contract or subsequently becomes generally available to the public (other than as a result of its disclosure by the receiving Party or its representatives in breach of this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Pr>
          <w:rFonts w:ascii="Arial" w:hAnsi="Arial" w:cs="Arial"/>
          <w:sz w:val="20"/>
          <w:szCs w:val="20"/>
        </w:rPr>
        <w:t>17</w:t>
      </w:r>
      <w:r w:rsidRPr="00DF23A8">
        <w:rPr>
          <w:rFonts w:ascii="Arial" w:hAnsi="Arial" w:cs="Arial"/>
          <w:sz w:val="20"/>
          <w:szCs w:val="20"/>
        </w:rPr>
        <w:fldChar w:fldCharType="end"/>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any  information disclosed by the disclosing Party. </w:t>
      </w:r>
    </w:p>
    <w:p w14:paraId="78B2C000" w14:textId="77777777" w:rsidR="005800DA" w:rsidRPr="00CA1BF2" w:rsidRDefault="005800DA" w:rsidP="005800DA">
      <w:pPr>
        <w:pStyle w:val="Heading2"/>
        <w:numPr>
          <w:ilvl w:val="1"/>
          <w:numId w:val="4"/>
        </w:numPr>
        <w:ind w:left="540" w:hanging="540"/>
        <w:rPr>
          <w:rFonts w:ascii="Arial" w:hAnsi="Arial" w:cs="Arial"/>
          <w:sz w:val="20"/>
          <w:szCs w:val="20"/>
        </w:rPr>
      </w:pPr>
      <w:bookmarkStart w:id="75"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5"/>
    </w:p>
    <w:p w14:paraId="5B3AD281" w14:textId="77777777" w:rsidR="005800DA" w:rsidRPr="00CA1BF2" w:rsidRDefault="005800DA" w:rsidP="005800DA">
      <w:pPr>
        <w:pStyle w:val="Heading1"/>
        <w:numPr>
          <w:ilvl w:val="0"/>
          <w:numId w:val="4"/>
        </w:numPr>
        <w:ind w:left="540" w:hanging="540"/>
        <w:rPr>
          <w:rStyle w:val="FontStyle18"/>
          <w:bCs w:val="0"/>
          <w:color w:val="auto"/>
        </w:rPr>
      </w:pPr>
      <w:bookmarkStart w:id="76" w:name="_Toc441917263"/>
      <w:bookmarkStart w:id="77" w:name="_Toc449615670"/>
      <w:bookmarkStart w:id="78" w:name="_Toc463352417"/>
      <w:r w:rsidRPr="00CA1BF2">
        <w:rPr>
          <w:rStyle w:val="FontStyle18"/>
          <w:color w:val="auto"/>
        </w:rPr>
        <w:t>USE OF DOCUMENTS; DOCUMENTS TO BE THE PROPERTY OF THE FUND</w:t>
      </w:r>
      <w:bookmarkEnd w:id="76"/>
      <w:bookmarkEnd w:id="77"/>
      <w:bookmarkEnd w:id="78"/>
    </w:p>
    <w:p w14:paraId="7AAA9865" w14:textId="77777777" w:rsidR="005800DA" w:rsidRPr="00CA1BF2" w:rsidRDefault="005800DA" w:rsidP="005800DA">
      <w:pPr>
        <w:pStyle w:val="Style8"/>
        <w:widowControl/>
        <w:tabs>
          <w:tab w:val="left" w:pos="725"/>
        </w:tabs>
        <w:rPr>
          <w:rStyle w:val="FontStyle18"/>
          <w:lang w:eastAsia="en-US"/>
        </w:rPr>
      </w:pPr>
    </w:p>
    <w:p w14:paraId="7DA54C5B" w14:textId="77777777" w:rsidR="005800DA" w:rsidRPr="00CA1BF2" w:rsidRDefault="005800DA" w:rsidP="005800DA">
      <w:pPr>
        <w:pStyle w:val="Heading2"/>
        <w:numPr>
          <w:ilvl w:val="1"/>
          <w:numId w:val="4"/>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t>18.3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77777777" w:rsidR="005800DA" w:rsidRPr="00CA1BF2" w:rsidRDefault="005800DA" w:rsidP="005800DA">
      <w:pPr>
        <w:pStyle w:val="Heading2"/>
        <w:numPr>
          <w:ilvl w:val="1"/>
          <w:numId w:val="4"/>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t>18.3</w:t>
      </w:r>
      <w:r>
        <w:rPr>
          <w:rFonts w:ascii="Arial" w:hAnsi="Arial" w:cs="Arial"/>
          <w:sz w:val="20"/>
          <w:szCs w:val="20"/>
        </w:rPr>
        <w:fldChar w:fldCharType="end"/>
      </w:r>
      <w:r w:rsidRPr="00CA1BF2">
        <w:rPr>
          <w:rFonts w:ascii="Arial" w:hAnsi="Arial" w:cs="Arial"/>
          <w:sz w:val="20"/>
          <w:szCs w:val="20"/>
        </w:rPr>
        <w:t xml:space="preserve">,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w:t>
      </w:r>
      <w:r w:rsidRPr="00CA1BF2">
        <w:rPr>
          <w:rFonts w:ascii="Arial" w:hAnsi="Arial" w:cs="Arial"/>
          <w:sz w:val="20"/>
          <w:szCs w:val="20"/>
        </w:rPr>
        <w:lastRenderedPageBreak/>
        <w:t>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5800DA">
      <w:pPr>
        <w:pStyle w:val="Heading2"/>
        <w:numPr>
          <w:ilvl w:val="1"/>
          <w:numId w:val="4"/>
        </w:numPr>
        <w:ind w:left="540" w:hanging="540"/>
        <w:rPr>
          <w:rFonts w:ascii="Arial" w:hAnsi="Arial" w:cs="Arial"/>
          <w:sz w:val="20"/>
          <w:szCs w:val="20"/>
        </w:rPr>
      </w:pPr>
      <w:bookmarkStart w:id="79" w:name="_Ref456081399"/>
      <w:r w:rsidRPr="00CA1BF2">
        <w:rPr>
          <w:rFonts w:ascii="Arial" w:hAnsi="Arial" w:cs="Arial"/>
          <w:sz w:val="20"/>
          <w:szCs w:val="20"/>
        </w:rPr>
        <w:t>To the extent that any such intellectual property or other proprietary rights consist of any intellectual property or other proprietary rights of the Contractor: (i)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79"/>
    </w:p>
    <w:p w14:paraId="0E9E6C80" w14:textId="77777777" w:rsidR="005800DA" w:rsidRPr="00CA1BF2" w:rsidRDefault="005800DA" w:rsidP="005800DA">
      <w:pPr>
        <w:pStyle w:val="Heading2"/>
        <w:numPr>
          <w:ilvl w:val="1"/>
          <w:numId w:val="4"/>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77777777" w:rsidR="005800DA" w:rsidRPr="00CA1BF2" w:rsidRDefault="005800DA" w:rsidP="005800DA">
      <w:pPr>
        <w:pStyle w:val="Heading1"/>
        <w:numPr>
          <w:ilvl w:val="0"/>
          <w:numId w:val="4"/>
        </w:numPr>
        <w:ind w:left="540" w:hanging="540"/>
        <w:rPr>
          <w:rStyle w:val="FontStyle18"/>
          <w:bCs w:val="0"/>
          <w:color w:val="auto"/>
        </w:rPr>
      </w:pPr>
      <w:bookmarkStart w:id="80" w:name="_Toc441917264"/>
      <w:bookmarkStart w:id="81" w:name="_Toc449615671"/>
      <w:bookmarkStart w:id="82" w:name="_Toc463352418"/>
      <w:r w:rsidRPr="00CA1BF2">
        <w:rPr>
          <w:rStyle w:val="FontStyle18"/>
          <w:color w:val="auto"/>
        </w:rPr>
        <w:t>AUDITS AND INVESTIGATOINS</w:t>
      </w:r>
      <w:bookmarkEnd w:id="80"/>
      <w:bookmarkEnd w:id="81"/>
      <w:bookmarkEnd w:id="82"/>
    </w:p>
    <w:p w14:paraId="3745BABB" w14:textId="77777777" w:rsidR="005800DA" w:rsidRPr="00CA1BF2" w:rsidRDefault="005800DA" w:rsidP="005800DA">
      <w:pPr>
        <w:rPr>
          <w:sz w:val="20"/>
          <w:szCs w:val="20"/>
        </w:rPr>
      </w:pPr>
    </w:p>
    <w:p w14:paraId="09197513"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5800DA">
      <w:pPr>
        <w:pStyle w:val="Heading1"/>
        <w:numPr>
          <w:ilvl w:val="0"/>
          <w:numId w:val="4"/>
        </w:numPr>
        <w:ind w:left="540" w:hanging="540"/>
        <w:rPr>
          <w:rStyle w:val="FontStyle18"/>
          <w:bCs w:val="0"/>
          <w:color w:val="auto"/>
        </w:rPr>
      </w:pPr>
      <w:bookmarkStart w:id="83" w:name="_Toc441917265"/>
      <w:bookmarkStart w:id="84" w:name="_Toc449615672"/>
      <w:bookmarkStart w:id="85" w:name="_Toc463352419"/>
      <w:r w:rsidRPr="00CA1BF2">
        <w:rPr>
          <w:rStyle w:val="FontStyle18"/>
          <w:color w:val="auto"/>
        </w:rPr>
        <w:t>PUBLICITY, AND USE OF THE NAME, TRADEMARK OR LOGO</w:t>
      </w:r>
      <w:bookmarkEnd w:id="83"/>
      <w:bookmarkEnd w:id="84"/>
      <w:bookmarkEnd w:id="85"/>
    </w:p>
    <w:p w14:paraId="1A45DF96" w14:textId="77777777" w:rsidR="005800DA" w:rsidRPr="00CA1BF2" w:rsidRDefault="005800DA" w:rsidP="005800DA">
      <w:pPr>
        <w:rPr>
          <w:sz w:val="20"/>
          <w:szCs w:val="20"/>
        </w:rPr>
      </w:pPr>
    </w:p>
    <w:p w14:paraId="059F3132"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472F0B61" w14:textId="77777777" w:rsidR="005800DA" w:rsidRPr="00CA1BF2" w:rsidRDefault="005800DA" w:rsidP="005800DA">
      <w:pPr>
        <w:pStyle w:val="Heading1"/>
        <w:numPr>
          <w:ilvl w:val="0"/>
          <w:numId w:val="4"/>
        </w:numPr>
        <w:ind w:left="540" w:hanging="540"/>
        <w:rPr>
          <w:rStyle w:val="FontStyle18"/>
          <w:bCs w:val="0"/>
          <w:color w:val="auto"/>
        </w:rPr>
      </w:pPr>
      <w:bookmarkStart w:id="86" w:name="_Toc449615673"/>
      <w:bookmarkStart w:id="87" w:name="_Toc463352420"/>
      <w:bookmarkStart w:id="88" w:name="_Toc441917266"/>
      <w:r w:rsidRPr="00CA1BF2">
        <w:rPr>
          <w:rStyle w:val="FontStyle18"/>
          <w:color w:val="auto"/>
        </w:rPr>
        <w:t>RELATIONSHIP BETWEEN THE PARTIES</w:t>
      </w:r>
      <w:bookmarkEnd w:id="86"/>
      <w:bookmarkEnd w:id="87"/>
      <w:r w:rsidRPr="00CA1BF2">
        <w:rPr>
          <w:rStyle w:val="FontStyle18"/>
          <w:color w:val="auto"/>
        </w:rPr>
        <w:t xml:space="preserve"> </w:t>
      </w:r>
      <w:bookmarkEnd w:id="88"/>
    </w:p>
    <w:p w14:paraId="72D45543" w14:textId="77777777" w:rsidR="005800DA" w:rsidRPr="00CA1BF2" w:rsidRDefault="005800DA" w:rsidP="005800DA">
      <w:pPr>
        <w:rPr>
          <w:sz w:val="20"/>
          <w:szCs w:val="20"/>
        </w:rPr>
      </w:pPr>
    </w:p>
    <w:p w14:paraId="56D7E10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is an independent contractor of the Fund. The Contract shall not create, nor be deemed to create, the relationship of employer and employee or principal and agent between the </w:t>
      </w:r>
      <w:r w:rsidRPr="00CA1BF2">
        <w:rPr>
          <w:rStyle w:val="FontStyle17"/>
          <w:lang w:val="en-US" w:eastAsia="en-US"/>
        </w:rPr>
        <w:lastRenderedPageBreak/>
        <w:t>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77777777" w:rsidR="005800DA" w:rsidRPr="00CA1BF2" w:rsidRDefault="005800DA" w:rsidP="005800DA">
      <w:pPr>
        <w:pStyle w:val="Heading1"/>
        <w:numPr>
          <w:ilvl w:val="0"/>
          <w:numId w:val="4"/>
        </w:numPr>
        <w:ind w:left="540" w:hanging="540"/>
        <w:rPr>
          <w:rStyle w:val="FontStyle18"/>
          <w:color w:val="auto"/>
        </w:rPr>
      </w:pPr>
      <w:bookmarkStart w:id="89" w:name="_Toc449615675"/>
      <w:bookmarkStart w:id="90" w:name="_Toc463352421"/>
      <w:r w:rsidRPr="00CA1BF2">
        <w:rPr>
          <w:rStyle w:val="FontStyle18"/>
          <w:color w:val="auto"/>
        </w:rPr>
        <w:t>SOURCE OF INSTRUCTION</w:t>
      </w:r>
      <w:bookmarkEnd w:id="89"/>
      <w:bookmarkEnd w:id="90"/>
    </w:p>
    <w:p w14:paraId="13781331"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5800DA">
      <w:pPr>
        <w:pStyle w:val="Heading1"/>
        <w:numPr>
          <w:ilvl w:val="0"/>
          <w:numId w:val="4"/>
        </w:numPr>
        <w:ind w:left="540" w:hanging="540"/>
        <w:rPr>
          <w:rStyle w:val="FontStyle18"/>
          <w:bCs w:val="0"/>
          <w:color w:val="auto"/>
        </w:rPr>
      </w:pPr>
      <w:bookmarkStart w:id="91" w:name="_Toc449615676"/>
      <w:bookmarkStart w:id="92" w:name="_Toc463352422"/>
      <w:bookmarkStart w:id="93" w:name="_Toc441917267"/>
      <w:r w:rsidRPr="00CA1BF2">
        <w:rPr>
          <w:rStyle w:val="FontStyle18"/>
          <w:color w:val="auto"/>
        </w:rPr>
        <w:t>GOVERNING LAW AND LANGUAGE</w:t>
      </w:r>
      <w:bookmarkEnd w:id="91"/>
      <w:bookmarkEnd w:id="92"/>
      <w:r w:rsidRPr="00CA1BF2">
        <w:rPr>
          <w:rStyle w:val="FontStyle18"/>
          <w:color w:val="auto"/>
        </w:rPr>
        <w:t xml:space="preserve"> </w:t>
      </w:r>
      <w:bookmarkEnd w:id="93"/>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5800DA">
      <w:pPr>
        <w:pStyle w:val="Heading1"/>
        <w:numPr>
          <w:ilvl w:val="0"/>
          <w:numId w:val="4"/>
        </w:numPr>
        <w:ind w:left="540" w:hanging="540"/>
        <w:rPr>
          <w:rStyle w:val="FontStyle18"/>
          <w:bCs w:val="0"/>
          <w:color w:val="auto"/>
        </w:rPr>
      </w:pPr>
      <w:bookmarkStart w:id="94" w:name="_Toc441917268"/>
      <w:bookmarkStart w:id="95" w:name="_Toc449615677"/>
      <w:bookmarkStart w:id="96" w:name="_Toc463352423"/>
      <w:r w:rsidRPr="00CA1BF2">
        <w:rPr>
          <w:rStyle w:val="FontStyle18"/>
          <w:color w:val="auto"/>
        </w:rPr>
        <w:t>SETTLEMENT OF DISPUTES</w:t>
      </w:r>
      <w:bookmarkEnd w:id="94"/>
      <w:bookmarkEnd w:id="95"/>
      <w:bookmarkEnd w:id="96"/>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5800DA">
      <w:pPr>
        <w:pStyle w:val="Heading1"/>
        <w:numPr>
          <w:ilvl w:val="0"/>
          <w:numId w:val="4"/>
        </w:numPr>
        <w:ind w:left="540" w:hanging="540"/>
        <w:rPr>
          <w:rStyle w:val="FontStyle18"/>
          <w:bCs w:val="0"/>
          <w:color w:val="auto"/>
        </w:rPr>
      </w:pPr>
      <w:bookmarkStart w:id="97" w:name="_Toc441917269"/>
      <w:bookmarkStart w:id="98" w:name="_Toc449615678"/>
      <w:bookmarkStart w:id="99" w:name="_Toc463352424"/>
      <w:r w:rsidRPr="00CA1BF2">
        <w:rPr>
          <w:rStyle w:val="FontStyle18"/>
          <w:color w:val="auto"/>
        </w:rPr>
        <w:t>INDEMNIFICATION</w:t>
      </w:r>
      <w:bookmarkEnd w:id="97"/>
      <w:bookmarkEnd w:id="98"/>
      <w:bookmarkEnd w:id="99"/>
    </w:p>
    <w:p w14:paraId="5FECAC68" w14:textId="77777777" w:rsidR="005800DA" w:rsidRPr="00CA1BF2" w:rsidRDefault="005800DA" w:rsidP="005800DA">
      <w:pPr>
        <w:rPr>
          <w:sz w:val="20"/>
          <w:szCs w:val="20"/>
        </w:rPr>
      </w:pPr>
    </w:p>
    <w:p w14:paraId="159F04A6" w14:textId="77777777" w:rsidR="005800DA" w:rsidRPr="00CA1BF2" w:rsidRDefault="005800DA" w:rsidP="005800DA">
      <w:pPr>
        <w:pStyle w:val="Heading2"/>
        <w:numPr>
          <w:ilvl w:val="1"/>
          <w:numId w:val="4"/>
        </w:numPr>
        <w:ind w:left="540" w:hanging="540"/>
        <w:rPr>
          <w:rFonts w:ascii="Arial" w:hAnsi="Arial" w:cs="Arial"/>
          <w:sz w:val="20"/>
          <w:szCs w:val="20"/>
        </w:rPr>
      </w:pPr>
      <w:bookmarkStart w:id="100" w:name="_Ref437427058"/>
      <w:r w:rsidRPr="00CA1BF2">
        <w:rPr>
          <w:rFonts w:ascii="Arial" w:hAnsi="Arial" w:cs="Arial"/>
          <w:sz w:val="20"/>
          <w:szCs w:val="20"/>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100"/>
    </w:p>
    <w:p w14:paraId="1082193E" w14:textId="77777777" w:rsidR="005800DA" w:rsidRPr="00CA1BF2" w:rsidRDefault="005800DA" w:rsidP="005800DA">
      <w:pPr>
        <w:pStyle w:val="Heading2"/>
        <w:numPr>
          <w:ilvl w:val="0"/>
          <w:numId w:val="15"/>
        </w:numPr>
        <w:rPr>
          <w:rFonts w:ascii="Arial" w:hAnsi="Arial" w:cs="Arial"/>
          <w:sz w:val="20"/>
          <w:szCs w:val="20"/>
        </w:rPr>
      </w:pPr>
      <w:bookmarkStart w:id="101" w:name="_Ref437427031"/>
      <w:r w:rsidRPr="00CA1BF2">
        <w:rPr>
          <w:rFonts w:ascii="Arial" w:hAnsi="Arial" w:cs="Arial"/>
          <w:sz w:val="20"/>
          <w:szCs w:val="20"/>
        </w:rPr>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w:t>
      </w:r>
      <w:r w:rsidRPr="00CA1BF2">
        <w:rPr>
          <w:rFonts w:ascii="Arial" w:hAnsi="Arial" w:cs="Arial"/>
          <w:sz w:val="20"/>
          <w:szCs w:val="20"/>
        </w:rPr>
        <w:lastRenderedPageBreak/>
        <w:t>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1"/>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any willful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5FF9B16E"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losses and liability within a reasonable period of time after having received actual notice thereof.  </w:t>
      </w:r>
    </w:p>
    <w:p w14:paraId="0918A1C1"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5800DA">
      <w:pPr>
        <w:pStyle w:val="Heading1"/>
        <w:numPr>
          <w:ilvl w:val="0"/>
          <w:numId w:val="4"/>
        </w:numPr>
        <w:ind w:left="540" w:hanging="540"/>
        <w:rPr>
          <w:rStyle w:val="FontStyle18"/>
          <w:bCs w:val="0"/>
          <w:color w:val="auto"/>
        </w:rPr>
      </w:pPr>
      <w:bookmarkStart w:id="102" w:name="_Toc441917270"/>
      <w:bookmarkStart w:id="103" w:name="_Toc449615679"/>
      <w:bookmarkStart w:id="104" w:name="_Toc463352425"/>
      <w:r w:rsidRPr="00CA1BF2">
        <w:rPr>
          <w:rStyle w:val="FontStyle18"/>
          <w:color w:val="auto"/>
        </w:rPr>
        <w:t>TRANSFER AND SUBCONTRACTING</w:t>
      </w:r>
      <w:bookmarkEnd w:id="102"/>
      <w:bookmarkEnd w:id="103"/>
      <w:bookmarkEnd w:id="104"/>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77777777" w:rsidR="005800DA" w:rsidRPr="00E16D21" w:rsidRDefault="005800DA" w:rsidP="005800DA">
      <w:pPr>
        <w:pStyle w:val="Heading2"/>
        <w:numPr>
          <w:ilvl w:val="1"/>
          <w:numId w:val="4"/>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5800DA">
      <w:pPr>
        <w:pStyle w:val="Heading1"/>
        <w:numPr>
          <w:ilvl w:val="0"/>
          <w:numId w:val="4"/>
        </w:numPr>
        <w:ind w:left="540" w:hanging="540"/>
        <w:rPr>
          <w:rStyle w:val="FontStyle18"/>
          <w:bCs w:val="0"/>
          <w:color w:val="auto"/>
        </w:rPr>
      </w:pPr>
      <w:bookmarkStart w:id="105" w:name="_Toc441917271"/>
      <w:bookmarkStart w:id="106" w:name="_Toc449615680"/>
      <w:bookmarkStart w:id="107" w:name="_Toc463352426"/>
      <w:r w:rsidRPr="00CA1BF2">
        <w:rPr>
          <w:rStyle w:val="FontStyle18"/>
          <w:color w:val="auto"/>
        </w:rPr>
        <w:t>ENTIRETY AND SEPARABILITY</w:t>
      </w:r>
      <w:bookmarkEnd w:id="105"/>
      <w:bookmarkEnd w:id="106"/>
      <w:bookmarkEnd w:id="107"/>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 xml:space="preserve">The Contract supersedes all prior written or verbal agreements between the Fund and the Contractor and contains the reciprocal obligations of the Parties pertaining to or arising out of the </w:t>
      </w:r>
      <w:r w:rsidRPr="000B2DC1">
        <w:rPr>
          <w:rStyle w:val="FontStyle17"/>
          <w:lang w:val="en-US" w:eastAsia="en-US"/>
        </w:rPr>
        <w:lastRenderedPageBreak/>
        <w:t>delivery of the Service. However, this shall not excuse any Party from liability arising from fraud or fraudulent misrepresentation.</w:t>
      </w:r>
    </w:p>
    <w:p w14:paraId="665ECF89"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5E4CAED5" w14:textId="77777777" w:rsidR="005800DA" w:rsidRDefault="005800DA" w:rsidP="005800DA">
      <w:pPr>
        <w:rPr>
          <w:rFonts w:ascii="Arial" w:eastAsiaTheme="minorEastAsia" w:hAnsi="Arial" w:cs="Arial"/>
          <w:sz w:val="24"/>
          <w:szCs w:val="24"/>
          <w:lang w:bidi="ar-AE"/>
        </w:rPr>
      </w:pPr>
      <w:r>
        <w:rPr>
          <w:lang w:bidi="ar-AE"/>
        </w:rPr>
        <w:br w:type="page"/>
      </w:r>
    </w:p>
    <w:p w14:paraId="3EDC0914" w14:textId="77777777" w:rsidR="005800DA" w:rsidRPr="00CA1BF2" w:rsidRDefault="005800DA" w:rsidP="005800DA">
      <w:pPr>
        <w:pStyle w:val="Heading1"/>
        <w:numPr>
          <w:ilvl w:val="0"/>
          <w:numId w:val="4"/>
        </w:numPr>
        <w:ind w:left="540" w:hanging="540"/>
        <w:rPr>
          <w:rStyle w:val="FontStyle18"/>
          <w:bCs w:val="0"/>
          <w:color w:val="auto"/>
        </w:rPr>
      </w:pPr>
      <w:bookmarkStart w:id="108" w:name="_Toc441917272"/>
      <w:bookmarkStart w:id="109" w:name="_Toc449615681"/>
      <w:bookmarkStart w:id="110" w:name="_Toc463352427"/>
      <w:r w:rsidRPr="00CA1BF2">
        <w:rPr>
          <w:rStyle w:val="FontStyle18"/>
          <w:color w:val="auto"/>
        </w:rPr>
        <w:lastRenderedPageBreak/>
        <w:t>WAIVER</w:t>
      </w:r>
      <w:bookmarkEnd w:id="108"/>
      <w:bookmarkEnd w:id="109"/>
      <w:bookmarkEnd w:id="110"/>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5800DA">
      <w:pPr>
        <w:pStyle w:val="Heading1"/>
        <w:numPr>
          <w:ilvl w:val="0"/>
          <w:numId w:val="4"/>
        </w:numPr>
        <w:ind w:left="540" w:hanging="540"/>
        <w:rPr>
          <w:rStyle w:val="FontStyle18"/>
          <w:bCs w:val="0"/>
          <w:color w:val="auto"/>
        </w:rPr>
      </w:pPr>
      <w:bookmarkStart w:id="111" w:name="_Toc449615682"/>
      <w:bookmarkStart w:id="112" w:name="_Toc463352428"/>
      <w:r w:rsidRPr="00CA1BF2">
        <w:rPr>
          <w:rStyle w:val="FontStyle18"/>
          <w:color w:val="auto"/>
        </w:rPr>
        <w:t>RIGHTS OF THIRD PARTIES</w:t>
      </w:r>
      <w:bookmarkEnd w:id="111"/>
      <w:bookmarkEnd w:id="112"/>
    </w:p>
    <w:p w14:paraId="6577018A" w14:textId="77777777" w:rsidR="005800DA" w:rsidRPr="00CA1BF2" w:rsidRDefault="005800DA" w:rsidP="005800DA">
      <w:pPr>
        <w:rPr>
          <w:sz w:val="20"/>
          <w:szCs w:val="20"/>
        </w:rPr>
      </w:pPr>
    </w:p>
    <w:p w14:paraId="2182ED4B"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5800DA">
      <w:pPr>
        <w:pStyle w:val="Heading1"/>
        <w:numPr>
          <w:ilvl w:val="0"/>
          <w:numId w:val="4"/>
        </w:numPr>
        <w:ind w:left="540" w:hanging="540"/>
        <w:rPr>
          <w:rStyle w:val="FontStyle18"/>
          <w:bCs w:val="0"/>
          <w:color w:val="auto"/>
        </w:rPr>
      </w:pPr>
      <w:bookmarkStart w:id="113" w:name="_Toc441917273"/>
      <w:bookmarkStart w:id="114" w:name="_Toc449615683"/>
      <w:bookmarkStart w:id="115" w:name="_Toc463352429"/>
      <w:r w:rsidRPr="00CA1BF2">
        <w:rPr>
          <w:rStyle w:val="FontStyle18"/>
          <w:color w:val="auto"/>
        </w:rPr>
        <w:t>COUNTERPART</w:t>
      </w:r>
      <w:bookmarkEnd w:id="113"/>
      <w:bookmarkEnd w:id="114"/>
      <w:bookmarkEnd w:id="115"/>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4249FA">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04E798" w14:textId="77777777" w:rsidR="00AB3543" w:rsidRDefault="00AB3543" w:rsidP="005F2AE4">
      <w:pPr>
        <w:spacing w:after="0" w:line="240" w:lineRule="auto"/>
      </w:pPr>
      <w:r>
        <w:separator/>
      </w:r>
    </w:p>
  </w:endnote>
  <w:endnote w:type="continuationSeparator" w:id="0">
    <w:p w14:paraId="7A20A89C" w14:textId="77777777" w:rsidR="00AB3543" w:rsidRDefault="00AB3543" w:rsidP="005F2A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37C92" w14:textId="77777777" w:rsidR="005F2AE4" w:rsidRDefault="005F2AE4"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0A7E" w14:textId="3D0D0A45" w:rsidR="005F2AE4" w:rsidRDefault="005F2AE4" w:rsidP="00375218">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07134">
      <w:rPr>
        <w:b/>
        <w:bCs/>
        <w:noProof/>
        <w:sz w:val="18"/>
        <w:szCs w:val="18"/>
      </w:rPr>
      <w:t>3</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sidR="00B07134">
      <w:rPr>
        <w:b/>
        <w:bCs/>
        <w:noProof/>
        <w:sz w:val="18"/>
        <w:szCs w:val="18"/>
      </w:rPr>
      <w:t>26</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E2348" w14:textId="5ADD029A" w:rsidR="005F2AE4" w:rsidRPr="00395434" w:rsidRDefault="005F2AE4" w:rsidP="00395434">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07134">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sidR="00B07134">
      <w:rPr>
        <w:b/>
        <w:bCs/>
        <w:noProof/>
        <w:sz w:val="18"/>
        <w:szCs w:val="18"/>
      </w:rPr>
      <w:t>26</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D170BA" w14:textId="77777777" w:rsidR="00AB3543" w:rsidRDefault="00AB3543" w:rsidP="005F2AE4">
      <w:pPr>
        <w:spacing w:after="0" w:line="240" w:lineRule="auto"/>
      </w:pPr>
      <w:r>
        <w:separator/>
      </w:r>
    </w:p>
  </w:footnote>
  <w:footnote w:type="continuationSeparator" w:id="0">
    <w:p w14:paraId="0790F71B" w14:textId="77777777" w:rsidR="00AB3543" w:rsidRDefault="00AB3543" w:rsidP="005F2AE4">
      <w:pPr>
        <w:spacing w:after="0" w:line="240" w:lineRule="auto"/>
      </w:pPr>
      <w:r>
        <w:continuationSeparator/>
      </w:r>
    </w:p>
  </w:footnote>
  <w:footnote w:id="1">
    <w:p w14:paraId="16B83C16" w14:textId="77777777" w:rsidR="005800DA" w:rsidRPr="00F838E8" w:rsidRDefault="005800DA"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2">
    <w:p w14:paraId="34E5CD44" w14:textId="77777777" w:rsidR="005800DA" w:rsidRPr="00F838E8" w:rsidRDefault="005800DA"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3">
    <w:p w14:paraId="6F008929" w14:textId="77777777" w:rsidR="005800DA" w:rsidRPr="00E12240" w:rsidRDefault="005800DA" w:rsidP="005800DA">
      <w:pPr>
        <w:pStyle w:val="NoSpacing"/>
      </w:pPr>
      <w:r w:rsidRPr="002C4EE5">
        <w:rPr>
          <w:rStyle w:val="FootnoteReference"/>
          <w:sz w:val="16"/>
          <w:szCs w:val="16"/>
        </w:rPr>
        <w:footnoteRef/>
      </w:r>
      <w:r w:rsidRPr="002C4EE5">
        <w:rPr>
          <w:sz w:val="16"/>
          <w:szCs w:val="16"/>
        </w:rPr>
        <w:t xml:space="preserve"> Specify, if any, types of reimbursement expenditures and how those will be treated.</w:t>
      </w:r>
    </w:p>
  </w:footnote>
  <w:footnote w:id="4">
    <w:p w14:paraId="029AD379" w14:textId="77777777" w:rsidR="005800DA" w:rsidRPr="00F838E8" w:rsidRDefault="005800DA"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44A" w14:textId="77777777" w:rsidR="005F2AE4" w:rsidRDefault="005F2AE4"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E6C0D" w14:textId="77777777" w:rsidR="00BB17F6" w:rsidRPr="00BB17F6" w:rsidRDefault="00BB17F6"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BB17F6" w:rsidRDefault="00BB17F6"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4"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1"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3"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5"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16"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1"/>
  </w:num>
  <w:num w:numId="3">
    <w:abstractNumId w:val="10"/>
  </w:num>
  <w:num w:numId="4">
    <w:abstractNumId w:val="4"/>
  </w:num>
  <w:num w:numId="5">
    <w:abstractNumId w:val="6"/>
  </w:num>
  <w:num w:numId="6">
    <w:abstractNumId w:val="17"/>
  </w:num>
  <w:num w:numId="7">
    <w:abstractNumId w:val="9"/>
  </w:num>
  <w:num w:numId="8">
    <w:abstractNumId w:val="0"/>
  </w:num>
  <w:num w:numId="9">
    <w:abstractNumId w:val="5"/>
  </w:num>
  <w:num w:numId="10">
    <w:abstractNumId w:val="20"/>
  </w:num>
  <w:num w:numId="11">
    <w:abstractNumId w:val="1"/>
  </w:num>
  <w:num w:numId="12">
    <w:abstractNumId w:val="12"/>
  </w:num>
  <w:num w:numId="13">
    <w:abstractNumId w:val="14"/>
  </w:num>
  <w:num w:numId="14">
    <w:abstractNumId w:val="15"/>
  </w:num>
  <w:num w:numId="15">
    <w:abstractNumId w:val="2"/>
  </w:num>
  <w:num w:numId="16">
    <w:abstractNumId w:val="19"/>
  </w:num>
  <w:num w:numId="17">
    <w:abstractNumId w:val="16"/>
  </w:num>
  <w:num w:numId="18">
    <w:abstractNumId w:val="7"/>
  </w:num>
  <w:num w:numId="19">
    <w:abstractNumId w:val="8"/>
  </w:num>
  <w:num w:numId="20">
    <w:abstractNumId w:val="18"/>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AE4"/>
    <w:rsid w:val="000208F2"/>
    <w:rsid w:val="00134E53"/>
    <w:rsid w:val="001821A0"/>
    <w:rsid w:val="001977A5"/>
    <w:rsid w:val="00561ABF"/>
    <w:rsid w:val="005800DA"/>
    <w:rsid w:val="005A4201"/>
    <w:rsid w:val="005F2AE4"/>
    <w:rsid w:val="00A7189B"/>
    <w:rsid w:val="00AB3543"/>
    <w:rsid w:val="00AE34E6"/>
    <w:rsid w:val="00B07134"/>
    <w:rsid w:val="00BB17F6"/>
    <w:rsid w:val="00ED6488"/>
    <w:rsid w:val="00F078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2A1B6"/>
  <w15:chartTrackingRefBased/>
  <w15:docId w15:val="{E8B0C38F-F29A-4B04-9E14-223C72B1A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unglobalcompact.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greenclimate.fund"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4" ma:contentTypeDescription="Create a new document." ma:contentTypeScope="" ma:versionID="1c583bff63992a1bddb72431e2c52ab0">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fe2bac876c1ed0e9e3e781ed6863a81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3032CB-F2C1-4DB7-997B-068904784047}">
  <ds:schemaRefs>
    <ds:schemaRef ds:uri="http://purl.org/dc/elements/1.1/"/>
    <ds:schemaRef ds:uri="http://purl.org/dc/dcmitype/"/>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6359199a-be3f-4719-8bab-f3711b11b2cd"/>
    <ds:schemaRef ds:uri="e8865cdb-a2f7-4354-a058-99949c42f7fb"/>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8AACF8F7-3950-4A63-99DE-AFCED349EFCB}">
  <ds:schemaRefs>
    <ds:schemaRef ds:uri="http://schemas.microsoft.com/sharepoint/v3/contenttype/forms"/>
  </ds:schemaRefs>
</ds:datastoreItem>
</file>

<file path=customXml/itemProps3.xml><?xml version="1.0" encoding="utf-8"?>
<ds:datastoreItem xmlns:ds="http://schemas.openxmlformats.org/officeDocument/2006/customXml" ds:itemID="{7C76916E-E867-4DD0-8207-7D2A4D5E74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10097</Words>
  <Characters>57558</Characters>
  <Application>Microsoft Office Word</Application>
  <DocSecurity>0</DocSecurity>
  <Lines>479</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Bernadette Ndeda</cp:lastModifiedBy>
  <cp:revision>2</cp:revision>
  <dcterms:created xsi:type="dcterms:W3CDTF">2018-05-03T06:48:00Z</dcterms:created>
  <dcterms:modified xsi:type="dcterms:W3CDTF">2018-05-03T06:48:00Z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