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5205F" w14:textId="28DBEBBF" w:rsidR="002F2DA0" w:rsidRPr="002F2DA0" w:rsidRDefault="0052662C" w:rsidP="002F2DA0">
      <w:pPr>
        <w:rPr>
          <w:rFonts w:ascii="Aptos" w:hAnsi="Aptos"/>
        </w:rPr>
      </w:pPr>
      <w:r w:rsidRPr="00706ED0">
        <w:rPr>
          <w:rFonts w:ascii="Aptos" w:hAnsi="Aptos" w:cs="Arial"/>
          <w:b/>
          <w:noProof/>
          <w:color w:val="24634F"/>
          <w:sz w:val="28"/>
          <w:szCs w:val="30"/>
        </w:rPr>
        <mc:AlternateContent>
          <mc:Choice Requires="wps">
            <w:drawing>
              <wp:anchor distT="0" distB="0" distL="114300" distR="114300" simplePos="0" relativeHeight="251658240" behindDoc="0" locked="0" layoutInCell="1" allowOverlap="1" wp14:anchorId="39E215A9" wp14:editId="6E8A0D36">
                <wp:simplePos x="0" y="0"/>
                <wp:positionH relativeFrom="column">
                  <wp:posOffset>0</wp:posOffset>
                </wp:positionH>
                <wp:positionV relativeFrom="paragraph">
                  <wp:posOffset>3913505</wp:posOffset>
                </wp:positionV>
                <wp:extent cx="5696712" cy="4142232"/>
                <wp:effectExtent l="0" t="0" r="0" b="0"/>
                <wp:wrapNone/>
                <wp:docPr id="1056860226" name="Text Box 9"/>
                <wp:cNvGraphicFramePr/>
                <a:graphic xmlns:a="http://schemas.openxmlformats.org/drawingml/2006/main">
                  <a:graphicData uri="http://schemas.microsoft.com/office/word/2010/wordprocessingShape">
                    <wps:wsp>
                      <wps:cNvSpPr txBox="1"/>
                      <wps:spPr>
                        <a:xfrm>
                          <a:off x="0" y="0"/>
                          <a:ext cx="5696712" cy="4142232"/>
                        </a:xfrm>
                        <a:prstGeom prst="rect">
                          <a:avLst/>
                        </a:prstGeom>
                        <a:noFill/>
                        <a:ln w="6350">
                          <a:noFill/>
                        </a:ln>
                      </wps:spPr>
                      <wps:txbx>
                        <w:txbxContent>
                          <w:p w14:paraId="6C837593" w14:textId="77777777" w:rsidR="0052662C" w:rsidRPr="001A6ACE" w:rsidRDefault="0052662C" w:rsidP="0052662C">
                            <w:pPr>
                              <w:pStyle w:val="Title"/>
                              <w:spacing w:after="0" w:line="240" w:lineRule="auto"/>
                              <w:rPr>
                                <w:rFonts w:ascii="Aptos" w:hAnsi="Aptos"/>
                                <w:b w:val="0"/>
                                <w:bCs/>
                                <w:color w:val="000000" w:themeColor="text1"/>
                                <w:sz w:val="90"/>
                                <w:szCs w:val="90"/>
                              </w:rPr>
                            </w:pPr>
                            <w:r w:rsidRPr="00F92482">
                              <w:rPr>
                                <w:rFonts w:ascii="Aptos" w:hAnsi="Aptos"/>
                                <w:bCs/>
                                <w:color w:val="000000" w:themeColor="text1"/>
                                <w:sz w:val="90"/>
                                <w:szCs w:val="90"/>
                              </w:rPr>
                              <w:t>Funding Proposal Annex</w:t>
                            </w:r>
                          </w:p>
                          <w:p w14:paraId="5A50875F" w14:textId="77777777" w:rsidR="00874634" w:rsidRDefault="0052662C" w:rsidP="0052662C">
                            <w:pPr>
                              <w:pStyle w:val="Subtitle"/>
                              <w:spacing w:after="0" w:line="240" w:lineRule="auto"/>
                              <w:rPr>
                                <w:rFonts w:ascii="Aptos" w:hAnsi="Aptos"/>
                                <w:color w:val="000000" w:themeColor="text1"/>
                                <w:sz w:val="60"/>
                                <w:szCs w:val="60"/>
                              </w:rPr>
                            </w:pPr>
                            <w:r w:rsidRPr="00F92482">
                              <w:rPr>
                                <w:rFonts w:ascii="Aptos" w:hAnsi="Aptos"/>
                                <w:color w:val="000000" w:themeColor="text1"/>
                                <w:sz w:val="60"/>
                                <w:szCs w:val="60"/>
                              </w:rPr>
                              <w:t xml:space="preserve">Annex </w:t>
                            </w:r>
                            <w:r w:rsidR="00A3456F">
                              <w:rPr>
                                <w:rFonts w:ascii="Aptos" w:hAnsi="Aptos"/>
                                <w:color w:val="000000" w:themeColor="text1"/>
                                <w:sz w:val="60"/>
                                <w:szCs w:val="60"/>
                              </w:rPr>
                              <w:t>16</w:t>
                            </w:r>
                            <w:r>
                              <w:rPr>
                                <w:rFonts w:ascii="Aptos" w:hAnsi="Aptos" w:hint="eastAsia"/>
                                <w:color w:val="000000" w:themeColor="text1"/>
                                <w:sz w:val="60"/>
                                <w:szCs w:val="60"/>
                              </w:rPr>
                              <w:t>.</w:t>
                            </w:r>
                            <w:r w:rsidRPr="00F92482">
                              <w:rPr>
                                <w:rFonts w:ascii="Aptos" w:hAnsi="Aptos"/>
                                <w:color w:val="000000" w:themeColor="text1"/>
                                <w:sz w:val="60"/>
                                <w:szCs w:val="60"/>
                              </w:rPr>
                              <w:t xml:space="preserve"> </w:t>
                            </w:r>
                            <w:r w:rsidR="00A3456F">
                              <w:rPr>
                                <w:rFonts w:ascii="Aptos" w:hAnsi="Aptos"/>
                                <w:color w:val="000000" w:themeColor="text1"/>
                                <w:sz w:val="60"/>
                                <w:szCs w:val="60"/>
                              </w:rPr>
                              <w:t xml:space="preserve">Term Sheet </w:t>
                            </w:r>
                          </w:p>
                          <w:p w14:paraId="0A4288D5" w14:textId="79FC2CD3" w:rsidR="0052662C" w:rsidRDefault="00A3456F" w:rsidP="0052662C">
                            <w:pPr>
                              <w:pStyle w:val="Subtitle"/>
                              <w:spacing w:after="0" w:line="240" w:lineRule="auto"/>
                              <w:rPr>
                                <w:rFonts w:ascii="Aptos" w:hAnsi="Aptos"/>
                                <w:color w:val="000000" w:themeColor="text1"/>
                                <w:sz w:val="60"/>
                                <w:szCs w:val="60"/>
                              </w:rPr>
                            </w:pPr>
                            <w:r>
                              <w:rPr>
                                <w:rFonts w:ascii="Aptos" w:hAnsi="Aptos"/>
                                <w:color w:val="000000" w:themeColor="text1"/>
                                <w:sz w:val="60"/>
                                <w:szCs w:val="60"/>
                              </w:rPr>
                              <w:t>(</w:t>
                            </w:r>
                            <w:r w:rsidR="00874634">
                              <w:rPr>
                                <w:rFonts w:ascii="Aptos" w:hAnsi="Aptos"/>
                                <w:color w:val="000000" w:themeColor="text1"/>
                                <w:sz w:val="60"/>
                                <w:szCs w:val="60"/>
                              </w:rPr>
                              <w:t xml:space="preserve">FAA incorporating </w:t>
                            </w:r>
                            <w:r>
                              <w:rPr>
                                <w:rFonts w:ascii="Aptos" w:hAnsi="Aptos"/>
                                <w:color w:val="000000" w:themeColor="text1"/>
                                <w:sz w:val="60"/>
                                <w:szCs w:val="60"/>
                              </w:rPr>
                              <w:t>Standard Conditions)</w:t>
                            </w:r>
                          </w:p>
                          <w:p w14:paraId="6C4394B9" w14:textId="77777777" w:rsidR="001B19E9" w:rsidRDefault="001B19E9" w:rsidP="001B19E9">
                            <w:pPr>
                              <w:rPr>
                                <w:lang w:val="en-CA" w:eastAsia="ko-KR"/>
                              </w:rPr>
                            </w:pPr>
                          </w:p>
                          <w:p w14:paraId="54B40245" w14:textId="77777777" w:rsidR="001B19E9" w:rsidRDefault="001B19E9" w:rsidP="001B19E9">
                            <w:pPr>
                              <w:rPr>
                                <w:lang w:val="en-CA" w:eastAsia="ko-KR"/>
                              </w:rPr>
                            </w:pPr>
                          </w:p>
                          <w:p w14:paraId="4C236E92" w14:textId="0398EABC" w:rsidR="001B19E9" w:rsidRPr="00651CE8" w:rsidRDefault="007C65B9" w:rsidP="001B19E9">
                            <w:pPr>
                              <w:rPr>
                                <w:b/>
                                <w:bCs/>
                                <w:lang w:val="en-CA" w:eastAsia="ko-KR"/>
                              </w:rPr>
                            </w:pPr>
                            <w:r w:rsidRPr="00651CE8">
                              <w:rPr>
                                <w:b/>
                                <w:bCs/>
                                <w:color w:val="FF0000"/>
                                <w:lang w:val="en-CA" w:eastAsia="ko-KR"/>
                              </w:rPr>
                              <w:t>[Important Notes]</w:t>
                            </w:r>
                          </w:p>
                          <w:p w14:paraId="58AFD1EF" w14:textId="1A681688" w:rsidR="007C65B9" w:rsidRPr="001B19E9" w:rsidRDefault="00A46645" w:rsidP="001B19E9">
                            <w:pPr>
                              <w:rPr>
                                <w:lang w:val="en-CA" w:eastAsia="ko-KR"/>
                              </w:rPr>
                            </w:pPr>
                            <w:r>
                              <w:rPr>
                                <w:lang w:val="en-CA" w:eastAsia="ko-KR"/>
                              </w:rPr>
                              <w:t>This template is only for us</w:t>
                            </w:r>
                            <w:r w:rsidR="00D52ED2">
                              <w:rPr>
                                <w:lang w:val="en-CA" w:eastAsia="ko-KR"/>
                              </w:rPr>
                              <w:t>e</w:t>
                            </w:r>
                            <w:r w:rsidR="00650517">
                              <w:rPr>
                                <w:lang w:val="en-CA" w:eastAsia="ko-KR"/>
                              </w:rPr>
                              <w:t xml:space="preserve"> where the contracting</w:t>
                            </w:r>
                            <w:r w:rsidR="00882159">
                              <w:rPr>
                                <w:lang w:val="en-CA" w:eastAsia="ko-KR"/>
                              </w:rPr>
                              <w:t xml:space="preserve"> modality in Section A.</w:t>
                            </w:r>
                            <w:r w:rsidR="00CC7A52">
                              <w:rPr>
                                <w:lang w:val="en-CA" w:eastAsia="ko-KR"/>
                              </w:rPr>
                              <w:t>5 of the Funding Proposal</w:t>
                            </w:r>
                            <w:r w:rsidR="00000ADF">
                              <w:rPr>
                                <w:lang w:val="en-CA" w:eastAsia="ko-KR"/>
                              </w:rPr>
                              <w:t xml:space="preserve"> is</w:t>
                            </w:r>
                            <w:r w:rsidR="00327064">
                              <w:rPr>
                                <w:lang w:val="en-CA" w:eastAsia="ko-KR"/>
                              </w:rPr>
                              <w:t xml:space="preserve"> a project-specific</w:t>
                            </w:r>
                            <w:r w:rsidR="008E62AF">
                              <w:rPr>
                                <w:lang w:val="en-CA" w:eastAsia="ko-KR"/>
                              </w:rPr>
                              <w:t xml:space="preserve"> funded activity agreement</w:t>
                            </w:r>
                            <w:r w:rsidR="00E30D19">
                              <w:rPr>
                                <w:lang w:val="en-CA" w:eastAsia="ko-KR"/>
                              </w:rPr>
                              <w:t xml:space="preserve"> incorporating</w:t>
                            </w:r>
                            <w:r w:rsidR="00537B2E">
                              <w:rPr>
                                <w:lang w:val="en-CA" w:eastAsia="ko-KR"/>
                              </w:rPr>
                              <w:t xml:space="preserve"> the </w:t>
                            </w:r>
                            <w:hyperlink r:id="rId8" w:history="1">
                              <w:r w:rsidR="008F0338" w:rsidRPr="00277C95">
                                <w:rPr>
                                  <w:rStyle w:val="Hyperlink"/>
                                  <w:lang w:val="en-CA" w:eastAsia="ko-KR"/>
                                </w:rPr>
                                <w:t>GCF Standard Conditions (Projects)</w:t>
                              </w:r>
                            </w:hyperlink>
                            <w:r w:rsidR="008F0338">
                              <w:rPr>
                                <w:lang w:val="en-CA" w:eastAsia="ko-KR"/>
                              </w:rPr>
                              <w:t>.</w:t>
                            </w:r>
                            <w:r w:rsidR="004C2155">
                              <w:rPr>
                                <w:lang w:val="en-CA" w:eastAsia="ko-KR"/>
                              </w:rPr>
                              <w:t xml:space="preserve"> Please contact the GCF if in doubt </w:t>
                            </w:r>
                            <w:r w:rsidR="009511DB">
                              <w:rPr>
                                <w:lang w:val="en-CA" w:eastAsia="ko-KR"/>
                              </w:rPr>
                              <w:t>as to</w:t>
                            </w:r>
                            <w:r w:rsidR="004C2155">
                              <w:rPr>
                                <w:lang w:val="en-CA" w:eastAsia="ko-KR"/>
                              </w:rPr>
                              <w:t xml:space="preserve"> which template should be used.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E215A9" id="_x0000_t202" coordsize="21600,21600" o:spt="202" path="m,l,21600r21600,l21600,xe">
                <v:stroke joinstyle="miter"/>
                <v:path gradientshapeok="t" o:connecttype="rect"/>
              </v:shapetype>
              <v:shape id="Text Box 9" o:spid="_x0000_s1026" type="#_x0000_t202" style="position:absolute;left:0;text-align:left;margin-left:0;margin-top:308.15pt;width:448.55pt;height:326.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0Z+GQIAAC0EAAAOAAAAZHJzL2Uyb0RvYy54bWysU8tu2zAQvBfoPxC817IU20kEy4GbwEUB&#10;IwngFDnTFGkJoLgsSVtyv75LSn4g7anohdrlrvYxM5w/dI0iB2FdDbqg6WhMidAcylrvCvrjbfXl&#10;jhLnmS6ZAi0KehSOPiw+f5q3JhcZVKBKYQkW0S5vTUEr702eJI5XomFuBEZoDEqwDfPo2l1SWtZi&#10;9UYl2Xg8S1qwpbHAhXN4+9QH6SLWl1Jw/yKlE56oguJsPp42nttwJos5y3eWmarmwxjsH6ZoWK2x&#10;6bnUE/OM7G39R6mm5hYcSD/i0CQgZc1F3AG3SccfttlUzIi4C4LjzBkm9//K8ufDxrxa4ruv0CGB&#10;AZDWuNzhZdink7YJX5yUYBwhPJ5hE50nHC+ns/vZbZpRwjE2SSdZdpOFOsnld2Od/yagIcEoqEVe&#10;IlzssHa+Tz2lhG4aVrVSkRulSVvQ2c10HH84R7C40tjjMmywfLfthg22UB5xMQs9587wVY3N18z5&#10;V2aRZNwFhetf8JAKsAkMFiUV2F9/uw/5iD1GKWlRNAV1P/fMCkrUd42s3KeTSVBZdCbT2wwdex3Z&#10;Xkf0vnkE1GWKT8TwaIZ8r06mtNC8o76XoSuGmObYu6D+ZD76Xsr4PrhYLmMS6sowv9Ybw0PpAGeA&#10;9q17Z9YM+Huk7hlO8mL5Bxr63J6I5d6DrCNHAeAe1QF31GRkeXg/QfTXfsy6vPLFbwAAAP//AwBQ&#10;SwMEFAAGAAgAAAAhAErUQJjgAAAACQEAAA8AAABkcnMvZG93bnJldi54bWxMjzFPwzAUhHck/oP1&#10;kNiokyBMSONUVaQKCcHQ0oXtJXaTqPZziN028OsxE4ynO919V65ma9hZT35wJCFdJMA0tU4N1EnY&#10;v2/ucmA+ICk0jrSEL+1hVV1flVgod6GtPu9Cx2IJ+QIl9CGMBee+7bVFv3Cjpugd3GQxRDl1XE14&#10;ieXW8CxJBLc4UFzocdR1r9vj7mQlvNSbN9w2mc2/Tf38eliPn/uPBylvb+b1EljQc/gLwy9+RIcq&#10;MjXuRMozIyEeCRJEKu6BRTt/ekyBNTGXiVwAr0r+/0H1AwAA//8DAFBLAQItABQABgAIAAAAIQC2&#10;gziS/gAAAOEBAAATAAAAAAAAAAAAAAAAAAAAAABbQ29udGVudF9UeXBlc10ueG1sUEsBAi0AFAAG&#10;AAgAAAAhADj9If/WAAAAlAEAAAsAAAAAAAAAAAAAAAAALwEAAF9yZWxzLy5yZWxzUEsBAi0AFAAG&#10;AAgAAAAhABQPRn4ZAgAALQQAAA4AAAAAAAAAAAAAAAAALgIAAGRycy9lMm9Eb2MueG1sUEsBAi0A&#10;FAAGAAgAAAAhAErUQJjgAAAACQEAAA8AAAAAAAAAAAAAAAAAcwQAAGRycy9kb3ducmV2LnhtbFBL&#10;BQYAAAAABAAEAPMAAACABQAAAAA=&#10;" filled="f" stroked="f" strokeweight=".5pt">
                <v:textbox>
                  <w:txbxContent>
                    <w:p w14:paraId="6C837593" w14:textId="77777777" w:rsidR="0052662C" w:rsidRPr="001A6ACE" w:rsidRDefault="0052662C" w:rsidP="0052662C">
                      <w:pPr>
                        <w:pStyle w:val="Title"/>
                        <w:spacing w:after="0" w:line="240" w:lineRule="auto"/>
                        <w:rPr>
                          <w:rFonts w:ascii="Aptos" w:hAnsi="Aptos"/>
                          <w:b w:val="0"/>
                          <w:bCs/>
                          <w:color w:val="000000" w:themeColor="text1"/>
                          <w:sz w:val="90"/>
                          <w:szCs w:val="90"/>
                        </w:rPr>
                      </w:pPr>
                      <w:r w:rsidRPr="00F92482">
                        <w:rPr>
                          <w:rFonts w:ascii="Aptos" w:hAnsi="Aptos"/>
                          <w:bCs/>
                          <w:color w:val="000000" w:themeColor="text1"/>
                          <w:sz w:val="90"/>
                          <w:szCs w:val="90"/>
                        </w:rPr>
                        <w:t>Funding Proposal Annex</w:t>
                      </w:r>
                    </w:p>
                    <w:p w14:paraId="5A50875F" w14:textId="77777777" w:rsidR="00874634" w:rsidRDefault="0052662C" w:rsidP="0052662C">
                      <w:pPr>
                        <w:pStyle w:val="Subtitle"/>
                        <w:spacing w:after="0" w:line="240" w:lineRule="auto"/>
                        <w:rPr>
                          <w:rFonts w:ascii="Aptos" w:hAnsi="Aptos"/>
                          <w:color w:val="000000" w:themeColor="text1"/>
                          <w:sz w:val="60"/>
                          <w:szCs w:val="60"/>
                        </w:rPr>
                      </w:pPr>
                      <w:r w:rsidRPr="00F92482">
                        <w:rPr>
                          <w:rFonts w:ascii="Aptos" w:hAnsi="Aptos"/>
                          <w:color w:val="000000" w:themeColor="text1"/>
                          <w:sz w:val="60"/>
                          <w:szCs w:val="60"/>
                        </w:rPr>
                        <w:t xml:space="preserve">Annex </w:t>
                      </w:r>
                      <w:r w:rsidR="00A3456F">
                        <w:rPr>
                          <w:rFonts w:ascii="Aptos" w:hAnsi="Aptos"/>
                          <w:color w:val="000000" w:themeColor="text1"/>
                          <w:sz w:val="60"/>
                          <w:szCs w:val="60"/>
                        </w:rPr>
                        <w:t>16</w:t>
                      </w:r>
                      <w:r>
                        <w:rPr>
                          <w:rFonts w:ascii="Aptos" w:hAnsi="Aptos" w:hint="eastAsia"/>
                          <w:color w:val="000000" w:themeColor="text1"/>
                          <w:sz w:val="60"/>
                          <w:szCs w:val="60"/>
                        </w:rPr>
                        <w:t>.</w:t>
                      </w:r>
                      <w:r w:rsidRPr="00F92482">
                        <w:rPr>
                          <w:rFonts w:ascii="Aptos" w:hAnsi="Aptos"/>
                          <w:color w:val="000000" w:themeColor="text1"/>
                          <w:sz w:val="60"/>
                          <w:szCs w:val="60"/>
                        </w:rPr>
                        <w:t xml:space="preserve"> </w:t>
                      </w:r>
                      <w:r w:rsidR="00A3456F">
                        <w:rPr>
                          <w:rFonts w:ascii="Aptos" w:hAnsi="Aptos"/>
                          <w:color w:val="000000" w:themeColor="text1"/>
                          <w:sz w:val="60"/>
                          <w:szCs w:val="60"/>
                        </w:rPr>
                        <w:t xml:space="preserve">Term Sheet </w:t>
                      </w:r>
                    </w:p>
                    <w:p w14:paraId="0A4288D5" w14:textId="79FC2CD3" w:rsidR="0052662C" w:rsidRDefault="00A3456F" w:rsidP="0052662C">
                      <w:pPr>
                        <w:pStyle w:val="Subtitle"/>
                        <w:spacing w:after="0" w:line="240" w:lineRule="auto"/>
                        <w:rPr>
                          <w:rFonts w:ascii="Aptos" w:hAnsi="Aptos"/>
                          <w:color w:val="000000" w:themeColor="text1"/>
                          <w:sz w:val="60"/>
                          <w:szCs w:val="60"/>
                        </w:rPr>
                      </w:pPr>
                      <w:r>
                        <w:rPr>
                          <w:rFonts w:ascii="Aptos" w:hAnsi="Aptos"/>
                          <w:color w:val="000000" w:themeColor="text1"/>
                          <w:sz w:val="60"/>
                          <w:szCs w:val="60"/>
                        </w:rPr>
                        <w:t>(</w:t>
                      </w:r>
                      <w:r w:rsidR="00874634">
                        <w:rPr>
                          <w:rFonts w:ascii="Aptos" w:hAnsi="Aptos"/>
                          <w:color w:val="000000" w:themeColor="text1"/>
                          <w:sz w:val="60"/>
                          <w:szCs w:val="60"/>
                        </w:rPr>
                        <w:t xml:space="preserve">FAA incorporating </w:t>
                      </w:r>
                      <w:r>
                        <w:rPr>
                          <w:rFonts w:ascii="Aptos" w:hAnsi="Aptos"/>
                          <w:color w:val="000000" w:themeColor="text1"/>
                          <w:sz w:val="60"/>
                          <w:szCs w:val="60"/>
                        </w:rPr>
                        <w:t>Standard Conditions)</w:t>
                      </w:r>
                    </w:p>
                    <w:p w14:paraId="6C4394B9" w14:textId="77777777" w:rsidR="001B19E9" w:rsidRDefault="001B19E9" w:rsidP="001B19E9">
                      <w:pPr>
                        <w:rPr>
                          <w:lang w:val="en-CA" w:eastAsia="ko-KR"/>
                        </w:rPr>
                      </w:pPr>
                    </w:p>
                    <w:p w14:paraId="54B40245" w14:textId="77777777" w:rsidR="001B19E9" w:rsidRDefault="001B19E9" w:rsidP="001B19E9">
                      <w:pPr>
                        <w:rPr>
                          <w:lang w:val="en-CA" w:eastAsia="ko-KR"/>
                        </w:rPr>
                      </w:pPr>
                    </w:p>
                    <w:p w14:paraId="4C236E92" w14:textId="0398EABC" w:rsidR="001B19E9" w:rsidRPr="00651CE8" w:rsidRDefault="007C65B9" w:rsidP="001B19E9">
                      <w:pPr>
                        <w:rPr>
                          <w:b/>
                          <w:bCs/>
                          <w:lang w:val="en-CA" w:eastAsia="ko-KR"/>
                        </w:rPr>
                      </w:pPr>
                      <w:r w:rsidRPr="00651CE8">
                        <w:rPr>
                          <w:b/>
                          <w:bCs/>
                          <w:color w:val="FF0000"/>
                          <w:lang w:val="en-CA" w:eastAsia="ko-KR"/>
                        </w:rPr>
                        <w:t>[Important Notes]</w:t>
                      </w:r>
                    </w:p>
                    <w:p w14:paraId="58AFD1EF" w14:textId="1A681688" w:rsidR="007C65B9" w:rsidRPr="001B19E9" w:rsidRDefault="00A46645" w:rsidP="001B19E9">
                      <w:pPr>
                        <w:rPr>
                          <w:lang w:val="en-CA" w:eastAsia="ko-KR"/>
                        </w:rPr>
                      </w:pPr>
                      <w:r>
                        <w:rPr>
                          <w:lang w:val="en-CA" w:eastAsia="ko-KR"/>
                        </w:rPr>
                        <w:t>This template is only for us</w:t>
                      </w:r>
                      <w:r w:rsidR="00D52ED2">
                        <w:rPr>
                          <w:lang w:val="en-CA" w:eastAsia="ko-KR"/>
                        </w:rPr>
                        <w:t>e</w:t>
                      </w:r>
                      <w:r w:rsidR="00650517">
                        <w:rPr>
                          <w:lang w:val="en-CA" w:eastAsia="ko-KR"/>
                        </w:rPr>
                        <w:t xml:space="preserve"> where the contracting</w:t>
                      </w:r>
                      <w:r w:rsidR="00882159">
                        <w:rPr>
                          <w:lang w:val="en-CA" w:eastAsia="ko-KR"/>
                        </w:rPr>
                        <w:t xml:space="preserve"> modality in Section A.</w:t>
                      </w:r>
                      <w:r w:rsidR="00CC7A52">
                        <w:rPr>
                          <w:lang w:val="en-CA" w:eastAsia="ko-KR"/>
                        </w:rPr>
                        <w:t>5 of the Funding Proposal</w:t>
                      </w:r>
                      <w:r w:rsidR="00000ADF">
                        <w:rPr>
                          <w:lang w:val="en-CA" w:eastAsia="ko-KR"/>
                        </w:rPr>
                        <w:t xml:space="preserve"> is</w:t>
                      </w:r>
                      <w:r w:rsidR="00327064">
                        <w:rPr>
                          <w:lang w:val="en-CA" w:eastAsia="ko-KR"/>
                        </w:rPr>
                        <w:t xml:space="preserve"> a project-specific</w:t>
                      </w:r>
                      <w:r w:rsidR="008E62AF">
                        <w:rPr>
                          <w:lang w:val="en-CA" w:eastAsia="ko-KR"/>
                        </w:rPr>
                        <w:t xml:space="preserve"> funded activity agreement</w:t>
                      </w:r>
                      <w:r w:rsidR="00E30D19">
                        <w:rPr>
                          <w:lang w:val="en-CA" w:eastAsia="ko-KR"/>
                        </w:rPr>
                        <w:t xml:space="preserve"> incorporating</w:t>
                      </w:r>
                      <w:r w:rsidR="00537B2E">
                        <w:rPr>
                          <w:lang w:val="en-CA" w:eastAsia="ko-KR"/>
                        </w:rPr>
                        <w:t xml:space="preserve"> the </w:t>
                      </w:r>
                      <w:hyperlink r:id="rId9" w:history="1">
                        <w:r w:rsidR="008F0338" w:rsidRPr="00277C95">
                          <w:rPr>
                            <w:rStyle w:val="Hyperlink"/>
                            <w:lang w:val="en-CA" w:eastAsia="ko-KR"/>
                          </w:rPr>
                          <w:t>GCF Standard Conditions (Projects)</w:t>
                        </w:r>
                      </w:hyperlink>
                      <w:r w:rsidR="008F0338">
                        <w:rPr>
                          <w:lang w:val="en-CA" w:eastAsia="ko-KR"/>
                        </w:rPr>
                        <w:t>.</w:t>
                      </w:r>
                      <w:r w:rsidR="004C2155">
                        <w:rPr>
                          <w:lang w:val="en-CA" w:eastAsia="ko-KR"/>
                        </w:rPr>
                        <w:t xml:space="preserve"> Please contact the GCF if in doubt </w:t>
                      </w:r>
                      <w:r w:rsidR="009511DB">
                        <w:rPr>
                          <w:lang w:val="en-CA" w:eastAsia="ko-KR"/>
                        </w:rPr>
                        <w:t>as to</w:t>
                      </w:r>
                      <w:r w:rsidR="004C2155">
                        <w:rPr>
                          <w:lang w:val="en-CA" w:eastAsia="ko-KR"/>
                        </w:rPr>
                        <w:t xml:space="preserve"> which template should be used.</w:t>
                      </w:r>
                    </w:p>
                  </w:txbxContent>
                </v:textbox>
              </v:shape>
            </w:pict>
          </mc:Fallback>
        </mc:AlternateContent>
      </w:r>
    </w:p>
    <w:p w14:paraId="56426F95" w14:textId="77777777" w:rsidR="002F2DA0" w:rsidRPr="002F2DA0" w:rsidRDefault="002F2DA0" w:rsidP="002F2DA0">
      <w:pPr>
        <w:rPr>
          <w:rFonts w:ascii="Aptos" w:hAnsi="Aptos"/>
        </w:rPr>
      </w:pPr>
    </w:p>
    <w:p w14:paraId="49A35AA8" w14:textId="77777777" w:rsidR="002F2DA0" w:rsidRPr="002F2DA0" w:rsidRDefault="002F2DA0" w:rsidP="002F2DA0">
      <w:pPr>
        <w:rPr>
          <w:rFonts w:ascii="Aptos" w:hAnsi="Aptos"/>
        </w:rPr>
      </w:pPr>
    </w:p>
    <w:p w14:paraId="3064B45A" w14:textId="77777777" w:rsidR="002F2DA0" w:rsidRDefault="002F2DA0" w:rsidP="002F2DA0">
      <w:pPr>
        <w:rPr>
          <w:rFonts w:ascii="Aptos" w:hAnsi="Aptos"/>
        </w:rPr>
      </w:pPr>
    </w:p>
    <w:p w14:paraId="012F62A7" w14:textId="171F3611" w:rsidR="002F2DA0" w:rsidRDefault="002F2DA0" w:rsidP="002F2DA0">
      <w:pPr>
        <w:tabs>
          <w:tab w:val="left" w:pos="2042"/>
        </w:tabs>
        <w:rPr>
          <w:rFonts w:ascii="Aptos" w:hAnsi="Aptos"/>
        </w:rPr>
      </w:pPr>
      <w:r>
        <w:rPr>
          <w:rFonts w:ascii="Aptos" w:hAnsi="Aptos"/>
        </w:rPr>
        <w:tab/>
      </w:r>
    </w:p>
    <w:p w14:paraId="4665C304" w14:textId="11E84802" w:rsidR="002F2DA0" w:rsidRPr="002F2DA0" w:rsidRDefault="002F2DA0" w:rsidP="002F2DA0">
      <w:pPr>
        <w:tabs>
          <w:tab w:val="left" w:pos="2042"/>
        </w:tabs>
        <w:rPr>
          <w:rFonts w:ascii="Aptos" w:hAnsi="Aptos"/>
        </w:rPr>
        <w:sectPr w:rsidR="002F2DA0" w:rsidRPr="002F2DA0" w:rsidSect="0052662C">
          <w:headerReference w:type="first" r:id="rId10"/>
          <w:pgSz w:w="11906" w:h="16838" w:code="9"/>
          <w:pgMar w:top="1440" w:right="1440" w:bottom="1440" w:left="1440" w:header="720" w:footer="720" w:gutter="0"/>
          <w:cols w:space="720"/>
          <w:titlePg/>
          <w:docGrid w:linePitch="360"/>
        </w:sectPr>
      </w:pPr>
      <w:r>
        <w:rPr>
          <w:rFonts w:ascii="Aptos" w:hAnsi="Aptos"/>
        </w:rPr>
        <w:tab/>
      </w:r>
    </w:p>
    <w:p w14:paraId="0784E771" w14:textId="6BCAC21A" w:rsidR="00D003B6" w:rsidRPr="00D003B6" w:rsidRDefault="00D003B6" w:rsidP="00D003B6">
      <w:pPr>
        <w:spacing w:after="0" w:line="240" w:lineRule="auto"/>
        <w:jc w:val="right"/>
        <w:rPr>
          <w:rFonts w:ascii="Cambria" w:hAnsi="Cambria"/>
          <w:b/>
          <w:sz w:val="22"/>
          <w:lang w:val="en-GB"/>
        </w:rPr>
      </w:pPr>
      <w:r w:rsidRPr="00D003B6">
        <w:rPr>
          <w:rFonts w:ascii="Cambria" w:hAnsi="Cambria"/>
          <w:b/>
          <w:sz w:val="22"/>
          <w:lang w:val="en-GB"/>
        </w:rPr>
        <w:lastRenderedPageBreak/>
        <w:t>Version date</w:t>
      </w:r>
      <w:r>
        <w:rPr>
          <w:rFonts w:ascii="Cambria" w:hAnsi="Cambria"/>
          <w:b/>
          <w:sz w:val="22"/>
          <w:lang w:val="en-GB"/>
        </w:rPr>
        <w:t xml:space="preserve">: </w:t>
      </w:r>
      <w:r w:rsidR="00C42911">
        <w:rPr>
          <w:rFonts w:ascii="Cambria" w:hAnsi="Cambria"/>
          <w:b/>
          <w:sz w:val="22"/>
          <w:lang w:val="en-GB"/>
        </w:rPr>
        <w:t>7</w:t>
      </w:r>
      <w:r>
        <w:rPr>
          <w:rFonts w:ascii="Cambria" w:hAnsi="Cambria"/>
          <w:b/>
          <w:sz w:val="22"/>
          <w:lang w:val="en-GB"/>
        </w:rPr>
        <w:t xml:space="preserve"> August 2026</w:t>
      </w:r>
    </w:p>
    <w:p w14:paraId="56D1AAFE" w14:textId="77777777" w:rsidR="0036217F" w:rsidRDefault="0036217F" w:rsidP="00C53F97">
      <w:pPr>
        <w:spacing w:after="0" w:line="240" w:lineRule="auto"/>
        <w:jc w:val="center"/>
        <w:rPr>
          <w:rFonts w:ascii="Cambria" w:hAnsi="Cambria"/>
          <w:b/>
          <w:sz w:val="28"/>
          <w:szCs w:val="28"/>
          <w:lang w:val="en-GB"/>
        </w:rPr>
      </w:pPr>
    </w:p>
    <w:p w14:paraId="2D1FA8BB" w14:textId="56332EC2" w:rsidR="00E918F9" w:rsidRDefault="00E918F9" w:rsidP="00C53F97">
      <w:pPr>
        <w:spacing w:after="0" w:line="240" w:lineRule="auto"/>
        <w:jc w:val="center"/>
        <w:rPr>
          <w:rFonts w:ascii="Cambria" w:hAnsi="Cambria"/>
          <w:b/>
          <w:sz w:val="28"/>
          <w:szCs w:val="28"/>
          <w:lang w:val="en-GB"/>
        </w:rPr>
      </w:pPr>
      <w:r>
        <w:rPr>
          <w:rFonts w:ascii="Cambria" w:hAnsi="Cambria"/>
          <w:b/>
          <w:sz w:val="28"/>
          <w:szCs w:val="28"/>
          <w:lang w:val="en-GB"/>
        </w:rPr>
        <w:t>Annex 16. Term Sheet</w:t>
      </w:r>
    </w:p>
    <w:p w14:paraId="4A3BB62F" w14:textId="77777777" w:rsidR="00E918F9" w:rsidRDefault="00E918F9" w:rsidP="00C53F97">
      <w:pPr>
        <w:spacing w:after="0" w:line="240" w:lineRule="auto"/>
        <w:jc w:val="center"/>
        <w:rPr>
          <w:rFonts w:ascii="Cambria" w:hAnsi="Cambria"/>
          <w:b/>
          <w:sz w:val="28"/>
          <w:szCs w:val="28"/>
          <w:lang w:val="en-GB"/>
        </w:rPr>
      </w:pPr>
    </w:p>
    <w:p w14:paraId="4565FE65" w14:textId="77777777" w:rsidR="00E918F9" w:rsidRPr="00E918F9" w:rsidRDefault="00E918F9" w:rsidP="00E918F9">
      <w:pPr>
        <w:spacing w:after="0" w:line="240" w:lineRule="auto"/>
        <w:rPr>
          <w:rFonts w:ascii="Cambria" w:hAnsi="Cambria"/>
          <w:b/>
          <w:sz w:val="22"/>
          <w:lang w:val="en-GB"/>
        </w:rPr>
      </w:pPr>
      <w:r w:rsidRPr="00E918F9">
        <w:rPr>
          <w:rFonts w:ascii="Cambria" w:hAnsi="Cambria"/>
          <w:b/>
          <w:color w:val="FF0000"/>
          <w:sz w:val="22"/>
          <w:lang w:val="en-GB"/>
        </w:rPr>
        <w:t>[Important Notes]</w:t>
      </w:r>
    </w:p>
    <w:p w14:paraId="6ECF74D6" w14:textId="77777777" w:rsidR="00E918F9" w:rsidRPr="00E918F9" w:rsidRDefault="00E918F9" w:rsidP="00E918F9">
      <w:pPr>
        <w:spacing w:after="0" w:line="240" w:lineRule="auto"/>
        <w:rPr>
          <w:rFonts w:ascii="Cambria" w:hAnsi="Cambria"/>
          <w:bCs/>
          <w:sz w:val="22"/>
          <w:lang w:val="en-GB"/>
        </w:rPr>
      </w:pPr>
    </w:p>
    <w:p w14:paraId="467C0B00" w14:textId="213348D3" w:rsidR="00E918F9" w:rsidRPr="00E918F9" w:rsidRDefault="00E918F9" w:rsidP="00E918F9">
      <w:pPr>
        <w:spacing w:after="0" w:line="240" w:lineRule="auto"/>
        <w:rPr>
          <w:rFonts w:ascii="Cambria" w:hAnsi="Cambria"/>
          <w:bCs/>
          <w:sz w:val="22"/>
          <w:lang w:val="en-GB"/>
        </w:rPr>
      </w:pPr>
      <w:r w:rsidRPr="00E918F9">
        <w:rPr>
          <w:rFonts w:ascii="Cambria" w:hAnsi="Cambria"/>
          <w:bCs/>
          <w:sz w:val="22"/>
          <w:lang w:val="en-GB"/>
        </w:rPr>
        <w:t xml:space="preserve">This template is only for use where the contracting modality in Section A.5 of the Funding Proposal is a project-specific funded activity agreement incorporating the </w:t>
      </w:r>
      <w:hyperlink r:id="rId11" w:history="1">
        <w:r w:rsidRPr="00E918F9">
          <w:rPr>
            <w:rStyle w:val="Hyperlink"/>
            <w:rFonts w:ascii="Cambria" w:hAnsi="Cambria"/>
            <w:bCs/>
            <w:sz w:val="22"/>
            <w:lang w:val="en-GB"/>
          </w:rPr>
          <w:t>GCF Standard Conditions (Projects)</w:t>
        </w:r>
      </w:hyperlink>
      <w:r w:rsidRPr="00E918F9">
        <w:rPr>
          <w:rFonts w:ascii="Cambria" w:hAnsi="Cambria"/>
          <w:bCs/>
          <w:sz w:val="22"/>
          <w:lang w:val="en-GB"/>
        </w:rPr>
        <w:t>. Please contact the GCF if in doubt as to which template should be used.</w:t>
      </w:r>
    </w:p>
    <w:p w14:paraId="141FABB4" w14:textId="77777777" w:rsidR="00E918F9" w:rsidRDefault="00E918F9" w:rsidP="00C53F97">
      <w:pPr>
        <w:spacing w:after="0" w:line="240" w:lineRule="auto"/>
        <w:jc w:val="center"/>
        <w:rPr>
          <w:rFonts w:ascii="Cambria" w:hAnsi="Cambria"/>
          <w:b/>
          <w:sz w:val="28"/>
          <w:szCs w:val="28"/>
          <w:lang w:val="en-GB"/>
        </w:rPr>
      </w:pPr>
    </w:p>
    <w:p w14:paraId="2EB0E980" w14:textId="63B06A33" w:rsidR="00077686" w:rsidRDefault="00077686" w:rsidP="00C53F97">
      <w:pPr>
        <w:spacing w:after="0" w:line="240" w:lineRule="auto"/>
        <w:jc w:val="center"/>
        <w:rPr>
          <w:rFonts w:ascii="Cambria" w:hAnsi="Cambria"/>
          <w:b/>
          <w:sz w:val="28"/>
          <w:szCs w:val="28"/>
          <w:lang w:val="en-GB"/>
        </w:rPr>
      </w:pPr>
      <w:r>
        <w:rPr>
          <w:rFonts w:ascii="Cambria" w:hAnsi="Cambria"/>
          <w:b/>
          <w:sz w:val="28"/>
          <w:szCs w:val="28"/>
          <w:lang w:val="en-GB"/>
        </w:rPr>
        <w:t xml:space="preserve">[INSERT </w:t>
      </w:r>
      <w:r w:rsidR="0078317E">
        <w:rPr>
          <w:rFonts w:ascii="Cambria" w:hAnsi="Cambria"/>
          <w:b/>
          <w:sz w:val="28"/>
          <w:szCs w:val="28"/>
          <w:lang w:val="en-GB"/>
        </w:rPr>
        <w:t>ACRONYM OF AE] – [INSERT ACRONYM OF PROJECT/PROGRAMME]</w:t>
      </w:r>
    </w:p>
    <w:p w14:paraId="2DA4CBA4" w14:textId="77777777" w:rsidR="00077686" w:rsidRDefault="00077686" w:rsidP="00C53F97">
      <w:pPr>
        <w:spacing w:after="0" w:line="240" w:lineRule="auto"/>
        <w:jc w:val="center"/>
        <w:rPr>
          <w:rFonts w:ascii="Cambria" w:hAnsi="Cambria"/>
          <w:b/>
          <w:sz w:val="28"/>
          <w:szCs w:val="28"/>
          <w:lang w:val="en-GB"/>
        </w:rPr>
      </w:pPr>
    </w:p>
    <w:p w14:paraId="5A8C741F" w14:textId="277ED48A" w:rsidR="002E1235" w:rsidRPr="00C53F97" w:rsidRDefault="002E1235" w:rsidP="00C53F97">
      <w:pPr>
        <w:spacing w:after="0" w:line="240" w:lineRule="auto"/>
        <w:jc w:val="center"/>
        <w:rPr>
          <w:rFonts w:ascii="Cambria" w:hAnsi="Cambria"/>
          <w:b/>
          <w:sz w:val="28"/>
          <w:szCs w:val="28"/>
          <w:lang w:val="en-GB"/>
        </w:rPr>
      </w:pPr>
      <w:r w:rsidRPr="00C53F97">
        <w:rPr>
          <w:rFonts w:ascii="Cambria" w:hAnsi="Cambria"/>
          <w:b/>
          <w:sz w:val="28"/>
          <w:szCs w:val="28"/>
          <w:lang w:val="en-GB"/>
        </w:rPr>
        <w:t>TERM SHEET</w:t>
      </w:r>
    </w:p>
    <w:p w14:paraId="5B89BFE7" w14:textId="77777777" w:rsidR="003331A5" w:rsidRPr="00E66854" w:rsidRDefault="003331A5" w:rsidP="007E2C9F">
      <w:pPr>
        <w:spacing w:after="0" w:line="240" w:lineRule="auto"/>
        <w:rPr>
          <w:rFonts w:ascii="Cambria" w:hAnsi="Cambria" w:cs="Arial"/>
          <w:lang w:val="en-GB"/>
        </w:rPr>
      </w:pPr>
    </w:p>
    <w:p w14:paraId="3BDD4A15" w14:textId="723A8D7D" w:rsidR="00B82F4B" w:rsidRPr="00DD4538" w:rsidRDefault="002E1235" w:rsidP="007E2C9F">
      <w:pPr>
        <w:spacing w:after="0" w:line="240" w:lineRule="auto"/>
        <w:rPr>
          <w:rFonts w:ascii="Cambria" w:hAnsi="Cambria" w:cs="Arial"/>
          <w:sz w:val="22"/>
          <w:lang w:val="en-GB"/>
        </w:rPr>
      </w:pPr>
      <w:r w:rsidRPr="00DD4538">
        <w:rPr>
          <w:rFonts w:ascii="Cambria" w:hAnsi="Cambria" w:cs="Arial"/>
          <w:sz w:val="22"/>
          <w:lang w:val="en-GB"/>
        </w:rPr>
        <w:t xml:space="preserve">This Term Sheet, together with the Funding Proposal </w:t>
      </w:r>
      <w:r w:rsidR="00EC028C" w:rsidRPr="00DD4538">
        <w:rPr>
          <w:rFonts w:ascii="Cambria" w:hAnsi="Cambria" w:cs="Arial"/>
          <w:i/>
          <w:sz w:val="22"/>
          <w:lang w:val="en-GB"/>
        </w:rPr>
        <w:t>“</w:t>
      </w:r>
      <w:r w:rsidR="00847EDC" w:rsidRPr="00DD4538">
        <w:rPr>
          <w:rFonts w:ascii="Cambria" w:hAnsi="Cambria" w:cs="Arial"/>
          <w:i/>
          <w:sz w:val="22"/>
          <w:lang w:val="en-GB"/>
        </w:rPr>
        <w:t>[</w:t>
      </w:r>
      <w:r w:rsidR="008B4228">
        <w:rPr>
          <w:rFonts w:ascii="Cambria" w:hAnsi="Cambria" w:cs="Arial"/>
          <w:i/>
          <w:sz w:val="22"/>
          <w:lang w:val="en-GB"/>
        </w:rPr>
        <w:t>i</w:t>
      </w:r>
      <w:r w:rsidR="00847EDC" w:rsidRPr="00DD4538">
        <w:rPr>
          <w:rFonts w:ascii="Cambria" w:hAnsi="Cambria" w:cs="Arial"/>
          <w:i/>
          <w:sz w:val="22"/>
          <w:lang w:val="en-GB"/>
        </w:rPr>
        <w:t>nsert name of Funding Proposal]</w:t>
      </w:r>
      <w:r w:rsidR="0013142A" w:rsidRPr="00DD4538">
        <w:rPr>
          <w:rFonts w:ascii="Cambria" w:hAnsi="Cambria" w:cs="Arial"/>
          <w:iCs/>
          <w:sz w:val="22"/>
          <w:lang w:val="en-GB"/>
        </w:rPr>
        <w:t>”</w:t>
      </w:r>
      <w:r w:rsidRPr="00DD4538">
        <w:rPr>
          <w:rFonts w:ascii="Cambria" w:hAnsi="Cambria" w:cs="Arial"/>
          <w:sz w:val="22"/>
          <w:lang w:val="en-GB"/>
        </w:rPr>
        <w:t xml:space="preserve"> and annexes and schedules attached hereto</w:t>
      </w:r>
      <w:r w:rsidR="00B40E64" w:rsidRPr="00DD4538">
        <w:rPr>
          <w:rFonts w:ascii="Cambria" w:hAnsi="Cambria" w:cs="Arial"/>
          <w:sz w:val="22"/>
          <w:lang w:val="en-GB"/>
        </w:rPr>
        <w:t xml:space="preserve"> and thereto</w:t>
      </w:r>
      <w:r w:rsidRPr="00DD4538">
        <w:rPr>
          <w:rFonts w:ascii="Cambria" w:hAnsi="Cambria" w:cs="Arial"/>
          <w:sz w:val="22"/>
          <w:lang w:val="en-GB"/>
        </w:rPr>
        <w:t>, as agreed by the Green Climate Fund (“</w:t>
      </w:r>
      <w:r w:rsidRPr="00DD4538">
        <w:rPr>
          <w:rFonts w:ascii="Cambria" w:hAnsi="Cambria"/>
          <w:b/>
          <w:sz w:val="22"/>
          <w:lang w:val="en-GB"/>
        </w:rPr>
        <w:t>GCF</w:t>
      </w:r>
      <w:r w:rsidRPr="00DD4538">
        <w:rPr>
          <w:rFonts w:ascii="Cambria" w:hAnsi="Cambria" w:cs="Arial"/>
          <w:sz w:val="22"/>
          <w:lang w:val="en-GB"/>
        </w:rPr>
        <w:t xml:space="preserve">”) and </w:t>
      </w:r>
      <w:r w:rsidR="0013142A" w:rsidRPr="00DD4538">
        <w:rPr>
          <w:rFonts w:ascii="Cambria" w:hAnsi="Cambria" w:cs="Arial"/>
          <w:sz w:val="22"/>
          <w:lang w:val="en-GB"/>
        </w:rPr>
        <w:t>[</w:t>
      </w:r>
      <w:r w:rsidR="008B4228" w:rsidRPr="00FE6EAE">
        <w:rPr>
          <w:rFonts w:ascii="Cambria" w:hAnsi="Cambria" w:cs="Arial"/>
          <w:i/>
          <w:iCs/>
          <w:sz w:val="22"/>
          <w:lang w:val="en-GB"/>
        </w:rPr>
        <w:t>i</w:t>
      </w:r>
      <w:r w:rsidR="0013142A" w:rsidRPr="00DD4538">
        <w:rPr>
          <w:rFonts w:ascii="Cambria" w:hAnsi="Cambria" w:cs="Arial"/>
          <w:i/>
          <w:iCs/>
          <w:sz w:val="22"/>
          <w:lang w:val="en-GB"/>
        </w:rPr>
        <w:t>nsert full name of accredited entity</w:t>
      </w:r>
      <w:r w:rsidR="0013142A" w:rsidRPr="00DD4538">
        <w:rPr>
          <w:rFonts w:ascii="Cambria" w:hAnsi="Cambria" w:cs="Arial"/>
          <w:sz w:val="22"/>
          <w:lang w:val="en-GB"/>
        </w:rPr>
        <w:t>]</w:t>
      </w:r>
      <w:r w:rsidRPr="00DD4538">
        <w:rPr>
          <w:rFonts w:ascii="Cambria" w:hAnsi="Cambria" w:cs="Arial"/>
          <w:sz w:val="22"/>
          <w:lang w:val="en-GB"/>
        </w:rPr>
        <w:t xml:space="preserve"> (</w:t>
      </w:r>
      <w:r w:rsidR="008571BB" w:rsidRPr="00DD4538">
        <w:rPr>
          <w:rFonts w:ascii="Cambria" w:hAnsi="Cambria" w:cs="Arial"/>
          <w:b/>
          <w:bCs/>
          <w:sz w:val="22"/>
          <w:lang w:val="en-GB"/>
        </w:rPr>
        <w:t>“</w:t>
      </w:r>
      <w:r w:rsidR="0013142A" w:rsidRPr="00DD4538">
        <w:rPr>
          <w:rFonts w:ascii="Cambria" w:hAnsi="Cambria" w:cs="Arial"/>
          <w:b/>
          <w:bCs/>
          <w:sz w:val="22"/>
          <w:lang w:val="en-GB"/>
        </w:rPr>
        <w:t>[</w:t>
      </w:r>
      <w:r w:rsidR="0013142A" w:rsidRPr="00DD4538">
        <w:rPr>
          <w:rFonts w:ascii="Cambria" w:hAnsi="Cambria" w:cs="Arial"/>
          <w:b/>
          <w:bCs/>
          <w:i/>
          <w:iCs/>
          <w:sz w:val="22"/>
          <w:lang w:val="en-GB"/>
        </w:rPr>
        <w:t>Insert acronym of AE if any</w:t>
      </w:r>
      <w:r w:rsidR="0013142A" w:rsidRPr="00DD4538">
        <w:rPr>
          <w:rFonts w:ascii="Cambria" w:hAnsi="Cambria" w:cs="Arial"/>
          <w:b/>
          <w:bCs/>
          <w:sz w:val="22"/>
          <w:lang w:val="en-GB"/>
        </w:rPr>
        <w:t>]</w:t>
      </w:r>
      <w:r w:rsidR="008571BB" w:rsidRPr="00DD4538">
        <w:rPr>
          <w:rFonts w:ascii="Cambria" w:hAnsi="Cambria" w:cs="Arial"/>
          <w:b/>
          <w:bCs/>
          <w:sz w:val="22"/>
          <w:lang w:val="en-GB"/>
        </w:rPr>
        <w:t>”</w:t>
      </w:r>
      <w:r w:rsidR="001A2B3E" w:rsidRPr="00DD4538">
        <w:rPr>
          <w:rFonts w:ascii="Cambria" w:hAnsi="Cambria" w:cs="Arial"/>
          <w:sz w:val="22"/>
          <w:lang w:val="en-GB"/>
        </w:rPr>
        <w:t xml:space="preserve"> or</w:t>
      </w:r>
      <w:r w:rsidRPr="00DD4538">
        <w:rPr>
          <w:rFonts w:ascii="Cambria" w:hAnsi="Cambria" w:cs="Arial"/>
          <w:sz w:val="22"/>
          <w:lang w:val="en-GB"/>
        </w:rPr>
        <w:t xml:space="preserve"> “</w:t>
      </w:r>
      <w:r w:rsidRPr="00DD4538">
        <w:rPr>
          <w:rFonts w:ascii="Cambria" w:hAnsi="Cambria"/>
          <w:b/>
          <w:sz w:val="22"/>
          <w:lang w:val="en-GB"/>
        </w:rPr>
        <w:t>Accredited Entity</w:t>
      </w:r>
      <w:r w:rsidRPr="00DD4538">
        <w:rPr>
          <w:rFonts w:ascii="Cambria" w:hAnsi="Cambria" w:cs="Arial"/>
          <w:sz w:val="22"/>
          <w:lang w:val="en-GB"/>
        </w:rPr>
        <w:t xml:space="preserve">” and together with </w:t>
      </w:r>
      <w:r w:rsidR="00E60B40">
        <w:rPr>
          <w:rFonts w:ascii="Cambria" w:hAnsi="Cambria" w:cs="Arial"/>
          <w:sz w:val="22"/>
          <w:lang w:val="en-GB"/>
        </w:rPr>
        <w:t>GCF</w:t>
      </w:r>
      <w:r w:rsidRPr="00DD4538">
        <w:rPr>
          <w:rFonts w:ascii="Cambria" w:hAnsi="Cambria" w:cs="Arial"/>
          <w:sz w:val="22"/>
          <w:lang w:val="en-GB"/>
        </w:rPr>
        <w:t>, the “</w:t>
      </w:r>
      <w:r w:rsidRPr="00DD4538">
        <w:rPr>
          <w:rFonts w:ascii="Cambria" w:hAnsi="Cambria"/>
          <w:b/>
          <w:sz w:val="22"/>
          <w:lang w:val="en-GB"/>
        </w:rPr>
        <w:t>Parties</w:t>
      </w:r>
      <w:r w:rsidRPr="00DD4538">
        <w:rPr>
          <w:rFonts w:ascii="Cambria" w:hAnsi="Cambria" w:cs="Arial"/>
          <w:sz w:val="22"/>
          <w:lang w:val="en-GB"/>
        </w:rPr>
        <w:t>”),</w:t>
      </w:r>
      <w:r w:rsidR="003331A5" w:rsidRPr="00DD4538">
        <w:rPr>
          <w:rFonts w:ascii="Cambria" w:hAnsi="Cambria" w:cs="Arial"/>
          <w:sz w:val="22"/>
          <w:lang w:val="en-GB"/>
        </w:rPr>
        <w:t xml:space="preserve"> </w:t>
      </w:r>
      <w:r w:rsidRPr="00DD4538">
        <w:rPr>
          <w:rFonts w:ascii="Cambria" w:hAnsi="Cambria" w:cs="Arial"/>
          <w:sz w:val="22"/>
          <w:lang w:val="en-GB"/>
        </w:rPr>
        <w:t>shall be reflected in the Funded Activity Agreement (“</w:t>
      </w:r>
      <w:r w:rsidRPr="00DD4538">
        <w:rPr>
          <w:rFonts w:ascii="Cambria" w:hAnsi="Cambria"/>
          <w:b/>
          <w:sz w:val="22"/>
          <w:lang w:val="en-GB"/>
        </w:rPr>
        <w:t>FAA</w:t>
      </w:r>
      <w:r w:rsidRPr="00DD4538">
        <w:rPr>
          <w:rFonts w:ascii="Cambria" w:hAnsi="Cambria" w:cs="Arial"/>
          <w:sz w:val="22"/>
          <w:lang w:val="en-GB"/>
        </w:rPr>
        <w:t xml:space="preserve">”) to be entered into by </w:t>
      </w:r>
      <w:r w:rsidR="00E60B40">
        <w:rPr>
          <w:rFonts w:ascii="Cambria" w:hAnsi="Cambria" w:cs="Arial"/>
          <w:sz w:val="22"/>
          <w:lang w:val="en-GB"/>
        </w:rPr>
        <w:t>GCF</w:t>
      </w:r>
      <w:r w:rsidRPr="00DD4538">
        <w:rPr>
          <w:rFonts w:ascii="Cambria" w:hAnsi="Cambria" w:cs="Arial"/>
          <w:sz w:val="22"/>
          <w:lang w:val="en-GB"/>
        </w:rPr>
        <w:t xml:space="preserve"> and the Accredited Entity in due course</w:t>
      </w:r>
      <w:r w:rsidR="008B4228">
        <w:rPr>
          <w:rFonts w:ascii="Cambria" w:hAnsi="Cambria" w:cs="Arial"/>
          <w:sz w:val="22"/>
          <w:lang w:val="en-GB"/>
        </w:rPr>
        <w:t>, subject to approval by the GCF Board</w:t>
      </w:r>
      <w:r w:rsidRPr="00DD4538">
        <w:rPr>
          <w:rFonts w:ascii="Cambria" w:hAnsi="Cambria" w:cs="Arial"/>
          <w:sz w:val="22"/>
          <w:lang w:val="en-GB"/>
        </w:rPr>
        <w:t>.</w:t>
      </w:r>
    </w:p>
    <w:p w14:paraId="0AD317A8" w14:textId="77777777" w:rsidR="00B82F4B" w:rsidRPr="00DD4538" w:rsidRDefault="00B82F4B" w:rsidP="007E2C9F">
      <w:pPr>
        <w:spacing w:after="0" w:line="240" w:lineRule="auto"/>
        <w:rPr>
          <w:rFonts w:ascii="Cambria" w:hAnsi="Cambria" w:cs="Arial"/>
          <w:sz w:val="22"/>
          <w:lang w:val="en-GB"/>
        </w:rPr>
      </w:pPr>
    </w:p>
    <w:p w14:paraId="4B254E85" w14:textId="3BF11F81" w:rsidR="00872B62" w:rsidRPr="00DD4538" w:rsidRDefault="002E1235" w:rsidP="007E2C9F">
      <w:pPr>
        <w:spacing w:after="0" w:line="240" w:lineRule="auto"/>
        <w:rPr>
          <w:rFonts w:ascii="Cambria" w:hAnsi="Cambria" w:cs="Arial"/>
          <w:sz w:val="22"/>
          <w:lang w:val="en-GB"/>
        </w:rPr>
      </w:pPr>
      <w:r w:rsidRPr="00DD4538">
        <w:rPr>
          <w:rFonts w:ascii="Cambria" w:hAnsi="Cambria" w:cs="Arial"/>
          <w:sz w:val="22"/>
          <w:lang w:val="en-GB"/>
        </w:rPr>
        <w:t xml:space="preserve">The Parties acknowledge that such FAA shall also incorporate the </w:t>
      </w:r>
      <w:r w:rsidR="0009499C">
        <w:rPr>
          <w:rFonts w:ascii="Cambria" w:hAnsi="Cambria" w:cs="Arial"/>
          <w:sz w:val="22"/>
          <w:lang w:val="en-GB"/>
        </w:rPr>
        <w:t>Standard Conditions</w:t>
      </w:r>
      <w:r w:rsidR="00DB04CB">
        <w:rPr>
          <w:rFonts w:ascii="Cambria" w:hAnsi="Cambria" w:cs="Arial"/>
          <w:sz w:val="22"/>
          <w:lang w:val="en-GB"/>
        </w:rPr>
        <w:t xml:space="preserve"> </w:t>
      </w:r>
      <w:r w:rsidR="00390709">
        <w:rPr>
          <w:rFonts w:ascii="Cambria" w:hAnsi="Cambria" w:cs="Arial"/>
          <w:sz w:val="22"/>
          <w:lang w:val="en-GB"/>
        </w:rPr>
        <w:t xml:space="preserve">(Projects) </w:t>
      </w:r>
      <w:r w:rsidR="00DB04CB">
        <w:rPr>
          <w:rFonts w:ascii="Cambria" w:hAnsi="Cambria" w:cs="Arial"/>
          <w:sz w:val="22"/>
          <w:lang w:val="en-GB"/>
        </w:rPr>
        <w:t>dated [XX] (the “</w:t>
      </w:r>
      <w:r w:rsidR="00DB04CB" w:rsidRPr="00390709">
        <w:rPr>
          <w:rFonts w:ascii="Cambria" w:hAnsi="Cambria" w:cs="Arial"/>
          <w:b/>
          <w:bCs/>
          <w:sz w:val="22"/>
          <w:lang w:val="en-GB"/>
        </w:rPr>
        <w:t>Standard Conditions</w:t>
      </w:r>
      <w:r w:rsidR="00DB04CB">
        <w:rPr>
          <w:rFonts w:ascii="Cambria" w:hAnsi="Cambria" w:cs="Arial"/>
          <w:sz w:val="22"/>
          <w:lang w:val="en-GB"/>
        </w:rPr>
        <w:t>”)</w:t>
      </w:r>
      <w:r w:rsidRPr="00DD4538">
        <w:rPr>
          <w:rFonts w:ascii="Cambria" w:hAnsi="Cambria" w:cs="Arial"/>
          <w:sz w:val="22"/>
          <w:lang w:val="en-GB"/>
        </w:rPr>
        <w:t xml:space="preserve"> and, as such, any derogation, modification or deviation from </w:t>
      </w:r>
      <w:r w:rsidR="00A820D0">
        <w:rPr>
          <w:rFonts w:ascii="Cambria" w:hAnsi="Cambria" w:cs="Arial"/>
          <w:sz w:val="22"/>
          <w:lang w:val="en-GB"/>
        </w:rPr>
        <w:t>the Standard Conditions</w:t>
      </w:r>
      <w:r w:rsidRPr="00DD4538">
        <w:rPr>
          <w:rFonts w:ascii="Cambria" w:hAnsi="Cambria" w:cs="Arial"/>
          <w:sz w:val="22"/>
          <w:lang w:val="en-GB"/>
        </w:rPr>
        <w:t xml:space="preserve"> is set out below</w:t>
      </w:r>
      <w:r w:rsidR="00FB2574">
        <w:rPr>
          <w:rFonts w:ascii="Cambria" w:hAnsi="Cambria" w:cs="Arial"/>
          <w:sz w:val="22"/>
          <w:lang w:val="en-GB"/>
        </w:rPr>
        <w:t xml:space="preserve"> in this Term Sheet</w:t>
      </w:r>
      <w:r w:rsidRPr="00DD4538">
        <w:rPr>
          <w:rFonts w:ascii="Cambria" w:hAnsi="Cambria" w:cs="Arial"/>
          <w:sz w:val="22"/>
          <w:lang w:val="en-GB"/>
        </w:rPr>
        <w:t>.</w:t>
      </w:r>
    </w:p>
    <w:p w14:paraId="2A164413" w14:textId="77777777" w:rsidR="00872B62" w:rsidRPr="00DD4538" w:rsidRDefault="00872B62" w:rsidP="007E2C9F">
      <w:pPr>
        <w:spacing w:after="0" w:line="240" w:lineRule="auto"/>
        <w:rPr>
          <w:rFonts w:ascii="Cambria" w:hAnsi="Cambria" w:cs="Arial"/>
          <w:sz w:val="22"/>
          <w:lang w:val="en-GB"/>
        </w:rPr>
      </w:pPr>
    </w:p>
    <w:p w14:paraId="60F9F98D" w14:textId="30CA3EB3" w:rsidR="002E1235" w:rsidRPr="00DD4538" w:rsidRDefault="002E1235" w:rsidP="007E2C9F">
      <w:pPr>
        <w:spacing w:after="0" w:line="240" w:lineRule="auto"/>
        <w:rPr>
          <w:rFonts w:ascii="Cambria" w:hAnsi="Cambria" w:cs="Arial"/>
          <w:sz w:val="22"/>
          <w:lang w:val="en-GB"/>
        </w:rPr>
      </w:pPr>
      <w:r w:rsidRPr="00DD4538">
        <w:rPr>
          <w:rFonts w:ascii="Cambria" w:hAnsi="Cambria" w:cs="Arial"/>
          <w:sz w:val="22"/>
          <w:lang w:val="en-GB"/>
        </w:rPr>
        <w:t xml:space="preserve">Capitalized terms used but not defined herein shall have the meaning ascribed to them in the </w:t>
      </w:r>
      <w:r w:rsidR="00650FFE">
        <w:rPr>
          <w:rFonts w:ascii="Cambria" w:hAnsi="Cambria" w:cs="Arial"/>
          <w:sz w:val="22"/>
          <w:lang w:val="en-GB"/>
        </w:rPr>
        <w:t>Standard Conditions</w:t>
      </w:r>
      <w:r w:rsidR="00650FFE" w:rsidRPr="00DD4538">
        <w:rPr>
          <w:rFonts w:ascii="Cambria" w:hAnsi="Cambria" w:cs="Arial"/>
          <w:sz w:val="22"/>
          <w:lang w:val="en-GB"/>
        </w:rPr>
        <w:t xml:space="preserve"> </w:t>
      </w:r>
      <w:r w:rsidRPr="00DD4538">
        <w:rPr>
          <w:rFonts w:ascii="Cambria" w:hAnsi="Cambria" w:cs="Arial"/>
          <w:sz w:val="22"/>
          <w:lang w:val="en-GB"/>
        </w:rPr>
        <w:t xml:space="preserve">or in the Funding Proposal. In the event of conflict between the provisions contained in this Term Sheet and those contained in the Funding Proposal, </w:t>
      </w:r>
      <w:r w:rsidR="00362AB0">
        <w:rPr>
          <w:rFonts w:ascii="Cambria" w:hAnsi="Cambria" w:cs="Arial"/>
          <w:sz w:val="22"/>
          <w:lang w:val="en-GB"/>
        </w:rPr>
        <w:t>this Term Sheet</w:t>
      </w:r>
      <w:r w:rsidRPr="00DD4538">
        <w:rPr>
          <w:rFonts w:ascii="Cambria" w:hAnsi="Cambria" w:cs="Arial"/>
          <w:sz w:val="22"/>
          <w:lang w:val="en-GB"/>
        </w:rPr>
        <w:t xml:space="preserve"> shall prevail.</w:t>
      </w:r>
    </w:p>
    <w:p w14:paraId="766DBD4C" w14:textId="77777777" w:rsidR="007E2C9F" w:rsidRPr="00DD4538" w:rsidRDefault="007E2C9F" w:rsidP="007E2C9F">
      <w:pPr>
        <w:spacing w:after="0" w:line="240" w:lineRule="auto"/>
        <w:rPr>
          <w:rFonts w:ascii="Cambria" w:hAnsi="Cambria" w:cs="Arial"/>
          <w:sz w:val="22"/>
          <w:lang w:val="en-GB"/>
        </w:rPr>
      </w:pPr>
    </w:p>
    <w:p w14:paraId="131DB0AC" w14:textId="57544A81" w:rsidR="00B23C36" w:rsidRPr="00DD4538" w:rsidRDefault="009C251E" w:rsidP="007B6B66">
      <w:pPr>
        <w:pStyle w:val="Heading1"/>
        <w:numPr>
          <w:ilvl w:val="0"/>
          <w:numId w:val="1"/>
        </w:numPr>
        <w:spacing w:before="0" w:line="240" w:lineRule="auto"/>
        <w:ind w:hanging="720"/>
        <w:rPr>
          <w:rFonts w:ascii="Cambria" w:hAnsi="Cambria"/>
          <w:color w:val="auto"/>
          <w:sz w:val="22"/>
          <w:szCs w:val="22"/>
          <w:lang w:val="en-GB"/>
        </w:rPr>
      </w:pPr>
      <w:r w:rsidRPr="00DD4538">
        <w:rPr>
          <w:rFonts w:ascii="Cambria" w:hAnsi="Cambria"/>
          <w:color w:val="auto"/>
          <w:sz w:val="22"/>
          <w:szCs w:val="22"/>
          <w:lang w:val="en-GB"/>
        </w:rPr>
        <w:t xml:space="preserve">The </w:t>
      </w:r>
      <w:r w:rsidR="0000305C">
        <w:rPr>
          <w:rFonts w:ascii="Cambria" w:hAnsi="Cambria"/>
          <w:color w:val="auto"/>
          <w:sz w:val="22"/>
          <w:szCs w:val="22"/>
          <w:lang w:val="en-GB"/>
        </w:rPr>
        <w:t>Project</w:t>
      </w:r>
    </w:p>
    <w:p w14:paraId="0C83893A" w14:textId="77777777" w:rsidR="009C251E" w:rsidRPr="00DD4538" w:rsidRDefault="009C251E" w:rsidP="007E2C9F">
      <w:pPr>
        <w:spacing w:after="0" w:line="240" w:lineRule="auto"/>
        <w:rPr>
          <w:rFonts w:ascii="Cambria" w:hAnsi="Cambria" w:cs="Arial"/>
          <w:b/>
          <w:sz w:val="22"/>
          <w:lang w:val="en-GB"/>
        </w:rPr>
      </w:pPr>
    </w:p>
    <w:p w14:paraId="776D0312" w14:textId="00676B08" w:rsidR="00B55374" w:rsidRPr="00DD4538" w:rsidRDefault="00B55374" w:rsidP="007E2C9F">
      <w:pPr>
        <w:spacing w:after="0" w:line="240" w:lineRule="auto"/>
        <w:rPr>
          <w:rFonts w:ascii="Cambria" w:hAnsi="Cambria" w:cs="Arial"/>
          <w:b/>
          <w:bCs/>
          <w:i/>
          <w:iCs/>
          <w:sz w:val="22"/>
          <w:lang w:val="en-GB"/>
        </w:rPr>
      </w:pPr>
      <w:r w:rsidRPr="00DD4538">
        <w:rPr>
          <w:rFonts w:ascii="Cambria" w:hAnsi="Cambria" w:cs="Arial"/>
          <w:b/>
          <w:bCs/>
          <w:i/>
          <w:iCs/>
          <w:sz w:val="22"/>
          <w:lang w:val="en-GB"/>
        </w:rPr>
        <w:t>[</w:t>
      </w:r>
      <w:r w:rsidRPr="00DD4538">
        <w:rPr>
          <w:rFonts w:ascii="Cambria" w:hAnsi="Cambria" w:cs="Arial"/>
          <w:b/>
          <w:bCs/>
          <w:i/>
          <w:iCs/>
          <w:color w:val="ED7D31" w:themeColor="accent2"/>
          <w:sz w:val="22"/>
          <w:lang w:val="en-GB"/>
        </w:rPr>
        <w:t xml:space="preserve">Note: This section will </w:t>
      </w:r>
      <w:r w:rsidR="004D42F1" w:rsidRPr="00DD4538">
        <w:rPr>
          <w:rFonts w:ascii="Cambria" w:hAnsi="Cambria" w:cs="Arial"/>
          <w:b/>
          <w:bCs/>
          <w:i/>
          <w:iCs/>
          <w:color w:val="ED7D31" w:themeColor="accent2"/>
          <w:sz w:val="22"/>
          <w:lang w:val="en-GB"/>
        </w:rPr>
        <w:t>form the basis of the schedule in the FAA which describes the “</w:t>
      </w:r>
      <w:r w:rsidR="008627FD">
        <w:rPr>
          <w:rFonts w:ascii="Cambria" w:hAnsi="Cambria" w:cs="Arial"/>
          <w:b/>
          <w:bCs/>
          <w:i/>
          <w:iCs/>
          <w:color w:val="ED7D31" w:themeColor="accent2"/>
          <w:sz w:val="22"/>
          <w:lang w:val="en-GB"/>
        </w:rPr>
        <w:t>Project</w:t>
      </w:r>
      <w:r w:rsidR="00E826F9" w:rsidRPr="00DD4538">
        <w:rPr>
          <w:rFonts w:ascii="Cambria" w:hAnsi="Cambria" w:cs="Arial"/>
          <w:b/>
          <w:bCs/>
          <w:i/>
          <w:iCs/>
          <w:color w:val="ED7D31" w:themeColor="accent2"/>
          <w:sz w:val="22"/>
          <w:lang w:val="en-GB"/>
        </w:rPr>
        <w:t>”. Accordingly, the clearer and more succinctly this is prepared, the easier it will be to populate the relevant schedule of the FAA</w:t>
      </w:r>
      <w:r w:rsidR="007C401D" w:rsidRPr="00DD4538">
        <w:rPr>
          <w:rFonts w:ascii="Cambria" w:hAnsi="Cambria" w:cs="Arial"/>
          <w:b/>
          <w:bCs/>
          <w:i/>
          <w:iCs/>
          <w:color w:val="ED7D31" w:themeColor="accent2"/>
          <w:sz w:val="22"/>
          <w:lang w:val="en-GB"/>
        </w:rPr>
        <w:t>.</w:t>
      </w:r>
      <w:r w:rsidR="00016323">
        <w:rPr>
          <w:rFonts w:ascii="Cambria" w:hAnsi="Cambria" w:cs="Arial"/>
          <w:b/>
          <w:bCs/>
          <w:i/>
          <w:iCs/>
          <w:color w:val="ED7D31" w:themeColor="accent2"/>
          <w:sz w:val="22"/>
          <w:lang w:val="en-GB"/>
        </w:rPr>
        <w:t xml:space="preserve"> In addition, since the Funding Proposal </w:t>
      </w:r>
      <w:r w:rsidR="008627FD">
        <w:rPr>
          <w:rFonts w:ascii="Cambria" w:hAnsi="Cambria" w:cs="Arial"/>
          <w:b/>
          <w:bCs/>
          <w:i/>
          <w:iCs/>
          <w:color w:val="ED7D31" w:themeColor="accent2"/>
          <w:sz w:val="22"/>
          <w:lang w:val="en-GB"/>
        </w:rPr>
        <w:t>is not</w:t>
      </w:r>
      <w:r w:rsidR="00016323">
        <w:rPr>
          <w:rFonts w:ascii="Cambria" w:hAnsi="Cambria" w:cs="Arial"/>
          <w:b/>
          <w:bCs/>
          <w:i/>
          <w:iCs/>
          <w:color w:val="ED7D31" w:themeColor="accent2"/>
          <w:sz w:val="22"/>
          <w:lang w:val="en-GB"/>
        </w:rPr>
        <w:t xml:space="preserve"> annexed to the FAA, it is critical that the description of the “</w:t>
      </w:r>
      <w:r w:rsidR="008627FD">
        <w:rPr>
          <w:rFonts w:ascii="Cambria" w:hAnsi="Cambria" w:cs="Arial"/>
          <w:b/>
          <w:bCs/>
          <w:i/>
          <w:iCs/>
          <w:color w:val="ED7D31" w:themeColor="accent2"/>
          <w:sz w:val="22"/>
          <w:lang w:val="en-GB"/>
        </w:rPr>
        <w:t>Project</w:t>
      </w:r>
      <w:r w:rsidR="00016323">
        <w:rPr>
          <w:rFonts w:ascii="Cambria" w:hAnsi="Cambria" w:cs="Arial"/>
          <w:b/>
          <w:bCs/>
          <w:i/>
          <w:iCs/>
          <w:color w:val="ED7D31" w:themeColor="accent2"/>
          <w:sz w:val="22"/>
          <w:lang w:val="en-GB"/>
        </w:rPr>
        <w:t>” is sufficiently comprehensive and standalone.</w:t>
      </w:r>
      <w:r w:rsidR="00CE6CEF">
        <w:rPr>
          <w:rFonts w:ascii="Cambria" w:hAnsi="Cambria" w:cs="Arial"/>
          <w:b/>
          <w:bCs/>
          <w:i/>
          <w:iCs/>
          <w:color w:val="ED7D31" w:themeColor="accent2"/>
          <w:sz w:val="22"/>
          <w:lang w:val="en-GB"/>
        </w:rPr>
        <w:t xml:space="preserve"> Please also refer to the </w:t>
      </w:r>
      <w:r w:rsidR="00876E8E">
        <w:rPr>
          <w:rFonts w:ascii="Cambria" w:hAnsi="Cambria" w:cs="Arial"/>
          <w:b/>
          <w:bCs/>
          <w:i/>
          <w:iCs/>
          <w:color w:val="ED7D31" w:themeColor="accent2"/>
          <w:sz w:val="22"/>
          <w:lang w:val="en-GB"/>
        </w:rPr>
        <w:t xml:space="preserve">legal </w:t>
      </w:r>
      <w:r w:rsidR="00CE6CEF">
        <w:rPr>
          <w:rFonts w:ascii="Cambria" w:hAnsi="Cambria" w:cs="Arial"/>
          <w:b/>
          <w:bCs/>
          <w:i/>
          <w:iCs/>
          <w:color w:val="ED7D31" w:themeColor="accent2"/>
          <w:sz w:val="22"/>
          <w:lang w:val="en-GB"/>
        </w:rPr>
        <w:t xml:space="preserve">guidance with respect to the description of the </w:t>
      </w:r>
      <w:r w:rsidR="009E001E">
        <w:rPr>
          <w:rFonts w:ascii="Cambria" w:hAnsi="Cambria" w:cs="Arial"/>
          <w:b/>
          <w:bCs/>
          <w:i/>
          <w:iCs/>
          <w:color w:val="ED7D31" w:themeColor="accent2"/>
          <w:sz w:val="22"/>
          <w:lang w:val="en-GB"/>
        </w:rPr>
        <w:t>Project</w:t>
      </w:r>
      <w:r w:rsidR="00CE6CEF">
        <w:rPr>
          <w:rFonts w:ascii="Cambria" w:hAnsi="Cambria" w:cs="Arial"/>
          <w:b/>
          <w:bCs/>
          <w:i/>
          <w:iCs/>
          <w:color w:val="ED7D31" w:themeColor="accent2"/>
          <w:sz w:val="22"/>
          <w:lang w:val="en-GB"/>
        </w:rPr>
        <w:t xml:space="preserve"> in Section </w:t>
      </w:r>
      <w:r w:rsidR="004F1C6C">
        <w:rPr>
          <w:rFonts w:ascii="Cambria" w:hAnsi="Cambria" w:cs="Arial"/>
          <w:b/>
          <w:bCs/>
          <w:i/>
          <w:iCs/>
          <w:color w:val="ED7D31" w:themeColor="accent2"/>
          <w:sz w:val="22"/>
          <w:lang w:val="en-GB"/>
        </w:rPr>
        <w:t>C.4</w:t>
      </w:r>
      <w:r w:rsidR="00876E8E">
        <w:rPr>
          <w:rFonts w:ascii="Cambria" w:hAnsi="Cambria" w:cs="Arial"/>
          <w:b/>
          <w:bCs/>
          <w:i/>
          <w:iCs/>
          <w:color w:val="ED7D31" w:themeColor="accent2"/>
          <w:sz w:val="22"/>
          <w:lang w:val="en-GB"/>
        </w:rPr>
        <w:t xml:space="preserve"> of the Funding Proposal.</w:t>
      </w:r>
      <w:r w:rsidRPr="00DD4538">
        <w:rPr>
          <w:rFonts w:ascii="Cambria" w:hAnsi="Cambria" w:cs="Arial"/>
          <w:b/>
          <w:bCs/>
          <w:i/>
          <w:iCs/>
          <w:sz w:val="22"/>
          <w:lang w:val="en-GB"/>
        </w:rPr>
        <w:t>]</w:t>
      </w:r>
    </w:p>
    <w:p w14:paraId="4053D891" w14:textId="77777777" w:rsidR="00B55374" w:rsidRPr="00DD4538" w:rsidRDefault="00B55374" w:rsidP="007E2C9F">
      <w:pPr>
        <w:spacing w:after="0" w:line="240" w:lineRule="auto"/>
        <w:rPr>
          <w:rFonts w:ascii="Cambria" w:hAnsi="Cambria" w:cs="Arial"/>
          <w:b/>
          <w:sz w:val="22"/>
          <w:lang w:val="en-GB"/>
        </w:rPr>
      </w:pPr>
    </w:p>
    <w:p w14:paraId="750F7A24" w14:textId="67BCA98E" w:rsidR="002E1235" w:rsidRPr="00610180" w:rsidRDefault="00F31E81" w:rsidP="007E2C9F">
      <w:pPr>
        <w:spacing w:after="0" w:line="240" w:lineRule="auto"/>
        <w:rPr>
          <w:rFonts w:ascii="Cambria" w:hAnsi="Cambria" w:cs="Arial"/>
          <w:bCs/>
          <w:sz w:val="22"/>
          <w:lang w:val="en-GB"/>
        </w:rPr>
      </w:pPr>
      <w:r>
        <w:rPr>
          <w:rFonts w:ascii="Cambria" w:hAnsi="Cambria" w:cs="Arial"/>
          <w:b/>
          <w:sz w:val="22"/>
          <w:lang w:val="en-GB"/>
        </w:rPr>
        <w:t>Project</w:t>
      </w:r>
      <w:r w:rsidR="0098562B" w:rsidRPr="00DD4538">
        <w:rPr>
          <w:rFonts w:ascii="Cambria" w:hAnsi="Cambria" w:cs="Arial"/>
          <w:b/>
          <w:sz w:val="22"/>
          <w:lang w:val="en-GB"/>
        </w:rPr>
        <w:t xml:space="preserve"> Name:</w:t>
      </w:r>
      <w:r w:rsidR="00EF3897" w:rsidRPr="00DD4538">
        <w:rPr>
          <w:rFonts w:ascii="Cambria" w:hAnsi="Cambria" w:cs="Arial"/>
          <w:b/>
          <w:sz w:val="22"/>
          <w:lang w:val="en-GB"/>
        </w:rPr>
        <w:t xml:space="preserve"> </w:t>
      </w:r>
      <w:r w:rsidR="009C251E" w:rsidRPr="00D9011B">
        <w:rPr>
          <w:rFonts w:ascii="Cambria" w:hAnsi="Cambria" w:cs="Arial"/>
          <w:bCs/>
          <w:sz w:val="22"/>
          <w:lang w:val="en-GB"/>
        </w:rPr>
        <w:t>[</w:t>
      </w:r>
      <w:r w:rsidR="009C251E" w:rsidRPr="00D9011B">
        <w:rPr>
          <w:rFonts w:ascii="Cambria" w:hAnsi="Cambria" w:cs="Arial"/>
          <w:bCs/>
          <w:i/>
          <w:iCs/>
          <w:sz w:val="22"/>
          <w:lang w:val="en-GB"/>
        </w:rPr>
        <w:t>Insert name of project/progra</w:t>
      </w:r>
      <w:r w:rsidR="00806592" w:rsidRPr="00D9011B">
        <w:rPr>
          <w:rFonts w:ascii="Cambria" w:hAnsi="Cambria" w:cs="Arial"/>
          <w:bCs/>
          <w:i/>
          <w:iCs/>
          <w:sz w:val="22"/>
          <w:lang w:val="en-GB"/>
        </w:rPr>
        <w:t>m</w:t>
      </w:r>
      <w:r w:rsidR="009C251E" w:rsidRPr="00D9011B">
        <w:rPr>
          <w:rFonts w:ascii="Cambria" w:hAnsi="Cambria" w:cs="Arial"/>
          <w:bCs/>
          <w:i/>
          <w:iCs/>
          <w:sz w:val="22"/>
          <w:lang w:val="en-GB"/>
        </w:rPr>
        <w:t>me</w:t>
      </w:r>
      <w:r w:rsidR="009C251E" w:rsidRPr="00D9011B">
        <w:rPr>
          <w:rFonts w:ascii="Cambria" w:hAnsi="Cambria" w:cs="Arial"/>
          <w:bCs/>
          <w:sz w:val="22"/>
          <w:lang w:val="en-GB"/>
        </w:rPr>
        <w:t>]</w:t>
      </w:r>
      <w:r w:rsidR="009C251E" w:rsidRPr="00610180">
        <w:rPr>
          <w:rFonts w:ascii="Cambria" w:hAnsi="Cambria" w:cs="Arial"/>
          <w:bCs/>
          <w:sz w:val="22"/>
          <w:lang w:val="en-GB"/>
        </w:rPr>
        <w:t xml:space="preserve"> (the </w:t>
      </w:r>
      <w:r w:rsidR="00300A62" w:rsidRPr="00610180">
        <w:rPr>
          <w:rFonts w:ascii="Cambria" w:hAnsi="Cambria" w:cs="Arial"/>
          <w:bCs/>
          <w:sz w:val="22"/>
          <w:lang w:val="en-GB"/>
        </w:rPr>
        <w:t>“</w:t>
      </w:r>
      <w:r w:rsidR="00610180">
        <w:rPr>
          <w:rFonts w:ascii="Cambria" w:hAnsi="Cambria" w:cs="Arial"/>
          <w:b/>
          <w:sz w:val="22"/>
          <w:lang w:val="en-GB"/>
        </w:rPr>
        <w:t>Project</w:t>
      </w:r>
      <w:r w:rsidR="00300A62" w:rsidRPr="00610180">
        <w:rPr>
          <w:rFonts w:ascii="Cambria" w:hAnsi="Cambria" w:cs="Arial"/>
          <w:bCs/>
          <w:sz w:val="22"/>
          <w:lang w:val="en-GB"/>
        </w:rPr>
        <w:t>”</w:t>
      </w:r>
      <w:r w:rsidR="002E1235" w:rsidRPr="00610180">
        <w:rPr>
          <w:rFonts w:ascii="Cambria" w:hAnsi="Cambria" w:cs="Arial"/>
          <w:bCs/>
          <w:sz w:val="22"/>
          <w:lang w:val="en-GB"/>
        </w:rPr>
        <w:t>)</w:t>
      </w:r>
    </w:p>
    <w:p w14:paraId="051EEA74" w14:textId="77777777" w:rsidR="00F87849" w:rsidRPr="00DD4538" w:rsidRDefault="00F87849" w:rsidP="007E2C9F">
      <w:pPr>
        <w:spacing w:after="0" w:line="240" w:lineRule="auto"/>
        <w:rPr>
          <w:rFonts w:ascii="Cambria" w:hAnsi="Cambria" w:cs="Arial"/>
          <w:b/>
          <w:sz w:val="22"/>
          <w:lang w:val="en-GB"/>
        </w:rPr>
      </w:pPr>
    </w:p>
    <w:p w14:paraId="041813DD" w14:textId="30EFDB94" w:rsidR="00876256" w:rsidRPr="00DD4538" w:rsidRDefault="00046D28" w:rsidP="007E2C9F">
      <w:pPr>
        <w:spacing w:after="0" w:line="240" w:lineRule="auto"/>
        <w:rPr>
          <w:rFonts w:ascii="Cambria" w:hAnsi="Cambria" w:cs="Arial"/>
          <w:sz w:val="22"/>
          <w:lang w:val="en-GB"/>
        </w:rPr>
      </w:pPr>
      <w:r>
        <w:rPr>
          <w:rFonts w:ascii="Cambria" w:hAnsi="Cambria" w:cs="Arial"/>
          <w:b/>
          <w:sz w:val="22"/>
          <w:lang w:val="en-GB"/>
        </w:rPr>
        <w:t xml:space="preserve">Project </w:t>
      </w:r>
      <w:r w:rsidR="00752FA6" w:rsidRPr="00DD4538">
        <w:rPr>
          <w:rFonts w:ascii="Cambria" w:hAnsi="Cambria" w:cs="Arial"/>
          <w:b/>
          <w:sz w:val="22"/>
          <w:lang w:val="en-GB"/>
        </w:rPr>
        <w:t>Objective:</w:t>
      </w:r>
      <w:r w:rsidR="00033BAD" w:rsidRPr="00DD4538">
        <w:rPr>
          <w:rFonts w:ascii="Cambria" w:hAnsi="Cambria" w:cs="Arial"/>
          <w:b/>
          <w:sz w:val="22"/>
          <w:lang w:val="en-GB"/>
        </w:rPr>
        <w:t xml:space="preserve"> </w:t>
      </w:r>
      <w:r w:rsidR="0051447A" w:rsidRPr="00DD4538">
        <w:rPr>
          <w:rFonts w:ascii="Cambria" w:hAnsi="Cambria" w:cs="Arial"/>
          <w:sz w:val="22"/>
          <w:lang w:val="en-GB"/>
        </w:rPr>
        <w:t>[</w:t>
      </w:r>
      <w:r w:rsidR="0051447A" w:rsidRPr="00DD4538">
        <w:rPr>
          <w:rFonts w:ascii="Cambria" w:hAnsi="Cambria" w:cs="Arial"/>
          <w:i/>
          <w:iCs/>
          <w:color w:val="ED7D31" w:themeColor="accent2"/>
          <w:sz w:val="22"/>
          <w:lang w:val="en-GB"/>
        </w:rPr>
        <w:t xml:space="preserve">Insert brief objective of the </w:t>
      </w:r>
      <w:r w:rsidR="007722DB">
        <w:rPr>
          <w:rFonts w:ascii="Cambria" w:hAnsi="Cambria" w:cs="Arial"/>
          <w:i/>
          <w:iCs/>
          <w:color w:val="ED7D31" w:themeColor="accent2"/>
          <w:sz w:val="22"/>
          <w:lang w:val="en-GB"/>
        </w:rPr>
        <w:t>Project</w:t>
      </w:r>
      <w:r w:rsidR="00565293">
        <w:rPr>
          <w:rFonts w:ascii="Cambria" w:hAnsi="Cambria" w:cs="Arial"/>
          <w:i/>
          <w:iCs/>
          <w:color w:val="ED7D31" w:themeColor="accent2"/>
          <w:sz w:val="22"/>
          <w:lang w:val="en-GB"/>
        </w:rPr>
        <w:t xml:space="preserve"> that is no more than two to three sentences</w:t>
      </w:r>
      <w:r w:rsidR="00372D0F">
        <w:rPr>
          <w:rFonts w:ascii="Cambria" w:hAnsi="Cambria" w:cs="Arial"/>
          <w:i/>
          <w:iCs/>
          <w:color w:val="ED7D31" w:themeColor="accent2"/>
          <w:sz w:val="22"/>
          <w:lang w:val="en-GB"/>
        </w:rPr>
        <w:t xml:space="preserve"> long</w:t>
      </w:r>
      <w:r w:rsidR="0051447A" w:rsidRPr="00DD4538">
        <w:rPr>
          <w:rFonts w:ascii="Cambria" w:hAnsi="Cambria" w:cs="Arial"/>
          <w:sz w:val="22"/>
          <w:lang w:val="en-GB"/>
        </w:rPr>
        <w:t>]</w:t>
      </w:r>
      <w:r w:rsidR="00F34DBD" w:rsidRPr="00DD4538">
        <w:rPr>
          <w:rFonts w:ascii="Cambria" w:hAnsi="Cambria" w:cs="Arial"/>
          <w:sz w:val="22"/>
          <w:lang w:val="en-GB"/>
        </w:rPr>
        <w:t>.</w:t>
      </w:r>
    </w:p>
    <w:p w14:paraId="1491E324" w14:textId="77777777" w:rsidR="007E2C9F" w:rsidRPr="00DD4538" w:rsidRDefault="007E2C9F" w:rsidP="007E2C9F">
      <w:pPr>
        <w:spacing w:after="0" w:line="240" w:lineRule="auto"/>
        <w:rPr>
          <w:rFonts w:ascii="Cambria" w:hAnsi="Cambria" w:cs="Arial"/>
          <w:sz w:val="22"/>
          <w:lang w:val="en-GB"/>
        </w:rPr>
      </w:pPr>
    </w:p>
    <w:p w14:paraId="7D255E33" w14:textId="5EFB4725" w:rsidR="00E15723" w:rsidRPr="00DD4538" w:rsidRDefault="00046D28" w:rsidP="00E15723">
      <w:pPr>
        <w:spacing w:after="0" w:line="240" w:lineRule="auto"/>
        <w:rPr>
          <w:rFonts w:ascii="Cambria" w:hAnsi="Cambria" w:cs="Arial"/>
          <w:b/>
          <w:bCs/>
          <w:color w:val="000000" w:themeColor="text1"/>
          <w:sz w:val="22"/>
          <w:lang w:val="en-GB" w:eastAsia="ja-JP"/>
        </w:rPr>
      </w:pPr>
      <w:r>
        <w:rPr>
          <w:rFonts w:ascii="Cambria" w:hAnsi="Cambria" w:cs="Arial"/>
          <w:b/>
          <w:bCs/>
          <w:color w:val="000000" w:themeColor="text1"/>
          <w:sz w:val="22"/>
          <w:lang w:val="en-GB" w:eastAsia="ja-JP"/>
        </w:rPr>
        <w:t>Project</w:t>
      </w:r>
      <w:r w:rsidR="003D118D">
        <w:rPr>
          <w:rFonts w:ascii="Cambria" w:hAnsi="Cambria" w:cs="Arial"/>
          <w:b/>
          <w:bCs/>
          <w:color w:val="000000" w:themeColor="text1"/>
          <w:sz w:val="22"/>
          <w:lang w:val="en-GB" w:eastAsia="ja-JP"/>
        </w:rPr>
        <w:t xml:space="preserve"> </w:t>
      </w:r>
      <w:r w:rsidR="007A5252" w:rsidRPr="00DD4538">
        <w:rPr>
          <w:rFonts w:ascii="Cambria" w:hAnsi="Cambria" w:cs="Arial"/>
          <w:b/>
          <w:bCs/>
          <w:color w:val="000000" w:themeColor="text1"/>
          <w:sz w:val="22"/>
          <w:lang w:val="en-GB" w:eastAsia="ja-JP"/>
        </w:rPr>
        <w:t>Description</w:t>
      </w:r>
      <w:r w:rsidR="00C53437">
        <w:rPr>
          <w:rFonts w:ascii="Cambria" w:hAnsi="Cambria" w:cs="Arial"/>
          <w:b/>
          <w:bCs/>
          <w:color w:val="000000" w:themeColor="text1"/>
          <w:sz w:val="22"/>
          <w:lang w:val="en-GB" w:eastAsia="ja-JP"/>
        </w:rPr>
        <w:t>:</w:t>
      </w:r>
    </w:p>
    <w:p w14:paraId="3ECADF55" w14:textId="77777777" w:rsidR="007A5252" w:rsidRPr="00DD4538" w:rsidRDefault="007A5252" w:rsidP="00E15723">
      <w:pPr>
        <w:spacing w:after="0" w:line="240" w:lineRule="auto"/>
        <w:rPr>
          <w:rFonts w:ascii="Cambria" w:hAnsi="Cambria" w:cs="Arial"/>
          <w:b/>
          <w:color w:val="000000" w:themeColor="text1"/>
          <w:sz w:val="22"/>
          <w:lang w:val="en-GB" w:eastAsia="ja-JP"/>
        </w:rPr>
      </w:pPr>
    </w:p>
    <w:p w14:paraId="32B58FC3" w14:textId="5D3ABB46" w:rsidR="007A5252" w:rsidRPr="00DD4538" w:rsidRDefault="007A5252" w:rsidP="00E15723">
      <w:pPr>
        <w:spacing w:after="0" w:line="240" w:lineRule="auto"/>
        <w:rPr>
          <w:rFonts w:ascii="Cambria" w:hAnsi="Cambria" w:cs="Arial"/>
          <w:bCs/>
          <w:color w:val="000000" w:themeColor="text1"/>
          <w:sz w:val="22"/>
          <w:lang w:val="en-GB" w:eastAsia="ja-JP"/>
        </w:rPr>
      </w:pPr>
      <w:r w:rsidRPr="00DD4538">
        <w:rPr>
          <w:rFonts w:ascii="Cambria" w:hAnsi="Cambria" w:cs="Arial"/>
          <w:bCs/>
          <w:color w:val="000000" w:themeColor="text1"/>
          <w:sz w:val="22"/>
          <w:lang w:val="en-GB" w:eastAsia="ja-JP"/>
        </w:rPr>
        <w:t>[</w:t>
      </w:r>
      <w:r w:rsidRPr="00DD4538">
        <w:rPr>
          <w:rFonts w:ascii="Cambria" w:hAnsi="Cambria" w:cs="Arial"/>
          <w:bCs/>
          <w:i/>
          <w:iCs/>
          <w:color w:val="ED7D31" w:themeColor="accent2"/>
          <w:sz w:val="22"/>
          <w:lang w:val="en-GB" w:eastAsia="ja-JP"/>
        </w:rPr>
        <w:t xml:space="preserve">Insert brief description of the </w:t>
      </w:r>
      <w:r w:rsidR="00046D28">
        <w:rPr>
          <w:rFonts w:ascii="Cambria" w:hAnsi="Cambria" w:cs="Arial"/>
          <w:bCs/>
          <w:i/>
          <w:iCs/>
          <w:color w:val="ED7D31" w:themeColor="accent2"/>
          <w:sz w:val="22"/>
          <w:lang w:val="en-GB" w:eastAsia="ja-JP"/>
        </w:rPr>
        <w:t>Project</w:t>
      </w:r>
      <w:r w:rsidR="00AD5E24">
        <w:rPr>
          <w:rFonts w:ascii="Cambria" w:hAnsi="Cambria" w:cs="Arial"/>
          <w:bCs/>
          <w:i/>
          <w:iCs/>
          <w:color w:val="ED7D31" w:themeColor="accent2"/>
          <w:sz w:val="22"/>
          <w:lang w:val="en-GB" w:eastAsia="ja-JP"/>
        </w:rPr>
        <w:t>, focusing on presenting the key deliverables and indicators</w:t>
      </w:r>
      <w:r w:rsidRPr="00DD4538">
        <w:rPr>
          <w:rFonts w:ascii="Cambria" w:hAnsi="Cambria" w:cs="Arial"/>
          <w:bCs/>
          <w:color w:val="000000" w:themeColor="text1"/>
          <w:sz w:val="22"/>
          <w:lang w:val="en-GB" w:eastAsia="ja-JP"/>
        </w:rPr>
        <w:t>]</w:t>
      </w:r>
      <w:r w:rsidR="00C5754D" w:rsidRPr="00DD4538">
        <w:rPr>
          <w:rFonts w:ascii="Cambria" w:hAnsi="Cambria" w:cs="Arial"/>
          <w:bCs/>
          <w:color w:val="000000" w:themeColor="text1"/>
          <w:sz w:val="22"/>
          <w:lang w:val="en-GB" w:eastAsia="ja-JP"/>
        </w:rPr>
        <w:t>.</w:t>
      </w:r>
    </w:p>
    <w:p w14:paraId="0D38DA6B" w14:textId="77777777" w:rsidR="00E15723" w:rsidRPr="00DD4538" w:rsidRDefault="00E15723" w:rsidP="007E2C9F">
      <w:pPr>
        <w:spacing w:after="0" w:line="240" w:lineRule="auto"/>
        <w:rPr>
          <w:rFonts w:ascii="Cambria" w:hAnsi="Cambria" w:cs="Arial"/>
          <w:sz w:val="22"/>
          <w:lang w:val="en-GB"/>
        </w:rPr>
      </w:pPr>
    </w:p>
    <w:p w14:paraId="592002F3" w14:textId="2ADF900D" w:rsidR="00E15723" w:rsidRDefault="00E15723" w:rsidP="76DA2BA0">
      <w:pPr>
        <w:spacing w:after="0" w:line="240" w:lineRule="auto"/>
        <w:rPr>
          <w:rFonts w:ascii="Cambria" w:hAnsi="Cambria" w:cs="Arial"/>
          <w:sz w:val="22"/>
        </w:rPr>
      </w:pPr>
      <w:r w:rsidRPr="76DA2BA0">
        <w:rPr>
          <w:rFonts w:ascii="Cambria" w:hAnsi="Cambria" w:cs="Arial"/>
          <w:sz w:val="22"/>
        </w:rPr>
        <w:lastRenderedPageBreak/>
        <w:t xml:space="preserve">The </w:t>
      </w:r>
      <w:r w:rsidR="009876B5">
        <w:rPr>
          <w:rFonts w:ascii="Cambria" w:hAnsi="Cambria" w:cs="Arial"/>
          <w:sz w:val="22"/>
        </w:rPr>
        <w:t>Project</w:t>
      </w:r>
      <w:r w:rsidRPr="76DA2BA0">
        <w:rPr>
          <w:rFonts w:ascii="Cambria" w:hAnsi="Cambria" w:cs="Arial"/>
          <w:sz w:val="22"/>
        </w:rPr>
        <w:t xml:space="preserve"> has the following </w:t>
      </w:r>
      <w:r w:rsidR="00446B9A" w:rsidRPr="76DA2BA0">
        <w:rPr>
          <w:rFonts w:ascii="Cambria" w:hAnsi="Cambria" w:cs="Arial"/>
          <w:sz w:val="22"/>
        </w:rPr>
        <w:t>[</w:t>
      </w:r>
      <w:r w:rsidR="00C5754D" w:rsidRPr="76DA2BA0">
        <w:rPr>
          <w:rFonts w:ascii="Cambria" w:hAnsi="Cambria" w:cs="Arial"/>
          <w:sz w:val="22"/>
        </w:rPr>
        <w:t>[</w:t>
      </w:r>
      <w:r w:rsidRPr="76DA2BA0">
        <w:rPr>
          <w:rFonts w:ascii="Cambria" w:hAnsi="Cambria" w:cs="Arial"/>
          <w:sz w:val="22"/>
        </w:rPr>
        <w:t>components</w:t>
      </w:r>
      <w:r w:rsidR="00064A4D" w:rsidRPr="76DA2BA0">
        <w:rPr>
          <w:rFonts w:ascii="Cambria" w:hAnsi="Cambria" w:cs="Arial"/>
          <w:sz w:val="22"/>
        </w:rPr>
        <w:t xml:space="preserve"> (“</w:t>
      </w:r>
      <w:r w:rsidR="00064A4D" w:rsidRPr="76DA2BA0">
        <w:rPr>
          <w:rFonts w:ascii="Cambria" w:hAnsi="Cambria" w:cs="Arial"/>
          <w:b/>
          <w:bCs/>
          <w:sz w:val="22"/>
        </w:rPr>
        <w:t>Components</w:t>
      </w:r>
      <w:r w:rsidR="00064A4D" w:rsidRPr="76DA2BA0">
        <w:rPr>
          <w:rFonts w:ascii="Cambria" w:hAnsi="Cambria" w:cs="Arial"/>
          <w:sz w:val="22"/>
        </w:rPr>
        <w:t>”</w:t>
      </w:r>
      <w:proofErr w:type="gramStart"/>
      <w:r w:rsidR="00064A4D" w:rsidRPr="76DA2BA0">
        <w:rPr>
          <w:rFonts w:ascii="Cambria" w:hAnsi="Cambria" w:cs="Arial"/>
          <w:sz w:val="22"/>
        </w:rPr>
        <w:t>)</w:t>
      </w:r>
      <w:r w:rsidR="00C5754D" w:rsidRPr="76DA2BA0">
        <w:rPr>
          <w:rFonts w:ascii="Cambria" w:hAnsi="Cambria" w:cs="Arial"/>
          <w:sz w:val="22"/>
        </w:rPr>
        <w:t>][</w:t>
      </w:r>
      <w:r w:rsidR="003020BE" w:rsidRPr="76DA2BA0">
        <w:rPr>
          <w:rFonts w:ascii="Cambria" w:hAnsi="Cambria" w:cs="Arial"/>
          <w:sz w:val="22"/>
        </w:rPr>
        <w:t>,][</w:t>
      </w:r>
      <w:proofErr w:type="gramEnd"/>
      <w:r w:rsidR="003020BE" w:rsidRPr="76DA2BA0">
        <w:rPr>
          <w:rFonts w:ascii="Cambria" w:hAnsi="Cambria" w:cs="Arial"/>
          <w:sz w:val="22"/>
        </w:rPr>
        <w:t>outcomes</w:t>
      </w:r>
      <w:r w:rsidR="00804204" w:rsidRPr="76DA2BA0">
        <w:rPr>
          <w:rFonts w:ascii="Cambria" w:hAnsi="Cambria" w:cs="Arial"/>
          <w:sz w:val="22"/>
        </w:rPr>
        <w:t xml:space="preserve"> (“</w:t>
      </w:r>
      <w:r w:rsidR="00804204" w:rsidRPr="76DA2BA0">
        <w:rPr>
          <w:rFonts w:ascii="Cambria" w:hAnsi="Cambria" w:cs="Arial"/>
          <w:b/>
          <w:bCs/>
          <w:sz w:val="22"/>
        </w:rPr>
        <w:t>Outcomes</w:t>
      </w:r>
      <w:r w:rsidR="00804204" w:rsidRPr="76DA2BA0">
        <w:rPr>
          <w:rFonts w:ascii="Cambria" w:hAnsi="Cambria" w:cs="Arial"/>
          <w:sz w:val="22"/>
        </w:rPr>
        <w:t>”</w:t>
      </w:r>
      <w:proofErr w:type="gramStart"/>
      <w:r w:rsidR="00804204" w:rsidRPr="76DA2BA0">
        <w:rPr>
          <w:rFonts w:ascii="Cambria" w:hAnsi="Cambria" w:cs="Arial"/>
          <w:sz w:val="22"/>
        </w:rPr>
        <w:t>)</w:t>
      </w:r>
      <w:r w:rsidR="003020BE" w:rsidRPr="76DA2BA0">
        <w:rPr>
          <w:rFonts w:ascii="Cambria" w:hAnsi="Cambria" w:cs="Arial"/>
          <w:sz w:val="22"/>
        </w:rPr>
        <w:t>][</w:t>
      </w:r>
      <w:r w:rsidR="00804204" w:rsidRPr="76DA2BA0">
        <w:rPr>
          <w:rFonts w:ascii="Cambria" w:hAnsi="Cambria" w:cs="Arial"/>
          <w:sz w:val="22"/>
        </w:rPr>
        <w:t>,</w:t>
      </w:r>
      <w:r w:rsidR="003020BE" w:rsidRPr="76DA2BA0">
        <w:rPr>
          <w:rFonts w:ascii="Cambria" w:hAnsi="Cambria" w:cs="Arial"/>
          <w:sz w:val="22"/>
        </w:rPr>
        <w:t>][</w:t>
      </w:r>
      <w:proofErr w:type="gramEnd"/>
      <w:r w:rsidR="00804204" w:rsidRPr="76DA2BA0">
        <w:rPr>
          <w:rFonts w:ascii="Cambria" w:hAnsi="Cambria" w:cs="Arial"/>
          <w:sz w:val="22"/>
        </w:rPr>
        <w:t>sub-components (“</w:t>
      </w:r>
      <w:r w:rsidR="00804204" w:rsidRPr="76DA2BA0">
        <w:rPr>
          <w:rFonts w:ascii="Cambria" w:hAnsi="Cambria" w:cs="Arial"/>
          <w:b/>
          <w:bCs/>
          <w:sz w:val="22"/>
        </w:rPr>
        <w:t>Sub-components</w:t>
      </w:r>
      <w:r w:rsidR="00804204" w:rsidRPr="76DA2BA0">
        <w:rPr>
          <w:rFonts w:ascii="Cambria" w:hAnsi="Cambria" w:cs="Arial"/>
          <w:sz w:val="22"/>
        </w:rPr>
        <w:t>”</w:t>
      </w:r>
      <w:proofErr w:type="gramStart"/>
      <w:r w:rsidR="00804204" w:rsidRPr="76DA2BA0">
        <w:rPr>
          <w:rFonts w:ascii="Cambria" w:hAnsi="Cambria" w:cs="Arial"/>
          <w:sz w:val="22"/>
        </w:rPr>
        <w:t>)</w:t>
      </w:r>
      <w:r w:rsidR="003020BE" w:rsidRPr="76DA2BA0">
        <w:rPr>
          <w:rFonts w:ascii="Cambria" w:hAnsi="Cambria" w:cs="Arial"/>
          <w:sz w:val="22"/>
        </w:rPr>
        <w:t>][,][</w:t>
      </w:r>
      <w:proofErr w:type="gramEnd"/>
      <w:r w:rsidR="009A2DF9" w:rsidRPr="76DA2BA0">
        <w:rPr>
          <w:rFonts w:ascii="Cambria" w:hAnsi="Cambria" w:cs="Arial"/>
          <w:sz w:val="22"/>
        </w:rPr>
        <w:t>outputs (“</w:t>
      </w:r>
      <w:r w:rsidR="009A2DF9" w:rsidRPr="76DA2BA0">
        <w:rPr>
          <w:rFonts w:ascii="Cambria" w:hAnsi="Cambria" w:cs="Arial"/>
          <w:b/>
          <w:bCs/>
          <w:sz w:val="22"/>
        </w:rPr>
        <w:t>Outputs</w:t>
      </w:r>
      <w:r w:rsidR="009A2DF9" w:rsidRPr="76DA2BA0">
        <w:rPr>
          <w:rFonts w:ascii="Cambria" w:hAnsi="Cambria" w:cs="Arial"/>
          <w:sz w:val="22"/>
        </w:rPr>
        <w:t>”</w:t>
      </w:r>
      <w:proofErr w:type="gramStart"/>
      <w:r w:rsidR="009A2DF9" w:rsidRPr="76DA2BA0">
        <w:rPr>
          <w:rFonts w:ascii="Cambria" w:hAnsi="Cambria" w:cs="Arial"/>
          <w:sz w:val="22"/>
        </w:rPr>
        <w:t>)</w:t>
      </w:r>
      <w:r w:rsidR="003020BE" w:rsidRPr="76DA2BA0">
        <w:rPr>
          <w:rFonts w:ascii="Cambria" w:hAnsi="Cambria" w:cs="Arial"/>
          <w:sz w:val="22"/>
        </w:rPr>
        <w:t>][</w:t>
      </w:r>
      <w:proofErr w:type="gramEnd"/>
      <w:r w:rsidR="00446B9A" w:rsidRPr="76DA2BA0">
        <w:rPr>
          <w:rFonts w:ascii="Cambria" w:hAnsi="Cambria" w:cs="Arial"/>
          <w:sz w:val="22"/>
        </w:rPr>
        <w:t xml:space="preserve">, </w:t>
      </w:r>
      <w:proofErr w:type="gramStart"/>
      <w:r w:rsidR="00446B9A" w:rsidRPr="76DA2BA0">
        <w:rPr>
          <w:rFonts w:ascii="Cambria" w:hAnsi="Cambria" w:cs="Arial"/>
          <w:sz w:val="22"/>
        </w:rPr>
        <w:t>and][</w:t>
      </w:r>
      <w:proofErr w:type="gramEnd"/>
      <w:r w:rsidR="00446B9A" w:rsidRPr="76DA2BA0">
        <w:rPr>
          <w:rFonts w:ascii="Cambria" w:hAnsi="Cambria" w:cs="Arial"/>
          <w:sz w:val="22"/>
        </w:rPr>
        <w:t>activities (“</w:t>
      </w:r>
      <w:r w:rsidR="00446B9A" w:rsidRPr="76DA2BA0">
        <w:rPr>
          <w:rFonts w:ascii="Cambria" w:hAnsi="Cambria" w:cs="Arial"/>
          <w:b/>
          <w:bCs/>
          <w:sz w:val="22"/>
        </w:rPr>
        <w:t>Activities</w:t>
      </w:r>
      <w:r w:rsidR="00446B9A" w:rsidRPr="76DA2BA0">
        <w:rPr>
          <w:rFonts w:ascii="Cambria" w:hAnsi="Cambria" w:cs="Arial"/>
          <w:sz w:val="22"/>
        </w:rPr>
        <w:t>”)]]</w:t>
      </w:r>
      <w:r w:rsidR="00446B9A" w:rsidRPr="76DA2BA0">
        <w:rPr>
          <w:rStyle w:val="FootnoteReference"/>
          <w:rFonts w:ascii="Cambria" w:hAnsi="Cambria" w:cs="Arial"/>
          <w:sz w:val="22"/>
        </w:rPr>
        <w:footnoteReference w:id="2"/>
      </w:r>
      <w:r w:rsidR="0025604D" w:rsidRPr="76DA2BA0">
        <w:rPr>
          <w:rFonts w:ascii="Cambria" w:hAnsi="Cambria" w:cs="Arial"/>
          <w:sz w:val="22"/>
        </w:rPr>
        <w:t xml:space="preserve">, as further described in </w:t>
      </w:r>
      <w:r w:rsidR="008D6356" w:rsidRPr="76DA2BA0">
        <w:rPr>
          <w:rFonts w:ascii="Cambria" w:hAnsi="Cambria" w:cs="Arial"/>
          <w:sz w:val="22"/>
        </w:rPr>
        <w:t xml:space="preserve">Section </w:t>
      </w:r>
      <w:r w:rsidR="002D20DE">
        <w:rPr>
          <w:rFonts w:ascii="Cambria" w:hAnsi="Cambria" w:cs="Arial"/>
          <w:sz w:val="22"/>
        </w:rPr>
        <w:t>C.4</w:t>
      </w:r>
      <w:r w:rsidR="008D6356" w:rsidRPr="76DA2BA0">
        <w:rPr>
          <w:rFonts w:ascii="Cambria" w:hAnsi="Cambria" w:cs="Arial"/>
          <w:sz w:val="22"/>
        </w:rPr>
        <w:t xml:space="preserve"> of the </w:t>
      </w:r>
      <w:r w:rsidR="0025604D" w:rsidRPr="76DA2BA0">
        <w:rPr>
          <w:rFonts w:ascii="Cambria" w:hAnsi="Cambria" w:cs="Arial"/>
          <w:sz w:val="22"/>
        </w:rPr>
        <w:t>Funding Proposal</w:t>
      </w:r>
      <w:r w:rsidRPr="76DA2BA0">
        <w:rPr>
          <w:rFonts w:ascii="Cambria" w:hAnsi="Cambria" w:cs="Arial"/>
          <w:sz w:val="22"/>
        </w:rPr>
        <w:t xml:space="preserve">: </w:t>
      </w:r>
    </w:p>
    <w:p w14:paraId="7CE01343" w14:textId="77777777" w:rsidR="00186E4E" w:rsidRDefault="00186E4E" w:rsidP="76DA2BA0">
      <w:pPr>
        <w:spacing w:after="0" w:line="240" w:lineRule="auto"/>
        <w:rPr>
          <w:rFonts w:ascii="Cambria" w:hAnsi="Cambria" w:cs="Arial"/>
          <w:sz w:val="22"/>
        </w:rPr>
      </w:pPr>
    </w:p>
    <w:p w14:paraId="5D25CC6D" w14:textId="695EC88C" w:rsidR="00186E4E" w:rsidRPr="00DD4538" w:rsidRDefault="00186E4E" w:rsidP="76DA2BA0">
      <w:pPr>
        <w:spacing w:after="0" w:line="240" w:lineRule="auto"/>
        <w:rPr>
          <w:rFonts w:ascii="Cambria" w:hAnsi="Cambria" w:cs="Arial"/>
          <w:sz w:val="22"/>
        </w:rPr>
      </w:pPr>
      <w:r w:rsidRPr="00DD4538">
        <w:rPr>
          <w:rFonts w:ascii="Cambria" w:hAnsi="Cambria" w:cs="Arial"/>
          <w:bCs/>
          <w:color w:val="000000" w:themeColor="text1"/>
          <w:sz w:val="22"/>
          <w:lang w:val="en-GB" w:eastAsia="ja-JP"/>
        </w:rPr>
        <w:t>[</w:t>
      </w:r>
      <w:r w:rsidRPr="00DD4538">
        <w:rPr>
          <w:rFonts w:ascii="Cambria" w:hAnsi="Cambria" w:cs="Arial"/>
          <w:bCs/>
          <w:i/>
          <w:iCs/>
          <w:color w:val="ED7D31" w:themeColor="accent2"/>
          <w:sz w:val="22"/>
          <w:lang w:val="en-GB" w:eastAsia="ja-JP"/>
        </w:rPr>
        <w:t>Insert b</w:t>
      </w:r>
      <w:r>
        <w:rPr>
          <w:rFonts w:ascii="Cambria" w:hAnsi="Cambria" w:cs="Arial"/>
          <w:bCs/>
          <w:i/>
          <w:iCs/>
          <w:color w:val="ED7D31" w:themeColor="accent2"/>
          <w:sz w:val="22"/>
          <w:lang w:val="en-GB" w:eastAsia="ja-JP"/>
        </w:rPr>
        <w:t xml:space="preserve">reakdown of the </w:t>
      </w:r>
      <w:r w:rsidR="009876B5">
        <w:rPr>
          <w:rFonts w:ascii="Cambria" w:hAnsi="Cambria" w:cs="Arial"/>
          <w:bCs/>
          <w:i/>
          <w:iCs/>
          <w:color w:val="ED7D31" w:themeColor="accent2"/>
          <w:sz w:val="22"/>
          <w:lang w:val="en-GB" w:eastAsia="ja-JP"/>
        </w:rPr>
        <w:t xml:space="preserve">Project </w:t>
      </w:r>
      <w:r>
        <w:rPr>
          <w:rFonts w:ascii="Cambria" w:hAnsi="Cambria" w:cs="Arial"/>
          <w:bCs/>
          <w:i/>
          <w:iCs/>
          <w:color w:val="ED7D31" w:themeColor="accent2"/>
          <w:sz w:val="22"/>
          <w:lang w:val="en-GB" w:eastAsia="ja-JP"/>
        </w:rPr>
        <w:t xml:space="preserve">as aligned with Section </w:t>
      </w:r>
      <w:r w:rsidR="0007068C">
        <w:rPr>
          <w:rFonts w:ascii="Cambria" w:hAnsi="Cambria" w:cs="Arial"/>
          <w:bCs/>
          <w:i/>
          <w:iCs/>
          <w:color w:val="ED7D31" w:themeColor="accent2"/>
          <w:sz w:val="22"/>
          <w:lang w:val="en-GB" w:eastAsia="ja-JP"/>
        </w:rPr>
        <w:t>C.4</w:t>
      </w:r>
      <w:r>
        <w:rPr>
          <w:rFonts w:ascii="Cambria" w:hAnsi="Cambria" w:cs="Arial"/>
          <w:bCs/>
          <w:i/>
          <w:iCs/>
          <w:color w:val="ED7D31" w:themeColor="accent2"/>
          <w:sz w:val="22"/>
          <w:lang w:val="en-GB" w:eastAsia="ja-JP"/>
        </w:rPr>
        <w:t xml:space="preserve"> of the Funding Proposal, the Budget and the Logframe</w:t>
      </w:r>
      <w:r w:rsidRPr="00DD4538">
        <w:rPr>
          <w:rFonts w:ascii="Cambria" w:hAnsi="Cambria" w:cs="Arial"/>
          <w:bCs/>
          <w:color w:val="000000" w:themeColor="text1"/>
          <w:sz w:val="22"/>
          <w:lang w:val="en-GB" w:eastAsia="ja-JP"/>
        </w:rPr>
        <w:t>].</w:t>
      </w:r>
    </w:p>
    <w:p w14:paraId="3C1E1A71" w14:textId="77777777" w:rsidR="00E15723" w:rsidRPr="00DD4538" w:rsidRDefault="00E15723" w:rsidP="00E15723">
      <w:pPr>
        <w:spacing w:after="0" w:line="240" w:lineRule="auto"/>
        <w:rPr>
          <w:rFonts w:ascii="Cambria" w:hAnsi="Cambria"/>
          <w:color w:val="000000" w:themeColor="text1"/>
          <w:sz w:val="22"/>
          <w:lang w:val="en-GB" w:eastAsia="ja-JP"/>
        </w:rPr>
      </w:pPr>
    </w:p>
    <w:p w14:paraId="24D17553" w14:textId="288C5AD7" w:rsidR="46E8BCE9" w:rsidRDefault="007C401D" w:rsidP="3F55B2F6">
      <w:pPr>
        <w:spacing w:after="0" w:line="240" w:lineRule="auto"/>
        <w:rPr>
          <w:rFonts w:ascii="Cambria" w:eastAsia="Calibri" w:hAnsi="Cambria" w:cs="Arial"/>
          <w:sz w:val="22"/>
          <w:lang w:val="en-GB"/>
        </w:rPr>
      </w:pPr>
      <w:r w:rsidRPr="3F55B2F6">
        <w:rPr>
          <w:rFonts w:ascii="Cambria" w:eastAsia="Calibri" w:hAnsi="Cambria" w:cs="Arial"/>
          <w:sz w:val="22"/>
          <w:lang w:val="en-GB"/>
        </w:rPr>
        <w:t>[</w:t>
      </w:r>
      <w:r w:rsidR="00C2677C" w:rsidRPr="3F55B2F6">
        <w:rPr>
          <w:rFonts w:ascii="Cambria" w:eastAsia="Calibri" w:hAnsi="Cambria" w:cs="Arial"/>
          <w:i/>
          <w:iCs/>
          <w:color w:val="ED7D31" w:themeColor="accent2"/>
          <w:sz w:val="22"/>
          <w:lang w:val="en-GB"/>
        </w:rPr>
        <w:t xml:space="preserve">Please also include defined terms relevant for the description of the </w:t>
      </w:r>
      <w:r w:rsidR="009876B5">
        <w:rPr>
          <w:rFonts w:ascii="Cambria" w:eastAsia="Calibri" w:hAnsi="Cambria" w:cs="Arial"/>
          <w:i/>
          <w:iCs/>
          <w:color w:val="ED7D31" w:themeColor="accent2"/>
          <w:sz w:val="22"/>
          <w:lang w:val="en-GB"/>
        </w:rPr>
        <w:t>Project</w:t>
      </w:r>
      <w:r w:rsidR="00C2677C" w:rsidRPr="3F55B2F6">
        <w:rPr>
          <w:rFonts w:ascii="Cambria" w:eastAsia="Calibri" w:hAnsi="Cambria" w:cs="Arial"/>
          <w:i/>
          <w:iCs/>
          <w:color w:val="ED7D31" w:themeColor="accent2"/>
          <w:sz w:val="22"/>
          <w:lang w:val="en-GB"/>
        </w:rPr>
        <w:t>, e.g. Sub-Projects</w:t>
      </w:r>
      <w:r w:rsidR="00C50B16">
        <w:rPr>
          <w:rStyle w:val="FootnoteReference"/>
          <w:rFonts w:ascii="Cambria" w:eastAsia="Calibri" w:hAnsi="Cambria" w:cs="Arial"/>
          <w:i/>
          <w:iCs/>
          <w:color w:val="ED7D31" w:themeColor="accent2"/>
          <w:sz w:val="22"/>
          <w:lang w:val="en-GB"/>
        </w:rPr>
        <w:footnoteReference w:id="3"/>
      </w:r>
      <w:r w:rsidR="00445EA2" w:rsidRPr="3F55B2F6">
        <w:rPr>
          <w:rFonts w:ascii="Cambria" w:eastAsia="Calibri" w:hAnsi="Cambria" w:cs="Arial"/>
          <w:i/>
          <w:iCs/>
          <w:color w:val="ED7D31" w:themeColor="accent2"/>
          <w:sz w:val="22"/>
          <w:lang w:val="en-GB"/>
        </w:rPr>
        <w:t>, Sub-Loans, Sub-Grants, Sub-Borrowers, Investees</w:t>
      </w:r>
      <w:r w:rsidR="00165B9D" w:rsidRPr="3F55B2F6">
        <w:rPr>
          <w:rFonts w:ascii="Cambria" w:eastAsia="Calibri" w:hAnsi="Cambria" w:cs="Arial"/>
          <w:i/>
          <w:iCs/>
          <w:color w:val="ED7D31" w:themeColor="accent2"/>
          <w:sz w:val="22"/>
          <w:lang w:val="en-GB"/>
        </w:rPr>
        <w:t>, Eligibility Criteria (or Initial Criteria)</w:t>
      </w:r>
      <w:r w:rsidR="00165B9D" w:rsidRPr="3F55B2F6">
        <w:rPr>
          <w:rStyle w:val="FootnoteReference"/>
          <w:rFonts w:ascii="Cambria" w:eastAsia="Calibri" w:hAnsi="Cambria" w:cs="Arial"/>
          <w:i/>
          <w:iCs/>
          <w:color w:val="ED7D31" w:themeColor="accent2"/>
          <w:sz w:val="22"/>
          <w:lang w:val="en-GB"/>
        </w:rPr>
        <w:footnoteReference w:id="4"/>
      </w:r>
      <w:r w:rsidR="00165B9D" w:rsidRPr="3F55B2F6">
        <w:rPr>
          <w:rFonts w:ascii="Cambria" w:eastAsia="Calibri" w:hAnsi="Cambria" w:cs="Arial"/>
          <w:i/>
          <w:iCs/>
          <w:color w:val="ED7D31" w:themeColor="accent2"/>
          <w:sz w:val="22"/>
          <w:lang w:val="en-GB"/>
        </w:rPr>
        <w:t>, Operations Manual etc.</w:t>
      </w:r>
      <w:r w:rsidRPr="3F55B2F6">
        <w:rPr>
          <w:rFonts w:ascii="Cambria" w:eastAsia="Calibri" w:hAnsi="Cambria" w:cs="Arial"/>
          <w:sz w:val="22"/>
          <w:lang w:val="en-GB"/>
        </w:rPr>
        <w:t>]</w:t>
      </w:r>
      <w:r w:rsidR="00E76DE7" w:rsidRPr="3F55B2F6">
        <w:rPr>
          <w:rStyle w:val="FootnoteReference"/>
          <w:rFonts w:ascii="Cambria" w:eastAsia="Calibri" w:hAnsi="Cambria" w:cs="Arial"/>
          <w:sz w:val="22"/>
          <w:lang w:val="en-GB"/>
        </w:rPr>
        <w:footnoteReference w:id="5"/>
      </w:r>
    </w:p>
    <w:p w14:paraId="2EA91FF7" w14:textId="77777777" w:rsidR="00C53437" w:rsidRDefault="00C53437" w:rsidP="3F55B2F6">
      <w:pPr>
        <w:spacing w:after="0" w:line="240" w:lineRule="auto"/>
        <w:rPr>
          <w:rFonts w:ascii="Cambria" w:eastAsia="Calibri" w:hAnsi="Cambria" w:cs="Arial"/>
          <w:sz w:val="22"/>
          <w:lang w:val="en-GB"/>
        </w:rPr>
      </w:pPr>
    </w:p>
    <w:p w14:paraId="4F9D18F6" w14:textId="68E54123" w:rsidR="00C53437" w:rsidRDefault="00C53437" w:rsidP="00C53437">
      <w:pPr>
        <w:spacing w:after="0" w:line="240" w:lineRule="auto"/>
        <w:rPr>
          <w:rFonts w:ascii="Cambria" w:hAnsi="Cambria"/>
          <w:b/>
          <w:bCs/>
          <w:sz w:val="22"/>
          <w:lang w:val="en-GB"/>
        </w:rPr>
      </w:pPr>
      <w:r w:rsidRPr="00C53437">
        <w:rPr>
          <w:rFonts w:ascii="Cambria" w:hAnsi="Cambria"/>
          <w:b/>
          <w:bCs/>
          <w:sz w:val="22"/>
          <w:lang w:val="en-GB"/>
        </w:rPr>
        <w:t xml:space="preserve">Executing Entity / </w:t>
      </w:r>
      <w:r w:rsidRPr="000F5526">
        <w:rPr>
          <w:rFonts w:ascii="Cambria" w:hAnsi="Cambria" w:cs="Arial"/>
          <w:b/>
          <w:bCs/>
          <w:color w:val="000000" w:themeColor="text1"/>
          <w:sz w:val="22"/>
          <w:lang w:val="en-GB" w:eastAsia="ja-JP"/>
        </w:rPr>
        <w:t>Entities</w:t>
      </w:r>
      <w:r>
        <w:rPr>
          <w:rFonts w:ascii="Cambria" w:hAnsi="Cambria"/>
          <w:b/>
          <w:bCs/>
          <w:sz w:val="22"/>
          <w:lang w:val="en-GB"/>
        </w:rPr>
        <w:t>:</w:t>
      </w:r>
    </w:p>
    <w:p w14:paraId="0BF36B74" w14:textId="77777777" w:rsidR="000F5526" w:rsidRPr="00C53437" w:rsidRDefault="000F5526" w:rsidP="00C53437">
      <w:pPr>
        <w:spacing w:after="0" w:line="240" w:lineRule="auto"/>
        <w:rPr>
          <w:rFonts w:ascii="Cambria" w:hAnsi="Cambria"/>
          <w:b/>
          <w:bCs/>
          <w:sz w:val="22"/>
          <w:lang w:val="en-GB"/>
        </w:rPr>
      </w:pPr>
    </w:p>
    <w:p w14:paraId="42249883" w14:textId="2EA430C3" w:rsidR="00C53437" w:rsidRPr="00C53437" w:rsidRDefault="00C53437" w:rsidP="00C53437">
      <w:pPr>
        <w:rPr>
          <w:rFonts w:ascii="Cambria" w:hAnsi="Cambria"/>
          <w:sz w:val="22"/>
          <w:lang w:val="en-GB"/>
        </w:rPr>
      </w:pPr>
      <w:r w:rsidRPr="00C53437">
        <w:rPr>
          <w:rFonts w:ascii="Cambria" w:hAnsi="Cambria"/>
          <w:sz w:val="22"/>
          <w:lang w:val="en-GB"/>
        </w:rPr>
        <w:t>[</w:t>
      </w:r>
      <w:r w:rsidRPr="00C53437">
        <w:rPr>
          <w:rFonts w:ascii="Cambria" w:hAnsi="Cambria"/>
          <w:i/>
          <w:iCs/>
          <w:color w:val="ED7D31" w:themeColor="accent2"/>
          <w:sz w:val="22"/>
          <w:lang w:val="en-GB"/>
        </w:rPr>
        <w:t xml:space="preserve">Include, by reference to the definition of “Executing Entity” in the Standard Conditions, the Executing Entity/Entities for each Component, Outcome, Sub-Component, Output, Activity etc., as applicable. </w:t>
      </w:r>
      <w:proofErr w:type="gramStart"/>
      <w:r w:rsidRPr="00C53437">
        <w:rPr>
          <w:rFonts w:ascii="Cambria" w:hAnsi="Cambria"/>
          <w:i/>
          <w:iCs/>
          <w:color w:val="ED7D31" w:themeColor="accent2"/>
          <w:sz w:val="22"/>
          <w:lang w:val="en-GB"/>
        </w:rPr>
        <w:t>In the event that</w:t>
      </w:r>
      <w:proofErr w:type="gramEnd"/>
      <w:r w:rsidRPr="00C53437">
        <w:rPr>
          <w:rFonts w:ascii="Cambria" w:hAnsi="Cambria"/>
          <w:i/>
          <w:iCs/>
          <w:color w:val="ED7D31" w:themeColor="accent2"/>
          <w:sz w:val="22"/>
          <w:lang w:val="en-GB"/>
        </w:rPr>
        <w:t xml:space="preserve"> there are multiple Executing Entities, include the breakdown of the </w:t>
      </w:r>
      <w:r w:rsidR="009A333A">
        <w:rPr>
          <w:rFonts w:ascii="Cambria" w:hAnsi="Cambria"/>
          <w:i/>
          <w:iCs/>
          <w:color w:val="ED7D31" w:themeColor="accent2"/>
          <w:sz w:val="22"/>
          <w:lang w:val="en-GB"/>
        </w:rPr>
        <w:t>Project</w:t>
      </w:r>
      <w:r w:rsidRPr="00C53437">
        <w:rPr>
          <w:rFonts w:ascii="Cambria" w:hAnsi="Cambria"/>
          <w:i/>
          <w:iCs/>
          <w:color w:val="ED7D31" w:themeColor="accent2"/>
          <w:sz w:val="22"/>
          <w:lang w:val="en-GB"/>
        </w:rPr>
        <w:t xml:space="preserve"> in table form in Section 1 above with an additional column in the table to list the Executing Entity for each Component, Outcome, Sub-Component, Output, Activity etc., as applicable. If one activity is being implemented by more than one Executing Entity, both Executing Entities may need to be jointly and severally responsible for the implementation of the relevant activity, unless the Term Sheet can set out the specific roles and responsibilities for each of the Executing Entities for that specific activity, such that they can be distinguished/separately identified and implemented.</w:t>
      </w:r>
      <w:r w:rsidRPr="00C53437">
        <w:rPr>
          <w:rFonts w:ascii="Cambria" w:hAnsi="Cambria"/>
          <w:sz w:val="22"/>
          <w:lang w:val="en-GB"/>
        </w:rPr>
        <w:t>]</w:t>
      </w:r>
    </w:p>
    <w:p w14:paraId="455EAD56" w14:textId="2F8C742B" w:rsidR="00BF150E" w:rsidRPr="002C5724" w:rsidRDefault="00DD4685" w:rsidP="002C5724">
      <w:pPr>
        <w:pStyle w:val="Heading1"/>
        <w:numPr>
          <w:ilvl w:val="0"/>
          <w:numId w:val="1"/>
        </w:numPr>
        <w:spacing w:before="0" w:line="240" w:lineRule="auto"/>
        <w:ind w:hanging="720"/>
        <w:rPr>
          <w:rFonts w:ascii="Cambria" w:eastAsia="Calibri" w:hAnsi="Cambria" w:cs="Arial"/>
          <w:color w:val="auto"/>
          <w:sz w:val="22"/>
          <w:lang w:val="en-GB"/>
        </w:rPr>
      </w:pPr>
      <w:r w:rsidRPr="002C5724">
        <w:rPr>
          <w:rFonts w:ascii="Cambria" w:hAnsi="Cambria"/>
          <w:color w:val="auto"/>
          <w:sz w:val="22"/>
          <w:szCs w:val="22"/>
          <w:lang w:val="en-GB"/>
        </w:rPr>
        <w:t>Project</w:t>
      </w:r>
      <w:r w:rsidRPr="002C5724">
        <w:rPr>
          <w:rFonts w:ascii="Cambria" w:eastAsia="Calibri" w:hAnsi="Cambria" w:cs="Arial"/>
          <w:color w:val="auto"/>
          <w:sz w:val="22"/>
          <w:lang w:val="en-GB"/>
        </w:rPr>
        <w:t xml:space="preserve">-specific </w:t>
      </w:r>
      <w:r w:rsidR="002C5724">
        <w:rPr>
          <w:rFonts w:ascii="Cambria" w:eastAsia="Calibri" w:hAnsi="Cambria" w:cs="Arial"/>
          <w:color w:val="auto"/>
          <w:sz w:val="22"/>
          <w:lang w:val="en-GB"/>
        </w:rPr>
        <w:t>d</w:t>
      </w:r>
      <w:r w:rsidRPr="002C5724">
        <w:rPr>
          <w:rFonts w:ascii="Cambria" w:eastAsia="Calibri" w:hAnsi="Cambria" w:cs="Arial"/>
          <w:color w:val="auto"/>
          <w:sz w:val="22"/>
          <w:lang w:val="en-GB"/>
        </w:rPr>
        <w:t>etails</w:t>
      </w:r>
    </w:p>
    <w:p w14:paraId="3D21F5AC" w14:textId="77777777" w:rsidR="00DD4685" w:rsidRDefault="00DD4685" w:rsidP="46E8BCE9">
      <w:pPr>
        <w:spacing w:after="0" w:line="240" w:lineRule="auto"/>
        <w:rPr>
          <w:rFonts w:ascii="Cambria" w:eastAsia="Calibri" w:hAnsi="Cambria" w:cs="Arial"/>
          <w:sz w:val="22"/>
          <w:lang w:val="en-GB"/>
        </w:rPr>
      </w:pPr>
    </w:p>
    <w:tbl>
      <w:tblPr>
        <w:tblStyle w:val="TableGrid"/>
        <w:tblW w:w="0" w:type="auto"/>
        <w:tblInd w:w="720" w:type="dxa"/>
        <w:tblLook w:val="04A0" w:firstRow="1" w:lastRow="0" w:firstColumn="1" w:lastColumn="0" w:noHBand="0" w:noVBand="1"/>
      </w:tblPr>
      <w:tblGrid>
        <w:gridCol w:w="2746"/>
        <w:gridCol w:w="5028"/>
      </w:tblGrid>
      <w:tr w:rsidR="00C82D7E" w14:paraId="45711551" w14:textId="77777777" w:rsidTr="00946984">
        <w:tc>
          <w:tcPr>
            <w:tcW w:w="2746" w:type="dxa"/>
          </w:tcPr>
          <w:p w14:paraId="6FA21356" w14:textId="77777777" w:rsidR="00C82D7E" w:rsidRPr="00C82D7E" w:rsidRDefault="00C82D7E" w:rsidP="00677BDA">
            <w:pPr>
              <w:spacing w:before="120" w:after="120"/>
              <w:outlineLvl w:val="1"/>
              <w:rPr>
                <w:rFonts w:ascii="Cambria" w:hAnsi="Cambria"/>
                <w:b/>
                <w:bCs/>
                <w:sz w:val="22"/>
              </w:rPr>
            </w:pPr>
            <w:r w:rsidRPr="00C82D7E">
              <w:rPr>
                <w:rFonts w:ascii="Cambria" w:hAnsi="Cambria"/>
                <w:b/>
                <w:bCs/>
                <w:sz w:val="22"/>
              </w:rPr>
              <w:t>Host Country(ies)</w:t>
            </w:r>
          </w:p>
        </w:tc>
        <w:tc>
          <w:tcPr>
            <w:tcW w:w="5028" w:type="dxa"/>
          </w:tcPr>
          <w:p w14:paraId="37CCC367" w14:textId="77777777" w:rsidR="00C82D7E" w:rsidRPr="00C82D7E" w:rsidRDefault="00C82D7E" w:rsidP="00677BDA">
            <w:pPr>
              <w:spacing w:before="120" w:after="120"/>
              <w:outlineLvl w:val="1"/>
              <w:rPr>
                <w:rFonts w:ascii="Cambria" w:hAnsi="Cambria"/>
                <w:sz w:val="22"/>
              </w:rPr>
            </w:pPr>
          </w:p>
        </w:tc>
      </w:tr>
      <w:tr w:rsidR="00C82D7E" w14:paraId="5F76AF49" w14:textId="77777777" w:rsidTr="00946984">
        <w:tc>
          <w:tcPr>
            <w:tcW w:w="2746" w:type="dxa"/>
          </w:tcPr>
          <w:p w14:paraId="1E4BA888" w14:textId="77777777" w:rsidR="00C82D7E" w:rsidRPr="00C82D7E" w:rsidRDefault="00C82D7E" w:rsidP="00677BDA">
            <w:pPr>
              <w:spacing w:before="120" w:after="120"/>
              <w:outlineLvl w:val="1"/>
              <w:rPr>
                <w:rFonts w:ascii="Cambria" w:hAnsi="Cambria"/>
                <w:b/>
                <w:bCs/>
                <w:sz w:val="22"/>
              </w:rPr>
            </w:pPr>
            <w:r w:rsidRPr="00C82D7E">
              <w:rPr>
                <w:rFonts w:ascii="Cambria" w:hAnsi="Cambria"/>
                <w:b/>
                <w:bCs/>
                <w:sz w:val="22"/>
              </w:rPr>
              <w:t>AE Fee Percentage</w:t>
            </w:r>
          </w:p>
        </w:tc>
        <w:tc>
          <w:tcPr>
            <w:tcW w:w="5028" w:type="dxa"/>
          </w:tcPr>
          <w:p w14:paraId="578D36A8" w14:textId="77777777" w:rsidR="00C82D7E" w:rsidRPr="00C82D7E" w:rsidRDefault="00C82D7E" w:rsidP="00677BDA">
            <w:pPr>
              <w:spacing w:before="120" w:after="120"/>
              <w:outlineLvl w:val="1"/>
              <w:rPr>
                <w:rFonts w:ascii="Cambria" w:hAnsi="Cambria"/>
                <w:sz w:val="22"/>
              </w:rPr>
            </w:pPr>
            <w:r w:rsidRPr="00C82D7E">
              <w:rPr>
                <w:rFonts w:ascii="Cambria" w:hAnsi="Cambria"/>
                <w:sz w:val="22"/>
              </w:rPr>
              <w:t>[XX] per cent</w:t>
            </w:r>
          </w:p>
        </w:tc>
      </w:tr>
      <w:tr w:rsidR="00C82D7E" w14:paraId="06893825" w14:textId="77777777" w:rsidTr="00946984">
        <w:tc>
          <w:tcPr>
            <w:tcW w:w="2746" w:type="dxa"/>
          </w:tcPr>
          <w:p w14:paraId="672F5EB5" w14:textId="77777777" w:rsidR="00C82D7E" w:rsidRPr="00C82D7E" w:rsidRDefault="00C82D7E" w:rsidP="00677BDA">
            <w:pPr>
              <w:spacing w:before="120" w:after="120"/>
              <w:outlineLvl w:val="1"/>
              <w:rPr>
                <w:rFonts w:ascii="Cambria" w:hAnsi="Cambria"/>
                <w:b/>
                <w:bCs/>
                <w:sz w:val="22"/>
              </w:rPr>
            </w:pPr>
            <w:r w:rsidRPr="00C82D7E">
              <w:rPr>
                <w:rFonts w:ascii="Cambria" w:hAnsi="Cambria"/>
                <w:b/>
                <w:bCs/>
                <w:sz w:val="22"/>
              </w:rPr>
              <w:t>Closing Date</w:t>
            </w:r>
          </w:p>
        </w:tc>
        <w:tc>
          <w:tcPr>
            <w:tcW w:w="5028" w:type="dxa"/>
          </w:tcPr>
          <w:p w14:paraId="1F5121C5" w14:textId="77777777" w:rsidR="00C82D7E" w:rsidRPr="00C82D7E" w:rsidRDefault="00C82D7E" w:rsidP="00677BDA">
            <w:pPr>
              <w:spacing w:before="120" w:after="120"/>
              <w:outlineLvl w:val="1"/>
              <w:rPr>
                <w:rFonts w:ascii="Cambria" w:hAnsi="Cambria"/>
                <w:sz w:val="22"/>
              </w:rPr>
            </w:pPr>
          </w:p>
        </w:tc>
      </w:tr>
      <w:tr w:rsidR="00C82D7E" w14:paraId="147DA77F" w14:textId="77777777" w:rsidTr="00946984">
        <w:tc>
          <w:tcPr>
            <w:tcW w:w="2746" w:type="dxa"/>
          </w:tcPr>
          <w:p w14:paraId="593B920C" w14:textId="77777777" w:rsidR="00C82D7E" w:rsidRPr="00C82D7E" w:rsidRDefault="00C82D7E" w:rsidP="00677BDA">
            <w:pPr>
              <w:spacing w:before="120" w:after="120"/>
              <w:outlineLvl w:val="1"/>
              <w:rPr>
                <w:rFonts w:ascii="Cambria" w:hAnsi="Cambria"/>
                <w:b/>
                <w:bCs/>
                <w:sz w:val="22"/>
              </w:rPr>
            </w:pPr>
            <w:r w:rsidRPr="00C82D7E">
              <w:rPr>
                <w:rFonts w:ascii="Cambria" w:hAnsi="Cambria"/>
                <w:b/>
                <w:bCs/>
                <w:sz w:val="22"/>
              </w:rPr>
              <w:t>Completion Date</w:t>
            </w:r>
          </w:p>
        </w:tc>
        <w:tc>
          <w:tcPr>
            <w:tcW w:w="5028" w:type="dxa"/>
          </w:tcPr>
          <w:p w14:paraId="5D5EAF73" w14:textId="77777777" w:rsidR="00C82D7E" w:rsidRPr="00C82D7E" w:rsidRDefault="00C82D7E" w:rsidP="00677BDA">
            <w:pPr>
              <w:spacing w:before="120" w:after="120"/>
              <w:outlineLvl w:val="1"/>
              <w:rPr>
                <w:rFonts w:ascii="Cambria" w:hAnsi="Cambria"/>
                <w:sz w:val="22"/>
              </w:rPr>
            </w:pPr>
          </w:p>
        </w:tc>
      </w:tr>
      <w:tr w:rsidR="00C82D7E" w14:paraId="191E43A6" w14:textId="77777777" w:rsidTr="00946984">
        <w:tc>
          <w:tcPr>
            <w:tcW w:w="2746" w:type="dxa"/>
          </w:tcPr>
          <w:p w14:paraId="338F6903" w14:textId="77777777" w:rsidR="00C82D7E" w:rsidRPr="00C82D7E" w:rsidRDefault="00C82D7E" w:rsidP="00677BDA">
            <w:pPr>
              <w:spacing w:before="120" w:after="120"/>
              <w:outlineLvl w:val="1"/>
              <w:rPr>
                <w:rFonts w:ascii="Cambria" w:hAnsi="Cambria"/>
                <w:b/>
                <w:bCs/>
                <w:sz w:val="22"/>
              </w:rPr>
            </w:pPr>
            <w:r w:rsidRPr="00C82D7E">
              <w:rPr>
                <w:rFonts w:ascii="Cambria" w:hAnsi="Cambria"/>
                <w:b/>
                <w:bCs/>
                <w:sz w:val="22"/>
              </w:rPr>
              <w:t>Co-financier(s) and amounts of Co-financing</w:t>
            </w:r>
          </w:p>
        </w:tc>
        <w:tc>
          <w:tcPr>
            <w:tcW w:w="5028" w:type="dxa"/>
          </w:tcPr>
          <w:p w14:paraId="1FBC6292" w14:textId="77777777" w:rsidR="00C82D7E" w:rsidRPr="00C82D7E" w:rsidRDefault="00C82D7E" w:rsidP="00677BDA">
            <w:pPr>
              <w:spacing w:before="120" w:after="120"/>
              <w:outlineLvl w:val="1"/>
              <w:rPr>
                <w:rFonts w:ascii="Cambria" w:hAnsi="Cambria"/>
                <w:sz w:val="22"/>
              </w:rPr>
            </w:pPr>
          </w:p>
        </w:tc>
      </w:tr>
      <w:tr w:rsidR="00C82D7E" w14:paraId="10F79D5D" w14:textId="77777777" w:rsidTr="00946984">
        <w:tc>
          <w:tcPr>
            <w:tcW w:w="2746" w:type="dxa"/>
          </w:tcPr>
          <w:p w14:paraId="3915EB28" w14:textId="77777777" w:rsidR="00C82D7E" w:rsidRPr="00C82D7E" w:rsidRDefault="00C82D7E" w:rsidP="00677BDA">
            <w:pPr>
              <w:spacing w:before="120" w:after="120"/>
              <w:outlineLvl w:val="1"/>
              <w:rPr>
                <w:rFonts w:ascii="Cambria" w:hAnsi="Cambria"/>
                <w:b/>
                <w:bCs/>
                <w:sz w:val="22"/>
              </w:rPr>
            </w:pPr>
            <w:r w:rsidRPr="00C82D7E">
              <w:rPr>
                <w:rFonts w:ascii="Cambria" w:hAnsi="Cambria"/>
                <w:b/>
                <w:bCs/>
                <w:sz w:val="22"/>
              </w:rPr>
              <w:t>GCF Holding Currency for the Project</w:t>
            </w:r>
          </w:p>
        </w:tc>
        <w:tc>
          <w:tcPr>
            <w:tcW w:w="5028" w:type="dxa"/>
          </w:tcPr>
          <w:p w14:paraId="18EB2BAF" w14:textId="77777777" w:rsidR="00C82D7E" w:rsidRPr="00C82D7E" w:rsidRDefault="00C82D7E" w:rsidP="00677BDA">
            <w:pPr>
              <w:spacing w:before="120" w:after="120"/>
              <w:outlineLvl w:val="1"/>
              <w:rPr>
                <w:rFonts w:ascii="Cambria" w:hAnsi="Cambria"/>
                <w:sz w:val="22"/>
              </w:rPr>
            </w:pPr>
          </w:p>
        </w:tc>
      </w:tr>
      <w:tr w:rsidR="00C82D7E" w14:paraId="15007EB2" w14:textId="77777777" w:rsidTr="00946984">
        <w:tc>
          <w:tcPr>
            <w:tcW w:w="2746" w:type="dxa"/>
          </w:tcPr>
          <w:p w14:paraId="065CA286" w14:textId="0CE2A831" w:rsidR="00C82D7E" w:rsidRPr="00C82D7E" w:rsidRDefault="00367341" w:rsidP="00677BDA">
            <w:pPr>
              <w:spacing w:before="120" w:after="120"/>
              <w:outlineLvl w:val="1"/>
              <w:rPr>
                <w:rFonts w:ascii="Cambria" w:hAnsi="Cambria"/>
                <w:b/>
                <w:bCs/>
                <w:sz w:val="22"/>
              </w:rPr>
            </w:pPr>
            <w:r w:rsidRPr="00C82D7E">
              <w:rPr>
                <w:rFonts w:ascii="Cambria" w:hAnsi="Cambria"/>
                <w:b/>
                <w:bCs/>
                <w:sz w:val="22"/>
              </w:rPr>
              <w:t>Subsidiary Agreement(s)</w:t>
            </w:r>
          </w:p>
        </w:tc>
        <w:tc>
          <w:tcPr>
            <w:tcW w:w="5028" w:type="dxa"/>
          </w:tcPr>
          <w:p w14:paraId="2AD3A8D3" w14:textId="77777777" w:rsidR="00C82D7E" w:rsidRPr="00C82D7E" w:rsidRDefault="00C82D7E" w:rsidP="00677BDA">
            <w:pPr>
              <w:spacing w:before="120" w:after="120"/>
              <w:outlineLvl w:val="1"/>
              <w:rPr>
                <w:rFonts w:ascii="Cambria" w:hAnsi="Cambria"/>
                <w:sz w:val="22"/>
              </w:rPr>
            </w:pPr>
          </w:p>
        </w:tc>
      </w:tr>
      <w:tr w:rsidR="00367341" w14:paraId="0D2F5E09" w14:textId="77777777" w:rsidTr="00946984">
        <w:tc>
          <w:tcPr>
            <w:tcW w:w="2746" w:type="dxa"/>
          </w:tcPr>
          <w:p w14:paraId="2E85E837" w14:textId="03EB65BA" w:rsidR="00367341" w:rsidRPr="00C82D7E" w:rsidRDefault="00367341" w:rsidP="00677BDA">
            <w:pPr>
              <w:spacing w:before="120" w:after="120"/>
              <w:outlineLvl w:val="1"/>
              <w:rPr>
                <w:rFonts w:ascii="Cambria" w:hAnsi="Cambria"/>
                <w:b/>
                <w:bCs/>
                <w:sz w:val="22"/>
              </w:rPr>
            </w:pPr>
            <w:r w:rsidRPr="00C82D7E">
              <w:rPr>
                <w:rFonts w:ascii="Cambria" w:hAnsi="Cambria"/>
                <w:b/>
                <w:bCs/>
                <w:sz w:val="22"/>
              </w:rPr>
              <w:t>EE Agreement(s)</w:t>
            </w:r>
            <w:r w:rsidR="007F5C1E">
              <w:rPr>
                <w:rStyle w:val="FootnoteReference"/>
                <w:rFonts w:ascii="Cambria" w:hAnsi="Cambria"/>
                <w:b/>
                <w:bCs/>
                <w:sz w:val="22"/>
              </w:rPr>
              <w:footnoteReference w:id="6"/>
            </w:r>
          </w:p>
        </w:tc>
        <w:tc>
          <w:tcPr>
            <w:tcW w:w="5028" w:type="dxa"/>
          </w:tcPr>
          <w:p w14:paraId="622A55ED" w14:textId="77777777" w:rsidR="00367341" w:rsidRPr="00C82D7E" w:rsidRDefault="00367341" w:rsidP="00677BDA">
            <w:pPr>
              <w:spacing w:before="120" w:after="120"/>
              <w:outlineLvl w:val="1"/>
              <w:rPr>
                <w:rFonts w:ascii="Cambria" w:hAnsi="Cambria"/>
                <w:sz w:val="22"/>
              </w:rPr>
            </w:pPr>
          </w:p>
        </w:tc>
      </w:tr>
      <w:tr w:rsidR="00C82D7E" w14:paraId="40C9F0FE" w14:textId="77777777" w:rsidTr="00946984">
        <w:tc>
          <w:tcPr>
            <w:tcW w:w="2746" w:type="dxa"/>
          </w:tcPr>
          <w:p w14:paraId="791BB6B5" w14:textId="77777777" w:rsidR="00C82D7E" w:rsidRPr="00C82D7E" w:rsidRDefault="00C82D7E" w:rsidP="00677BDA">
            <w:pPr>
              <w:spacing w:before="120" w:after="120"/>
              <w:outlineLvl w:val="1"/>
              <w:rPr>
                <w:rFonts w:ascii="Cambria" w:hAnsi="Cambria"/>
                <w:b/>
                <w:bCs/>
                <w:sz w:val="22"/>
              </w:rPr>
            </w:pPr>
            <w:r w:rsidRPr="00C82D7E">
              <w:rPr>
                <w:rFonts w:ascii="Cambria" w:hAnsi="Cambria"/>
                <w:b/>
                <w:bCs/>
                <w:sz w:val="22"/>
              </w:rPr>
              <w:t>Environmental and Social Risk Category</w:t>
            </w:r>
          </w:p>
        </w:tc>
        <w:tc>
          <w:tcPr>
            <w:tcW w:w="5028" w:type="dxa"/>
          </w:tcPr>
          <w:p w14:paraId="373D2BE6" w14:textId="77777777" w:rsidR="00C82D7E" w:rsidRPr="00C82D7E" w:rsidRDefault="00C82D7E" w:rsidP="00677BDA">
            <w:pPr>
              <w:spacing w:before="120" w:after="120"/>
              <w:outlineLvl w:val="1"/>
              <w:rPr>
                <w:rFonts w:ascii="Cambria" w:hAnsi="Cambria"/>
                <w:sz w:val="22"/>
              </w:rPr>
            </w:pPr>
          </w:p>
        </w:tc>
      </w:tr>
      <w:tr w:rsidR="00C82D7E" w14:paraId="578F5732" w14:textId="77777777" w:rsidTr="00946984">
        <w:tc>
          <w:tcPr>
            <w:tcW w:w="2746" w:type="dxa"/>
          </w:tcPr>
          <w:p w14:paraId="1E2F2355" w14:textId="77777777" w:rsidR="00C82D7E" w:rsidRPr="00C82D7E" w:rsidRDefault="00C82D7E" w:rsidP="00677BDA">
            <w:pPr>
              <w:spacing w:before="120" w:after="120"/>
              <w:outlineLvl w:val="1"/>
              <w:rPr>
                <w:rFonts w:ascii="Cambria" w:hAnsi="Cambria"/>
                <w:b/>
                <w:bCs/>
                <w:sz w:val="22"/>
              </w:rPr>
            </w:pPr>
            <w:r w:rsidRPr="00C82D7E">
              <w:rPr>
                <w:rFonts w:ascii="Cambria" w:hAnsi="Cambria"/>
                <w:b/>
                <w:bCs/>
                <w:sz w:val="22"/>
              </w:rPr>
              <w:lastRenderedPageBreak/>
              <w:t>Safeguards &amp; Inclusion Documents</w:t>
            </w:r>
          </w:p>
        </w:tc>
        <w:tc>
          <w:tcPr>
            <w:tcW w:w="5028" w:type="dxa"/>
          </w:tcPr>
          <w:p w14:paraId="116B2C4E" w14:textId="77777777" w:rsidR="00C82D7E" w:rsidRPr="00C82D7E" w:rsidRDefault="00C82D7E" w:rsidP="00677BDA">
            <w:pPr>
              <w:spacing w:before="120" w:after="120"/>
              <w:outlineLvl w:val="1"/>
              <w:rPr>
                <w:rFonts w:ascii="Cambria" w:hAnsi="Cambria"/>
                <w:sz w:val="22"/>
              </w:rPr>
            </w:pPr>
            <w:r w:rsidRPr="00C82D7E">
              <w:rPr>
                <w:rFonts w:ascii="Cambria" w:hAnsi="Cambria"/>
                <w:sz w:val="22"/>
              </w:rPr>
              <w:t>[ESMF, ESIA, Gender Action Plan, Indigenous Peoples Plan, IPPF, RALAF, etc]</w:t>
            </w:r>
          </w:p>
        </w:tc>
      </w:tr>
      <w:tr w:rsidR="00946984" w14:paraId="4C55F6B8" w14:textId="77777777" w:rsidTr="00946984">
        <w:tc>
          <w:tcPr>
            <w:tcW w:w="2746" w:type="dxa"/>
          </w:tcPr>
          <w:p w14:paraId="177526A5" w14:textId="77711817" w:rsidR="00946984" w:rsidRPr="00C82D7E" w:rsidRDefault="00946984" w:rsidP="00677BDA">
            <w:pPr>
              <w:spacing w:before="120" w:after="120"/>
              <w:outlineLvl w:val="1"/>
              <w:rPr>
                <w:rFonts w:ascii="Cambria" w:hAnsi="Cambria"/>
                <w:b/>
                <w:bCs/>
                <w:sz w:val="22"/>
              </w:rPr>
            </w:pPr>
            <w:r>
              <w:rPr>
                <w:rFonts w:ascii="Cambria" w:hAnsi="Cambria"/>
                <w:b/>
                <w:bCs/>
                <w:sz w:val="22"/>
              </w:rPr>
              <w:t>[Financial and Performance Reporting Period]</w:t>
            </w:r>
          </w:p>
        </w:tc>
        <w:tc>
          <w:tcPr>
            <w:tcW w:w="5028" w:type="dxa"/>
          </w:tcPr>
          <w:p w14:paraId="045858DE" w14:textId="622DC5DA" w:rsidR="00946984" w:rsidRPr="00C82D7E" w:rsidRDefault="00946984" w:rsidP="00677BDA">
            <w:pPr>
              <w:spacing w:before="120" w:after="120"/>
              <w:outlineLvl w:val="1"/>
              <w:rPr>
                <w:rFonts w:ascii="Cambria" w:hAnsi="Cambria"/>
                <w:sz w:val="22"/>
              </w:rPr>
            </w:pPr>
            <w:r>
              <w:rPr>
                <w:rFonts w:ascii="Cambria" w:hAnsi="Cambria"/>
                <w:sz w:val="22"/>
              </w:rPr>
              <w:t xml:space="preserve">From the Effective Date until </w:t>
            </w:r>
            <w:r w:rsidR="00540DE3" w:rsidRPr="00DD4538">
              <w:rPr>
                <w:rFonts w:ascii="Cambria" w:hAnsi="Cambria" w:cs="Arial"/>
                <w:sz w:val="22"/>
                <w:lang w:val="en-GB"/>
              </w:rPr>
              <w:t>full payment of the Reflowed Funds in relation to the [</w:t>
            </w:r>
            <w:r w:rsidR="00540DE3" w:rsidRPr="00DD4538">
              <w:rPr>
                <w:rFonts w:ascii="Cambria" w:hAnsi="Cambria" w:cs="Arial"/>
                <w:i/>
                <w:iCs/>
                <w:sz w:val="22"/>
                <w:lang w:val="en-GB"/>
              </w:rPr>
              <w:t>relevant reimbursable instrument.</w:t>
            </w:r>
            <w:r w:rsidR="00540DE3" w:rsidRPr="00DD4538">
              <w:rPr>
                <w:rFonts w:ascii="Cambria" w:hAnsi="Cambria" w:cs="Arial"/>
                <w:sz w:val="22"/>
                <w:lang w:val="en-GB"/>
              </w:rPr>
              <w:t>]</w:t>
            </w:r>
            <w:r w:rsidR="00540DE3" w:rsidRPr="00DD4538">
              <w:rPr>
                <w:rStyle w:val="FootnoteReference"/>
                <w:rFonts w:ascii="Cambria" w:hAnsi="Cambria" w:cs="Arial"/>
                <w:sz w:val="22"/>
                <w:lang w:val="en-GB"/>
              </w:rPr>
              <w:footnoteReference w:id="7"/>
            </w:r>
          </w:p>
        </w:tc>
      </w:tr>
      <w:tr w:rsidR="00C82D7E" w14:paraId="4BFC9358" w14:textId="77777777" w:rsidTr="00946984">
        <w:tc>
          <w:tcPr>
            <w:tcW w:w="2746" w:type="dxa"/>
          </w:tcPr>
          <w:p w14:paraId="3110EF1C" w14:textId="6AF0D72D" w:rsidR="00C82D7E" w:rsidRPr="00C82D7E" w:rsidRDefault="00C82D7E" w:rsidP="00677BDA">
            <w:pPr>
              <w:spacing w:before="120" w:after="120"/>
              <w:outlineLvl w:val="1"/>
              <w:rPr>
                <w:rFonts w:ascii="Cambria" w:hAnsi="Cambria"/>
                <w:b/>
                <w:bCs/>
                <w:sz w:val="22"/>
              </w:rPr>
            </w:pPr>
            <w:r w:rsidRPr="00C82D7E">
              <w:rPr>
                <w:rFonts w:ascii="Cambria" w:hAnsi="Cambria"/>
                <w:b/>
                <w:bCs/>
                <w:sz w:val="22"/>
              </w:rPr>
              <w:t>Additional “Financial Information”</w:t>
            </w:r>
            <w:r w:rsidR="00224A7D">
              <w:rPr>
                <w:rStyle w:val="FootnoteReference"/>
                <w:rFonts w:ascii="Cambria" w:hAnsi="Cambria"/>
                <w:b/>
                <w:bCs/>
                <w:sz w:val="22"/>
              </w:rPr>
              <w:footnoteReference w:id="8"/>
            </w:r>
          </w:p>
        </w:tc>
        <w:tc>
          <w:tcPr>
            <w:tcW w:w="5028" w:type="dxa"/>
          </w:tcPr>
          <w:p w14:paraId="71B1C5C2" w14:textId="77777777" w:rsidR="00C82D7E" w:rsidRPr="00C82D7E" w:rsidRDefault="00C82D7E" w:rsidP="00677BDA">
            <w:pPr>
              <w:spacing w:before="120" w:after="120"/>
              <w:outlineLvl w:val="1"/>
              <w:rPr>
                <w:rFonts w:ascii="Cambria" w:hAnsi="Cambria"/>
                <w:sz w:val="22"/>
              </w:rPr>
            </w:pPr>
          </w:p>
        </w:tc>
      </w:tr>
      <w:tr w:rsidR="00C82D7E" w14:paraId="61B07BAF" w14:textId="77777777" w:rsidTr="00946984">
        <w:tc>
          <w:tcPr>
            <w:tcW w:w="2746" w:type="dxa"/>
          </w:tcPr>
          <w:p w14:paraId="33AD7827" w14:textId="619557CD" w:rsidR="00C82D7E" w:rsidRPr="00C82D7E" w:rsidRDefault="00C82D7E" w:rsidP="00677BDA">
            <w:pPr>
              <w:spacing w:before="120" w:after="120"/>
              <w:outlineLvl w:val="1"/>
              <w:rPr>
                <w:rFonts w:ascii="Cambria" w:hAnsi="Cambria"/>
                <w:b/>
                <w:bCs/>
                <w:sz w:val="22"/>
              </w:rPr>
            </w:pPr>
            <w:r w:rsidRPr="00C82D7E">
              <w:rPr>
                <w:rFonts w:ascii="Cambria" w:hAnsi="Cambria"/>
                <w:b/>
                <w:bCs/>
                <w:sz w:val="22"/>
              </w:rPr>
              <w:t>Additional reports</w:t>
            </w:r>
            <w:r w:rsidR="002D62B3">
              <w:rPr>
                <w:rStyle w:val="FootnoteReference"/>
                <w:rFonts w:ascii="Cambria" w:hAnsi="Cambria"/>
                <w:b/>
                <w:bCs/>
                <w:sz w:val="22"/>
              </w:rPr>
              <w:footnoteReference w:id="9"/>
            </w:r>
          </w:p>
        </w:tc>
        <w:tc>
          <w:tcPr>
            <w:tcW w:w="5028" w:type="dxa"/>
          </w:tcPr>
          <w:p w14:paraId="20E73A33" w14:textId="77777777" w:rsidR="00C82D7E" w:rsidRPr="00C82D7E" w:rsidRDefault="00C82D7E" w:rsidP="00677BDA">
            <w:pPr>
              <w:spacing w:before="120" w:after="120"/>
              <w:outlineLvl w:val="1"/>
              <w:rPr>
                <w:rFonts w:ascii="Cambria" w:hAnsi="Cambria"/>
                <w:sz w:val="22"/>
              </w:rPr>
            </w:pPr>
            <w:r w:rsidRPr="00C82D7E">
              <w:rPr>
                <w:rFonts w:ascii="Cambria" w:hAnsi="Cambria"/>
                <w:sz w:val="22"/>
              </w:rPr>
              <w:t>[Section5.03(c)(ii) of Standard Conditions]</w:t>
            </w:r>
          </w:p>
        </w:tc>
      </w:tr>
      <w:tr w:rsidR="00A9190F" w14:paraId="733CEFFF" w14:textId="77777777" w:rsidTr="00946984">
        <w:tc>
          <w:tcPr>
            <w:tcW w:w="2746" w:type="dxa"/>
          </w:tcPr>
          <w:p w14:paraId="61319F01" w14:textId="1F84BBBB" w:rsidR="00A9190F" w:rsidRPr="00C82D7E" w:rsidRDefault="00A9190F" w:rsidP="00677BDA">
            <w:pPr>
              <w:spacing w:before="120" w:after="120"/>
              <w:outlineLvl w:val="1"/>
              <w:rPr>
                <w:rFonts w:ascii="Cambria" w:hAnsi="Cambria"/>
                <w:b/>
                <w:bCs/>
                <w:sz w:val="22"/>
              </w:rPr>
            </w:pPr>
            <w:r>
              <w:rPr>
                <w:rFonts w:ascii="Cambria" w:hAnsi="Cambria"/>
                <w:b/>
                <w:bCs/>
                <w:sz w:val="22"/>
              </w:rPr>
              <w:t>[Supplementary Performance Reports]</w:t>
            </w:r>
          </w:p>
        </w:tc>
        <w:tc>
          <w:tcPr>
            <w:tcW w:w="5028" w:type="dxa"/>
          </w:tcPr>
          <w:p w14:paraId="47ADD7CF" w14:textId="77777777" w:rsidR="00A9190F" w:rsidRPr="00C82D7E" w:rsidRDefault="00A9190F" w:rsidP="00677BDA">
            <w:pPr>
              <w:spacing w:before="120" w:after="120"/>
              <w:outlineLvl w:val="1"/>
              <w:rPr>
                <w:rFonts w:ascii="Cambria" w:hAnsi="Cambria"/>
                <w:sz w:val="22"/>
              </w:rPr>
            </w:pPr>
          </w:p>
        </w:tc>
      </w:tr>
      <w:tr w:rsidR="00F706BA" w14:paraId="558B542A" w14:textId="77777777" w:rsidTr="00946984">
        <w:tc>
          <w:tcPr>
            <w:tcW w:w="2746" w:type="dxa"/>
          </w:tcPr>
          <w:p w14:paraId="17AD6BE1" w14:textId="2F7E5213" w:rsidR="00F706BA" w:rsidRPr="00C82D7E" w:rsidRDefault="00F706BA" w:rsidP="00677BDA">
            <w:pPr>
              <w:spacing w:before="120" w:after="120"/>
              <w:outlineLvl w:val="1"/>
              <w:rPr>
                <w:rFonts w:ascii="Cambria" w:hAnsi="Cambria"/>
                <w:b/>
                <w:bCs/>
                <w:sz w:val="22"/>
              </w:rPr>
            </w:pPr>
            <w:r>
              <w:rPr>
                <w:rFonts w:ascii="Cambria" w:hAnsi="Cambria"/>
                <w:b/>
                <w:bCs/>
                <w:sz w:val="22"/>
              </w:rPr>
              <w:t>[Initial Criteria] / [Eligibility Criteria]</w:t>
            </w:r>
          </w:p>
        </w:tc>
        <w:tc>
          <w:tcPr>
            <w:tcW w:w="5028" w:type="dxa"/>
          </w:tcPr>
          <w:p w14:paraId="73105B4B" w14:textId="27216317" w:rsidR="00F706BA" w:rsidRPr="00C82D7E" w:rsidRDefault="00F706BA" w:rsidP="00677BDA">
            <w:pPr>
              <w:spacing w:before="120" w:after="120"/>
              <w:outlineLvl w:val="1"/>
              <w:rPr>
                <w:rFonts w:ascii="Cambria" w:hAnsi="Cambria"/>
                <w:sz w:val="22"/>
              </w:rPr>
            </w:pPr>
            <w:r>
              <w:rPr>
                <w:rFonts w:ascii="Cambria" w:hAnsi="Cambria"/>
                <w:sz w:val="22"/>
              </w:rPr>
              <w:t>As set out in Schedule [XX]</w:t>
            </w:r>
          </w:p>
        </w:tc>
      </w:tr>
      <w:tr w:rsidR="00F706BA" w14:paraId="7B7B4AAC" w14:textId="77777777" w:rsidTr="00946984">
        <w:tc>
          <w:tcPr>
            <w:tcW w:w="2746" w:type="dxa"/>
          </w:tcPr>
          <w:p w14:paraId="71C51B5F" w14:textId="6652DA14" w:rsidR="00F706BA" w:rsidRDefault="00F706BA" w:rsidP="00677BDA">
            <w:pPr>
              <w:spacing w:before="120" w:after="120"/>
              <w:outlineLvl w:val="1"/>
              <w:rPr>
                <w:rFonts w:ascii="Cambria" w:hAnsi="Cambria"/>
                <w:b/>
                <w:bCs/>
                <w:sz w:val="22"/>
              </w:rPr>
            </w:pPr>
            <w:r>
              <w:rPr>
                <w:rFonts w:ascii="Cambria" w:hAnsi="Cambria"/>
                <w:b/>
                <w:bCs/>
                <w:sz w:val="22"/>
              </w:rPr>
              <w:t>Exclusion List</w:t>
            </w:r>
          </w:p>
        </w:tc>
        <w:tc>
          <w:tcPr>
            <w:tcW w:w="5028" w:type="dxa"/>
          </w:tcPr>
          <w:p w14:paraId="31B803EC" w14:textId="1E5506D1" w:rsidR="00F706BA" w:rsidRPr="00C82D7E" w:rsidRDefault="00F706BA" w:rsidP="00677BDA">
            <w:pPr>
              <w:spacing w:before="120" w:after="120"/>
              <w:outlineLvl w:val="1"/>
              <w:rPr>
                <w:rFonts w:ascii="Cambria" w:hAnsi="Cambria"/>
                <w:sz w:val="22"/>
              </w:rPr>
            </w:pPr>
            <w:r>
              <w:rPr>
                <w:rFonts w:ascii="Cambria" w:hAnsi="Cambria"/>
                <w:sz w:val="22"/>
              </w:rPr>
              <w:t>As set out in Schedule [XX]</w:t>
            </w:r>
          </w:p>
        </w:tc>
      </w:tr>
    </w:tbl>
    <w:p w14:paraId="10E47965" w14:textId="77777777" w:rsidR="00DD4685" w:rsidRDefault="00DD4685" w:rsidP="46E8BCE9">
      <w:pPr>
        <w:spacing w:after="0" w:line="240" w:lineRule="auto"/>
        <w:rPr>
          <w:rFonts w:ascii="Cambria" w:eastAsia="Calibri" w:hAnsi="Cambria" w:cs="Arial"/>
          <w:sz w:val="22"/>
          <w:lang w:val="en-GB"/>
        </w:rPr>
      </w:pPr>
    </w:p>
    <w:p w14:paraId="687B645F" w14:textId="77777777" w:rsidR="006D1A45" w:rsidRPr="00DD4538" w:rsidRDefault="006D1A45" w:rsidP="006D1A45">
      <w:pPr>
        <w:pStyle w:val="Heading1"/>
        <w:numPr>
          <w:ilvl w:val="0"/>
          <w:numId w:val="1"/>
        </w:numPr>
        <w:spacing w:before="0" w:line="240" w:lineRule="auto"/>
        <w:ind w:hanging="720"/>
        <w:rPr>
          <w:rFonts w:ascii="Cambria" w:hAnsi="Cambria"/>
          <w:color w:val="auto"/>
          <w:sz w:val="22"/>
          <w:szCs w:val="22"/>
          <w:lang w:val="en-GB"/>
        </w:rPr>
      </w:pPr>
      <w:r w:rsidRPr="00DD4538">
        <w:rPr>
          <w:rFonts w:ascii="Cambria" w:hAnsi="Cambria"/>
          <w:color w:val="auto"/>
          <w:sz w:val="22"/>
          <w:szCs w:val="22"/>
          <w:lang w:val="en-GB"/>
        </w:rPr>
        <w:t>GCF Proceeds</w:t>
      </w:r>
    </w:p>
    <w:p w14:paraId="60C67477" w14:textId="77777777" w:rsidR="006D1A45" w:rsidRPr="00DD4538" w:rsidRDefault="006D1A45" w:rsidP="006D1A45">
      <w:pPr>
        <w:spacing w:after="0" w:line="240" w:lineRule="auto"/>
        <w:rPr>
          <w:rFonts w:ascii="Cambria" w:hAnsi="Cambria"/>
          <w:sz w:val="22"/>
          <w:lang w:val="en-GB"/>
        </w:rPr>
      </w:pPr>
    </w:p>
    <w:p w14:paraId="386EDEE9" w14:textId="77777777" w:rsidR="006D1A45" w:rsidRPr="00DD4538" w:rsidRDefault="006D1A45" w:rsidP="006D1A45">
      <w:pPr>
        <w:pStyle w:val="ListParagraph"/>
        <w:numPr>
          <w:ilvl w:val="0"/>
          <w:numId w:val="7"/>
        </w:numPr>
        <w:spacing w:after="0" w:line="240" w:lineRule="auto"/>
        <w:ind w:hanging="720"/>
        <w:rPr>
          <w:rFonts w:ascii="Cambria" w:hAnsi="Cambria"/>
          <w:sz w:val="22"/>
          <w:u w:val="single"/>
          <w:lang w:val="en-GB"/>
        </w:rPr>
      </w:pPr>
      <w:r w:rsidRPr="00DD4538">
        <w:rPr>
          <w:rFonts w:ascii="Cambria" w:hAnsi="Cambria"/>
          <w:sz w:val="22"/>
          <w:u w:val="single"/>
          <w:lang w:val="en-GB"/>
        </w:rPr>
        <w:t>Amount, form, and disbursement, of GCF Proceeds</w:t>
      </w:r>
      <w:r w:rsidRPr="00DD4538">
        <w:rPr>
          <w:rStyle w:val="FootnoteReference"/>
          <w:rFonts w:ascii="Cambria" w:hAnsi="Cambria"/>
          <w:sz w:val="22"/>
          <w:u w:val="single"/>
          <w:lang w:val="en-GB"/>
        </w:rPr>
        <w:footnoteReference w:id="10"/>
      </w:r>
    </w:p>
    <w:p w14:paraId="106A56C8" w14:textId="77777777" w:rsidR="006D1A45" w:rsidRPr="00DD4538" w:rsidRDefault="006D1A45" w:rsidP="006D1A45">
      <w:pPr>
        <w:pStyle w:val="ListParagraph"/>
        <w:spacing w:after="0" w:line="240" w:lineRule="auto"/>
        <w:rPr>
          <w:rFonts w:ascii="Cambria" w:hAnsi="Cambria"/>
          <w:sz w:val="22"/>
          <w:lang w:val="en-GB"/>
        </w:rPr>
      </w:pPr>
    </w:p>
    <w:p w14:paraId="5A8FEABB" w14:textId="7CD777B4" w:rsidR="006D1A45" w:rsidRDefault="006D1A45" w:rsidP="006D1A45">
      <w:pPr>
        <w:pStyle w:val="ListParagraph"/>
        <w:spacing w:after="0" w:line="240" w:lineRule="auto"/>
        <w:rPr>
          <w:rFonts w:ascii="Cambria" w:hAnsi="Cambria"/>
          <w:sz w:val="22"/>
          <w:lang w:val="en-GB"/>
        </w:rPr>
      </w:pPr>
      <w:r w:rsidRPr="00DD4538">
        <w:rPr>
          <w:rFonts w:ascii="Cambria" w:hAnsi="Cambria"/>
          <w:sz w:val="22"/>
          <w:lang w:val="en-GB"/>
        </w:rPr>
        <w:t>[</w:t>
      </w:r>
      <w:r w:rsidRPr="00DD4538">
        <w:rPr>
          <w:rFonts w:ascii="Cambria" w:hAnsi="Cambria"/>
          <w:i/>
          <w:iCs/>
          <w:color w:val="ED7D31" w:themeColor="accent2"/>
          <w:sz w:val="22"/>
          <w:lang w:val="en-GB"/>
        </w:rPr>
        <w:t xml:space="preserve">This section should set out the total amount of GCF Proceeds that is being requested by the Accredited Entity, broken down by instrument (if multiple), e.g. grant, reimbursable grant, loan, guarantee, equity investment etc. The amounts must be consistent with those set out in Sections A and </w:t>
      </w:r>
      <w:r w:rsidR="001D5A94">
        <w:rPr>
          <w:rFonts w:ascii="Cambria" w:hAnsi="Cambria"/>
          <w:i/>
          <w:iCs/>
          <w:color w:val="ED7D31" w:themeColor="accent2"/>
          <w:sz w:val="22"/>
          <w:lang w:val="en-GB"/>
        </w:rPr>
        <w:t>E</w:t>
      </w:r>
      <w:r w:rsidRPr="00DD4538">
        <w:rPr>
          <w:rFonts w:ascii="Cambria" w:hAnsi="Cambria"/>
          <w:i/>
          <w:iCs/>
          <w:color w:val="ED7D31" w:themeColor="accent2"/>
          <w:sz w:val="22"/>
          <w:lang w:val="en-GB"/>
        </w:rPr>
        <w:t>.1 of the Funding Proposal and the Budget. For FAAs which will take the form of a trust arrangement, the GCF Proceeds are typically referred to as GCF Reimbursable Funds and GCF Non-Reimbursable Funds. For all reimbursable instruments, refer to the schedule where the relevant commercial terms are set out.</w:t>
      </w:r>
      <w:r w:rsidRPr="00DD4538">
        <w:rPr>
          <w:rFonts w:ascii="Cambria" w:hAnsi="Cambria"/>
          <w:sz w:val="22"/>
          <w:lang w:val="en-GB"/>
        </w:rPr>
        <w:t>]</w:t>
      </w:r>
    </w:p>
    <w:p w14:paraId="7164E6CB" w14:textId="77777777" w:rsidR="000D745F" w:rsidRDefault="000D745F" w:rsidP="000D745F">
      <w:pPr>
        <w:spacing w:after="0" w:line="240" w:lineRule="auto"/>
        <w:ind w:left="708"/>
        <w:rPr>
          <w:rFonts w:ascii="Cambria" w:hAnsi="Cambria"/>
          <w:sz w:val="22"/>
          <w:lang w:val="en-GB"/>
        </w:rPr>
      </w:pPr>
    </w:p>
    <w:p w14:paraId="67E3A9EE" w14:textId="6899DA9F" w:rsidR="000D745F" w:rsidRDefault="000D745F" w:rsidP="000D745F">
      <w:pPr>
        <w:spacing w:after="0" w:line="240" w:lineRule="auto"/>
        <w:ind w:left="708"/>
        <w:rPr>
          <w:rFonts w:ascii="Cambria" w:hAnsi="Cambria"/>
          <w:sz w:val="22"/>
          <w:lang w:val="en-GB"/>
        </w:rPr>
      </w:pPr>
      <w:r w:rsidRPr="00DD4538">
        <w:rPr>
          <w:rFonts w:ascii="Cambria" w:hAnsi="Cambria"/>
          <w:sz w:val="22"/>
          <w:lang w:val="en-GB"/>
        </w:rPr>
        <w:t xml:space="preserve">The projected disbursement plan for the GCF Proceeds is set out </w:t>
      </w:r>
      <w:r>
        <w:rPr>
          <w:rFonts w:ascii="Cambria" w:hAnsi="Cambria"/>
          <w:sz w:val="22"/>
          <w:lang w:val="en-GB"/>
        </w:rPr>
        <w:t>below:</w:t>
      </w:r>
    </w:p>
    <w:p w14:paraId="23FB0361" w14:textId="77777777" w:rsidR="000D745F" w:rsidRDefault="000D745F" w:rsidP="000D745F">
      <w:pPr>
        <w:spacing w:after="0" w:line="240" w:lineRule="auto"/>
        <w:ind w:left="708"/>
        <w:rPr>
          <w:rFonts w:ascii="Cambria" w:hAnsi="Cambria"/>
          <w:sz w:val="22"/>
          <w:lang w:val="en-GB"/>
        </w:rPr>
      </w:pPr>
    </w:p>
    <w:p w14:paraId="6FBD53A3" w14:textId="7DB0A01A" w:rsidR="000D745F" w:rsidRPr="00DD4538" w:rsidRDefault="000D745F" w:rsidP="000D745F">
      <w:pPr>
        <w:spacing w:after="0" w:line="240" w:lineRule="auto"/>
        <w:ind w:left="708"/>
        <w:rPr>
          <w:rFonts w:ascii="Cambria" w:hAnsi="Cambria"/>
          <w:sz w:val="22"/>
          <w:lang w:val="en-GB"/>
        </w:rPr>
      </w:pPr>
      <w:r>
        <w:rPr>
          <w:rFonts w:ascii="Cambria" w:hAnsi="Cambria"/>
          <w:sz w:val="22"/>
          <w:lang w:val="en-GB"/>
        </w:rPr>
        <w:t>[</w:t>
      </w:r>
      <w:r>
        <w:rPr>
          <w:rFonts w:ascii="Cambria" w:hAnsi="Cambria"/>
          <w:i/>
          <w:iCs/>
          <w:color w:val="ED7D31" w:themeColor="accent2"/>
          <w:sz w:val="22"/>
          <w:lang w:val="en-GB"/>
        </w:rPr>
        <w:t>Insert the disbursement plan per financial instrument (e.g. GCF Reimbursable Funds and GCF Non-Reimbursable Funds).</w:t>
      </w:r>
      <w:r w:rsidR="008544DC">
        <w:rPr>
          <w:rFonts w:ascii="Cambria" w:hAnsi="Cambria"/>
          <w:i/>
          <w:iCs/>
          <w:color w:val="ED7D31" w:themeColor="accent2"/>
          <w:sz w:val="22"/>
          <w:lang w:val="en-GB"/>
        </w:rPr>
        <w:t xml:space="preserve"> The disbursement schedule to be delivered after the FAA is signed should reflect the disbursement plan.</w:t>
      </w:r>
      <w:r w:rsidRPr="00DD4538">
        <w:rPr>
          <w:rFonts w:ascii="Cambria" w:hAnsi="Cambria"/>
          <w:sz w:val="22"/>
          <w:lang w:val="en-GB"/>
        </w:rPr>
        <w:t>]</w:t>
      </w:r>
    </w:p>
    <w:p w14:paraId="01BE320D" w14:textId="77777777" w:rsidR="009C212A" w:rsidRDefault="009C212A" w:rsidP="006D1A45">
      <w:pPr>
        <w:pStyle w:val="ListParagraph"/>
        <w:spacing w:after="0" w:line="240" w:lineRule="auto"/>
        <w:rPr>
          <w:rFonts w:ascii="Cambria" w:hAnsi="Cambria"/>
          <w:sz w:val="22"/>
          <w:lang w:val="en-GB"/>
        </w:rPr>
      </w:pPr>
    </w:p>
    <w:p w14:paraId="48654D74" w14:textId="5F232754" w:rsidR="009C212A" w:rsidRDefault="009C212A" w:rsidP="009C212A">
      <w:pPr>
        <w:spacing w:after="0" w:line="240" w:lineRule="auto"/>
        <w:ind w:left="708"/>
        <w:rPr>
          <w:rFonts w:ascii="Cambria" w:hAnsi="Cambria"/>
          <w:sz w:val="22"/>
          <w:lang w:val="en-GB"/>
        </w:rPr>
      </w:pPr>
      <w:r w:rsidRPr="00DD4538">
        <w:rPr>
          <w:rFonts w:ascii="Cambria" w:hAnsi="Cambria"/>
          <w:sz w:val="22"/>
          <w:lang w:val="en-GB"/>
        </w:rPr>
        <w:t>[</w:t>
      </w:r>
      <w:r w:rsidRPr="00DD4538">
        <w:rPr>
          <w:rFonts w:ascii="Cambria" w:hAnsi="Cambria"/>
          <w:i/>
          <w:iCs/>
          <w:color w:val="ED7D31" w:themeColor="accent2"/>
          <w:sz w:val="22"/>
          <w:lang w:val="en-GB"/>
        </w:rPr>
        <w:t xml:space="preserve">This section should also include details of any specific disbursement mechanics, such as pro-rata disbursements or capping disbursements of GCF Proceeds (or part thereof) as a percentage of total financing committed to the </w:t>
      </w:r>
      <w:r w:rsidR="009A333A">
        <w:rPr>
          <w:rFonts w:ascii="Cambria" w:hAnsi="Cambria"/>
          <w:i/>
          <w:iCs/>
          <w:color w:val="ED7D31" w:themeColor="accent2"/>
          <w:sz w:val="22"/>
          <w:lang w:val="en-GB"/>
        </w:rPr>
        <w:t>Project</w:t>
      </w:r>
      <w:r w:rsidRPr="00DD4538">
        <w:rPr>
          <w:rFonts w:ascii="Cambria" w:hAnsi="Cambria"/>
          <w:i/>
          <w:iCs/>
          <w:color w:val="ED7D31" w:themeColor="accent2"/>
          <w:sz w:val="22"/>
          <w:lang w:val="en-GB"/>
        </w:rPr>
        <w:t xml:space="preserve"> (e.g. in the case of equity investments).</w:t>
      </w:r>
      <w:r w:rsidRPr="00DD4538">
        <w:rPr>
          <w:rFonts w:ascii="Cambria" w:hAnsi="Cambria"/>
          <w:sz w:val="22"/>
          <w:lang w:val="en-GB"/>
        </w:rPr>
        <w:t>]</w:t>
      </w:r>
    </w:p>
    <w:p w14:paraId="63B662FD" w14:textId="77777777" w:rsidR="00EB0E6A" w:rsidRDefault="00EB0E6A" w:rsidP="009C212A">
      <w:pPr>
        <w:spacing w:after="0" w:line="240" w:lineRule="auto"/>
        <w:ind w:left="708"/>
        <w:rPr>
          <w:rFonts w:ascii="Cambria" w:hAnsi="Cambria"/>
          <w:sz w:val="22"/>
          <w:lang w:val="en-GB"/>
        </w:rPr>
      </w:pPr>
    </w:p>
    <w:p w14:paraId="26669EBF" w14:textId="77777777" w:rsidR="00EB0E6A" w:rsidRPr="00EB0E6A" w:rsidRDefault="00EB0E6A" w:rsidP="00EB0E6A">
      <w:pPr>
        <w:pStyle w:val="ListParagraph"/>
        <w:numPr>
          <w:ilvl w:val="0"/>
          <w:numId w:val="7"/>
        </w:numPr>
        <w:spacing w:after="0" w:line="240" w:lineRule="auto"/>
        <w:ind w:hanging="720"/>
        <w:rPr>
          <w:rFonts w:ascii="Cambria" w:hAnsi="Cambria"/>
          <w:sz w:val="22"/>
          <w:u w:val="single"/>
          <w:lang w:val="en-GB"/>
        </w:rPr>
      </w:pPr>
      <w:r w:rsidRPr="00EB0E6A">
        <w:rPr>
          <w:rFonts w:ascii="Cambria" w:hAnsi="Cambria"/>
          <w:sz w:val="22"/>
          <w:u w:val="single"/>
          <w:lang w:val="en-GB"/>
        </w:rPr>
        <w:t>Permitted Reallocation</w:t>
      </w:r>
    </w:p>
    <w:p w14:paraId="49E4CDD8" w14:textId="358D746F" w:rsidR="00EB0E6A" w:rsidRPr="00EB0E6A" w:rsidRDefault="00EB0E6A" w:rsidP="00EB0E6A">
      <w:pPr>
        <w:spacing w:before="120" w:after="120" w:line="240" w:lineRule="auto"/>
        <w:ind w:left="708"/>
        <w:rPr>
          <w:rFonts w:ascii="Cambria" w:hAnsi="Cambria" w:cs="Arial"/>
          <w:sz w:val="22"/>
          <w:lang w:val="en-GB"/>
        </w:rPr>
      </w:pPr>
      <w:r>
        <w:rPr>
          <w:rFonts w:ascii="Cambria" w:hAnsi="Cambria" w:cs="Arial"/>
          <w:sz w:val="22"/>
          <w:lang w:val="en-GB"/>
        </w:rPr>
        <w:lastRenderedPageBreak/>
        <w:t>(i)</w:t>
      </w:r>
      <w:r>
        <w:rPr>
          <w:rFonts w:ascii="Cambria" w:hAnsi="Cambria" w:cs="Arial"/>
          <w:sz w:val="22"/>
          <w:lang w:val="en-GB"/>
        </w:rPr>
        <w:tab/>
      </w:r>
      <w:r w:rsidRPr="00EB0E6A">
        <w:rPr>
          <w:rFonts w:ascii="Cambria" w:hAnsi="Cambria" w:cs="Arial"/>
          <w:sz w:val="22"/>
          <w:lang w:val="en-GB"/>
        </w:rPr>
        <w:t>For the purposes of Section 3.</w:t>
      </w:r>
      <w:r w:rsidR="00470E9D" w:rsidRPr="00EB0E6A">
        <w:rPr>
          <w:rFonts w:ascii="Cambria" w:hAnsi="Cambria" w:cs="Arial"/>
          <w:sz w:val="22"/>
          <w:lang w:val="en-GB"/>
        </w:rPr>
        <w:t>0</w:t>
      </w:r>
      <w:r w:rsidR="00470E9D">
        <w:rPr>
          <w:rFonts w:ascii="Cambria" w:hAnsi="Cambria" w:cs="Arial"/>
          <w:sz w:val="22"/>
          <w:lang w:val="en-GB"/>
        </w:rPr>
        <w:t>2</w:t>
      </w:r>
      <w:r w:rsidRPr="00EB0E6A">
        <w:rPr>
          <w:rFonts w:ascii="Cambria" w:hAnsi="Cambria" w:cs="Arial"/>
          <w:sz w:val="22"/>
          <w:lang w:val="en-GB"/>
        </w:rPr>
        <w:t>(a) of the Standard Conditions:</w:t>
      </w:r>
    </w:p>
    <w:p w14:paraId="69B9A3BE" w14:textId="1E8BBDD1" w:rsidR="00EB0E6A" w:rsidRPr="009E711A" w:rsidRDefault="00EB0E6A" w:rsidP="00EB0E6A">
      <w:pPr>
        <w:spacing w:after="0" w:line="240" w:lineRule="auto"/>
        <w:ind w:left="2124" w:hanging="708"/>
        <w:rPr>
          <w:rFonts w:ascii="Cambria" w:hAnsi="Cambria" w:cs="Arial"/>
          <w:sz w:val="22"/>
          <w:lang w:val="en-GB"/>
        </w:rPr>
      </w:pPr>
      <w:r w:rsidRPr="009E711A">
        <w:rPr>
          <w:rFonts w:ascii="Cambria" w:hAnsi="Cambria" w:cs="Arial"/>
          <w:sz w:val="22"/>
          <w:lang w:val="en-GB"/>
        </w:rPr>
        <w:t>(</w:t>
      </w:r>
      <w:r>
        <w:rPr>
          <w:rFonts w:ascii="Cambria" w:hAnsi="Cambria" w:cs="Arial"/>
          <w:sz w:val="22"/>
          <w:lang w:val="en-GB"/>
        </w:rPr>
        <w:t>A</w:t>
      </w:r>
      <w:r w:rsidRPr="009E711A">
        <w:rPr>
          <w:rFonts w:ascii="Cambria" w:hAnsi="Cambria" w:cs="Arial"/>
          <w:sz w:val="22"/>
          <w:lang w:val="en-GB"/>
        </w:rPr>
        <w:t>)</w:t>
      </w:r>
      <w:r w:rsidRPr="009E711A">
        <w:rPr>
          <w:rFonts w:ascii="Cambria" w:hAnsi="Cambria" w:cs="Arial"/>
          <w:sz w:val="22"/>
          <w:lang w:val="en-GB"/>
        </w:rPr>
        <w:tab/>
        <w:t>The Allocation Thresholds are: [</w:t>
      </w:r>
      <w:r w:rsidRPr="00921A3B">
        <w:rPr>
          <w:rFonts w:ascii="Cambria" w:hAnsi="Cambria"/>
          <w:i/>
          <w:iCs/>
          <w:color w:val="ED7D31" w:themeColor="accent2"/>
          <w:sz w:val="22"/>
          <w:lang w:val="en-GB"/>
        </w:rPr>
        <w:t>Components / Outcomes / Outputs / Activities</w:t>
      </w:r>
      <w:r w:rsidRPr="009E711A">
        <w:rPr>
          <w:rFonts w:ascii="Cambria" w:hAnsi="Cambria" w:cs="Arial"/>
          <w:sz w:val="22"/>
          <w:lang w:val="en-GB"/>
        </w:rPr>
        <w:t>]; and</w:t>
      </w:r>
    </w:p>
    <w:p w14:paraId="11CBACC8" w14:textId="77777777" w:rsidR="00EB0E6A" w:rsidRDefault="00EB0E6A" w:rsidP="00EB0E6A">
      <w:pPr>
        <w:spacing w:after="0" w:line="240" w:lineRule="auto"/>
        <w:ind w:left="708"/>
        <w:rPr>
          <w:rFonts w:ascii="Cambria" w:hAnsi="Cambria" w:cs="Arial"/>
          <w:sz w:val="22"/>
          <w:lang w:val="en-GB"/>
        </w:rPr>
      </w:pPr>
    </w:p>
    <w:p w14:paraId="4DB038B1" w14:textId="065EC0E9" w:rsidR="00EB0E6A" w:rsidRPr="009E711A" w:rsidRDefault="00EB0E6A" w:rsidP="00EB0E6A">
      <w:pPr>
        <w:spacing w:after="0" w:line="240" w:lineRule="auto"/>
        <w:ind w:left="708" w:firstLine="708"/>
        <w:rPr>
          <w:rFonts w:ascii="Cambria" w:hAnsi="Cambria" w:cs="Arial"/>
          <w:sz w:val="22"/>
          <w:lang w:val="en-GB"/>
        </w:rPr>
      </w:pPr>
      <w:r w:rsidRPr="009E711A">
        <w:rPr>
          <w:rFonts w:ascii="Cambria" w:hAnsi="Cambria" w:cs="Arial"/>
          <w:sz w:val="22"/>
          <w:lang w:val="en-GB"/>
        </w:rPr>
        <w:t>(</w:t>
      </w:r>
      <w:r>
        <w:rPr>
          <w:rFonts w:ascii="Cambria" w:hAnsi="Cambria" w:cs="Arial"/>
          <w:sz w:val="22"/>
          <w:lang w:val="en-GB"/>
        </w:rPr>
        <w:t>B</w:t>
      </w:r>
      <w:r w:rsidRPr="009E711A">
        <w:rPr>
          <w:rFonts w:ascii="Cambria" w:hAnsi="Cambria" w:cs="Arial"/>
          <w:sz w:val="22"/>
          <w:lang w:val="en-GB"/>
        </w:rPr>
        <w:t>)</w:t>
      </w:r>
      <w:r w:rsidRPr="009E711A">
        <w:rPr>
          <w:rFonts w:ascii="Cambria" w:hAnsi="Cambria" w:cs="Arial"/>
          <w:sz w:val="22"/>
          <w:lang w:val="en-GB"/>
        </w:rPr>
        <w:tab/>
        <w:t>The Specified Percentage is: [XX] per cent.</w:t>
      </w:r>
    </w:p>
    <w:p w14:paraId="7C7BB570" w14:textId="3CB036CC" w:rsidR="00EB0E6A" w:rsidRDefault="00EB0E6A" w:rsidP="69EA989D">
      <w:pPr>
        <w:spacing w:before="120" w:after="120" w:line="240" w:lineRule="auto"/>
        <w:ind w:left="1416" w:hanging="708"/>
        <w:rPr>
          <w:rFonts w:ascii="Cambria" w:hAnsi="Cambria" w:cs="Arial"/>
          <w:sz w:val="22"/>
        </w:rPr>
      </w:pPr>
      <w:r w:rsidRPr="69EA989D">
        <w:rPr>
          <w:rFonts w:ascii="Cambria" w:hAnsi="Cambria" w:cs="Arial"/>
          <w:sz w:val="22"/>
        </w:rPr>
        <w:t>(ii)</w:t>
      </w:r>
      <w:r>
        <w:tab/>
      </w:r>
      <w:r w:rsidRPr="69EA989D">
        <w:rPr>
          <w:rFonts w:ascii="Cambria" w:hAnsi="Cambria" w:cs="Arial"/>
          <w:sz w:val="22"/>
        </w:rPr>
        <w:t>[</w:t>
      </w:r>
      <w:r w:rsidRPr="69EA989D">
        <w:rPr>
          <w:rFonts w:ascii="Cambria" w:hAnsi="Cambria"/>
          <w:i/>
          <w:iCs/>
          <w:color w:val="ED7D31" w:themeColor="accent2"/>
          <w:sz w:val="22"/>
        </w:rPr>
        <w:t>Other limitations on reallocation to be inserted, e.g. on reallocations between different Host Countries</w:t>
      </w:r>
      <w:r w:rsidRPr="69EA989D">
        <w:rPr>
          <w:rFonts w:ascii="Cambria" w:hAnsi="Cambria" w:cs="Arial"/>
          <w:sz w:val="22"/>
        </w:rPr>
        <w:t>]</w:t>
      </w:r>
    </w:p>
    <w:p w14:paraId="46860B21" w14:textId="77777777" w:rsidR="009C212A" w:rsidRDefault="009C212A" w:rsidP="006D1A45">
      <w:pPr>
        <w:pStyle w:val="ListParagraph"/>
        <w:spacing w:after="0" w:line="240" w:lineRule="auto"/>
        <w:rPr>
          <w:rFonts w:ascii="Cambria" w:hAnsi="Cambria"/>
          <w:sz w:val="22"/>
          <w:lang w:val="en-GB"/>
        </w:rPr>
      </w:pPr>
    </w:p>
    <w:p w14:paraId="00D982BB" w14:textId="1E60E246" w:rsidR="00B300A2" w:rsidRPr="008E7A28" w:rsidRDefault="00E96FFD" w:rsidP="00B300A2">
      <w:pPr>
        <w:pStyle w:val="ListParagraph"/>
        <w:numPr>
          <w:ilvl w:val="0"/>
          <w:numId w:val="7"/>
        </w:numPr>
        <w:spacing w:after="0" w:line="240" w:lineRule="auto"/>
        <w:ind w:hanging="720"/>
        <w:rPr>
          <w:rFonts w:ascii="Cambria" w:hAnsi="Cambria"/>
          <w:sz w:val="22"/>
          <w:u w:val="single"/>
          <w:lang w:val="en-GB"/>
        </w:rPr>
      </w:pPr>
      <w:r>
        <w:rPr>
          <w:rFonts w:ascii="Cambria" w:hAnsi="Cambria"/>
          <w:sz w:val="22"/>
          <w:u w:val="single"/>
          <w:lang w:val="en-GB"/>
        </w:rPr>
        <w:t>[</w:t>
      </w:r>
      <w:r w:rsidR="00B300A2" w:rsidRPr="008E7A28">
        <w:rPr>
          <w:rFonts w:ascii="Cambria" w:hAnsi="Cambria"/>
          <w:sz w:val="22"/>
          <w:u w:val="single"/>
          <w:lang w:val="en-GB"/>
        </w:rPr>
        <w:t>Transfers of Reflowed Funds to the GCF</w:t>
      </w:r>
    </w:p>
    <w:p w14:paraId="3378E673" w14:textId="77777777" w:rsidR="00B300A2" w:rsidRDefault="00B300A2" w:rsidP="00B300A2">
      <w:pPr>
        <w:spacing w:after="0" w:line="240" w:lineRule="auto"/>
        <w:rPr>
          <w:rFonts w:ascii="Cambria" w:hAnsi="Cambria"/>
          <w:sz w:val="22"/>
          <w:lang w:val="en-GB"/>
        </w:rPr>
      </w:pPr>
    </w:p>
    <w:p w14:paraId="402D8B31" w14:textId="30BD1A29" w:rsidR="00B300A2" w:rsidRDefault="00B300A2" w:rsidP="00B300A2">
      <w:pPr>
        <w:pStyle w:val="ListParagraph"/>
        <w:spacing w:after="0" w:line="240" w:lineRule="auto"/>
        <w:rPr>
          <w:rFonts w:ascii="Cambria" w:hAnsi="Cambria"/>
          <w:sz w:val="22"/>
          <w:lang w:val="en-GB"/>
        </w:rPr>
      </w:pPr>
      <w:r>
        <w:rPr>
          <w:rFonts w:ascii="Cambria" w:hAnsi="Cambria"/>
          <w:sz w:val="22"/>
          <w:lang w:val="en-GB"/>
        </w:rPr>
        <w:t>[</w:t>
      </w:r>
      <w:r w:rsidRPr="00BD210B">
        <w:rPr>
          <w:rFonts w:ascii="Cambria" w:hAnsi="Cambria"/>
          <w:i/>
          <w:iCs/>
          <w:sz w:val="22"/>
          <w:lang w:val="en-GB"/>
        </w:rPr>
        <w:t>For instruments with reflows only</w:t>
      </w:r>
      <w:r>
        <w:rPr>
          <w:rFonts w:ascii="Cambria" w:hAnsi="Cambria"/>
          <w:sz w:val="22"/>
          <w:lang w:val="en-GB"/>
        </w:rPr>
        <w:t xml:space="preserve">: </w:t>
      </w:r>
      <w:r w:rsidR="008C3052">
        <w:rPr>
          <w:rFonts w:ascii="Cambria" w:hAnsi="Cambria"/>
          <w:sz w:val="22"/>
          <w:lang w:val="en-GB"/>
        </w:rPr>
        <w:t>The Transfer Dates for Reflowed Funds are:</w:t>
      </w:r>
    </w:p>
    <w:p w14:paraId="2E41ABBC" w14:textId="77777777" w:rsidR="00B300A2" w:rsidRPr="008E7A28" w:rsidRDefault="00B300A2" w:rsidP="00B300A2">
      <w:pPr>
        <w:pStyle w:val="ListParagraph"/>
        <w:spacing w:after="0" w:line="240" w:lineRule="auto"/>
        <w:rPr>
          <w:rFonts w:ascii="Cambria" w:hAnsi="Cambria"/>
          <w:sz w:val="22"/>
          <w:lang w:val="en-GB"/>
        </w:rPr>
      </w:pPr>
    </w:p>
    <w:p w14:paraId="28660DAF" w14:textId="77777777" w:rsidR="00B300A2" w:rsidRPr="008E7A28" w:rsidRDefault="00B300A2" w:rsidP="00B300A2">
      <w:pPr>
        <w:pStyle w:val="ListParagraph"/>
        <w:spacing w:after="0" w:line="240" w:lineRule="auto"/>
        <w:ind w:left="1416" w:hanging="696"/>
        <w:rPr>
          <w:rFonts w:ascii="Cambria" w:hAnsi="Cambria"/>
          <w:sz w:val="22"/>
          <w:lang w:val="en-GB"/>
        </w:rPr>
      </w:pPr>
      <w:r w:rsidRPr="008E7A28">
        <w:rPr>
          <w:rFonts w:ascii="Cambria" w:hAnsi="Cambria"/>
          <w:sz w:val="22"/>
          <w:lang w:val="en-GB"/>
        </w:rPr>
        <w:t>(a)</w:t>
      </w:r>
      <w:r w:rsidRPr="008E7A28">
        <w:rPr>
          <w:rFonts w:ascii="Cambria" w:hAnsi="Cambria"/>
          <w:sz w:val="22"/>
          <w:lang w:val="en-GB"/>
        </w:rPr>
        <w:tab/>
      </w:r>
      <w:r w:rsidRPr="008A7CF2">
        <w:rPr>
          <w:rFonts w:ascii="Cambria" w:hAnsi="Cambria"/>
          <w:b/>
          <w:bCs/>
          <w:i/>
          <w:iCs/>
          <w:sz w:val="22"/>
          <w:lang w:val="en-GB"/>
        </w:rPr>
        <w:t>Principal, Interest and Fees</w:t>
      </w:r>
      <w:r w:rsidRPr="008E7A28">
        <w:rPr>
          <w:rFonts w:ascii="Cambria" w:hAnsi="Cambria"/>
          <w:sz w:val="22"/>
          <w:lang w:val="en-GB"/>
        </w:rPr>
        <w:t xml:space="preserve">: The Accredited Entity shall, within </w:t>
      </w:r>
      <w:r>
        <w:rPr>
          <w:rFonts w:ascii="Cambria" w:hAnsi="Cambria"/>
          <w:sz w:val="22"/>
          <w:lang w:val="en-GB"/>
        </w:rPr>
        <w:t>[XX]</w:t>
      </w:r>
      <w:r w:rsidRPr="008E7A28">
        <w:rPr>
          <w:rFonts w:ascii="Cambria" w:hAnsi="Cambria"/>
          <w:sz w:val="22"/>
          <w:lang w:val="en-GB"/>
        </w:rPr>
        <w:t xml:space="preserve"> days after the end of </w:t>
      </w:r>
      <w:r>
        <w:rPr>
          <w:rFonts w:ascii="Cambria" w:hAnsi="Cambria"/>
          <w:sz w:val="22"/>
          <w:lang w:val="en-GB"/>
        </w:rPr>
        <w:t xml:space="preserve">[XX], [XX], [XX] and [XX] </w:t>
      </w:r>
      <w:r w:rsidRPr="008E7A28">
        <w:rPr>
          <w:rFonts w:ascii="Cambria" w:hAnsi="Cambria"/>
          <w:sz w:val="22"/>
          <w:lang w:val="en-GB"/>
        </w:rPr>
        <w:t xml:space="preserve">of each calendar year, transfer to the GCF the total amount of any Reflowed Funds it received from </w:t>
      </w:r>
      <w:r>
        <w:rPr>
          <w:rFonts w:ascii="Cambria" w:hAnsi="Cambria"/>
          <w:sz w:val="22"/>
          <w:lang w:val="en-GB"/>
        </w:rPr>
        <w:t>[XX]</w:t>
      </w:r>
      <w:r w:rsidRPr="008E7A28">
        <w:rPr>
          <w:rFonts w:ascii="Cambria" w:hAnsi="Cambria"/>
          <w:sz w:val="22"/>
          <w:lang w:val="en-GB"/>
        </w:rPr>
        <w:t xml:space="preserve"> in the relevant period, in accordance with the </w:t>
      </w:r>
      <w:r>
        <w:rPr>
          <w:rFonts w:ascii="Cambria" w:hAnsi="Cambria"/>
          <w:sz w:val="22"/>
          <w:lang w:val="en-GB"/>
        </w:rPr>
        <w:t>[XX]</w:t>
      </w:r>
      <w:r w:rsidRPr="008E7A28">
        <w:rPr>
          <w:rFonts w:ascii="Cambria" w:hAnsi="Cambria"/>
          <w:sz w:val="22"/>
          <w:lang w:val="en-GB"/>
        </w:rPr>
        <w:t xml:space="preserve"> Agreements; and</w:t>
      </w:r>
    </w:p>
    <w:p w14:paraId="6E27C9DD" w14:textId="77777777" w:rsidR="00B300A2" w:rsidRPr="008E7A28" w:rsidRDefault="00B300A2" w:rsidP="00B300A2">
      <w:pPr>
        <w:pStyle w:val="ListParagraph"/>
        <w:spacing w:after="0" w:line="240" w:lineRule="auto"/>
        <w:rPr>
          <w:rFonts w:ascii="Cambria" w:hAnsi="Cambria"/>
          <w:sz w:val="22"/>
          <w:lang w:val="en-GB"/>
        </w:rPr>
      </w:pPr>
    </w:p>
    <w:p w14:paraId="07781495" w14:textId="54C59710" w:rsidR="00B300A2" w:rsidRDefault="00B300A2" w:rsidP="00B300A2">
      <w:pPr>
        <w:pStyle w:val="ListParagraph"/>
        <w:spacing w:after="0" w:line="240" w:lineRule="auto"/>
        <w:ind w:left="1416" w:hanging="696"/>
        <w:rPr>
          <w:rFonts w:ascii="Cambria" w:hAnsi="Cambria"/>
          <w:sz w:val="22"/>
          <w:lang w:val="en-GB"/>
        </w:rPr>
      </w:pPr>
      <w:r w:rsidRPr="008E7A28">
        <w:rPr>
          <w:rFonts w:ascii="Cambria" w:hAnsi="Cambria"/>
          <w:sz w:val="22"/>
          <w:lang w:val="en-GB"/>
        </w:rPr>
        <w:t>(b)</w:t>
      </w:r>
      <w:r w:rsidRPr="008E7A28">
        <w:rPr>
          <w:rFonts w:ascii="Cambria" w:hAnsi="Cambria"/>
          <w:sz w:val="22"/>
          <w:lang w:val="en-GB"/>
        </w:rPr>
        <w:tab/>
      </w:r>
      <w:r w:rsidRPr="008A7CF2">
        <w:rPr>
          <w:rFonts w:ascii="Cambria" w:hAnsi="Cambria"/>
          <w:b/>
          <w:bCs/>
          <w:i/>
          <w:iCs/>
          <w:sz w:val="22"/>
          <w:lang w:val="en-GB"/>
        </w:rPr>
        <w:t>Final Transfers</w:t>
      </w:r>
      <w:r w:rsidRPr="008E7A28">
        <w:rPr>
          <w:rFonts w:ascii="Cambria" w:hAnsi="Cambria"/>
          <w:sz w:val="22"/>
          <w:lang w:val="en-GB"/>
        </w:rPr>
        <w:t xml:space="preserve">: At the termination of the last </w:t>
      </w:r>
      <w:r>
        <w:rPr>
          <w:rFonts w:ascii="Cambria" w:hAnsi="Cambria"/>
          <w:sz w:val="22"/>
          <w:lang w:val="en-GB"/>
        </w:rPr>
        <w:t>[XX]</w:t>
      </w:r>
      <w:r w:rsidRPr="008E7A28">
        <w:rPr>
          <w:rFonts w:ascii="Cambria" w:hAnsi="Cambria"/>
          <w:sz w:val="22"/>
          <w:lang w:val="en-GB"/>
        </w:rPr>
        <w:t xml:space="preserve"> Agreement, the Accredited Entity shall transfer to GCF all the outstanding amount of Reflowed Funds within </w:t>
      </w:r>
      <w:r>
        <w:rPr>
          <w:rFonts w:ascii="Cambria" w:hAnsi="Cambria"/>
          <w:sz w:val="22"/>
          <w:lang w:val="en-GB"/>
        </w:rPr>
        <w:t>[XX]</w:t>
      </w:r>
      <w:r w:rsidRPr="008E7A28">
        <w:rPr>
          <w:rFonts w:ascii="Cambria" w:hAnsi="Cambria"/>
          <w:sz w:val="22"/>
          <w:lang w:val="en-GB"/>
        </w:rPr>
        <w:t xml:space="preserve"> days after the receipt of such amounts by the Accredited Entity.</w:t>
      </w:r>
      <w:r>
        <w:rPr>
          <w:rFonts w:ascii="Cambria" w:hAnsi="Cambria"/>
          <w:sz w:val="22"/>
          <w:lang w:val="en-GB"/>
        </w:rPr>
        <w:t>]</w:t>
      </w:r>
    </w:p>
    <w:p w14:paraId="2D3139B0" w14:textId="77777777" w:rsidR="00C83984" w:rsidRDefault="00C83984" w:rsidP="000163B7">
      <w:pPr>
        <w:pStyle w:val="ListParagraph"/>
        <w:spacing w:after="0" w:line="240" w:lineRule="auto"/>
        <w:ind w:left="708" w:firstLine="12"/>
        <w:rPr>
          <w:rFonts w:ascii="Cambria" w:hAnsi="Cambria"/>
          <w:sz w:val="22"/>
          <w:lang w:val="en-GB"/>
        </w:rPr>
      </w:pPr>
    </w:p>
    <w:p w14:paraId="4FE6D974" w14:textId="37D97A2F" w:rsidR="0001023C" w:rsidRPr="00030D72" w:rsidRDefault="0001023C" w:rsidP="000163B7">
      <w:pPr>
        <w:pStyle w:val="ListParagraph"/>
        <w:spacing w:after="0" w:line="240" w:lineRule="auto"/>
        <w:ind w:left="708" w:firstLine="12"/>
        <w:rPr>
          <w:rFonts w:ascii="Cambria" w:hAnsi="Cambria"/>
          <w:sz w:val="22"/>
          <w:lang w:val="en-GB"/>
        </w:rPr>
      </w:pPr>
      <w:r>
        <w:rPr>
          <w:rFonts w:ascii="Cambria" w:hAnsi="Cambria"/>
          <w:sz w:val="22"/>
          <w:lang w:val="en-GB"/>
        </w:rPr>
        <w:t>All</w:t>
      </w:r>
      <w:r w:rsidR="000163B7">
        <w:rPr>
          <w:rFonts w:ascii="Cambria" w:hAnsi="Cambria"/>
          <w:sz w:val="22"/>
          <w:lang w:val="en-GB"/>
        </w:rPr>
        <w:t xml:space="preserve"> amounts due under the [XX] Agreement[s] must be repaid in full by [XX] by no later than [XX].]</w:t>
      </w:r>
    </w:p>
    <w:p w14:paraId="7A108D32" w14:textId="77777777" w:rsidR="00B300A2" w:rsidRPr="00DD4538" w:rsidRDefault="00B300A2" w:rsidP="006D1A45">
      <w:pPr>
        <w:pStyle w:val="ListParagraph"/>
        <w:spacing w:after="0" w:line="240" w:lineRule="auto"/>
        <w:rPr>
          <w:rFonts w:ascii="Cambria" w:hAnsi="Cambria"/>
          <w:sz w:val="22"/>
          <w:lang w:val="en-GB"/>
        </w:rPr>
      </w:pPr>
    </w:p>
    <w:p w14:paraId="004D894A" w14:textId="5506E298" w:rsidR="002E1235" w:rsidRPr="00DD4538" w:rsidRDefault="1E2E2419" w:rsidP="007B6B66">
      <w:pPr>
        <w:pStyle w:val="Heading1"/>
        <w:numPr>
          <w:ilvl w:val="0"/>
          <w:numId w:val="1"/>
        </w:numPr>
        <w:spacing w:before="0" w:line="240" w:lineRule="auto"/>
        <w:ind w:hanging="720"/>
        <w:rPr>
          <w:rFonts w:ascii="Cambria" w:hAnsi="Cambria"/>
          <w:color w:val="auto"/>
          <w:sz w:val="22"/>
          <w:szCs w:val="22"/>
          <w:lang w:val="en-GB"/>
        </w:rPr>
      </w:pPr>
      <w:bookmarkStart w:id="0" w:name="_Toc114765007"/>
      <w:bookmarkStart w:id="1" w:name="_Toc114765047"/>
      <w:bookmarkStart w:id="2" w:name="_Toc114765132"/>
      <w:bookmarkStart w:id="3" w:name="_Toc114765192"/>
      <w:bookmarkStart w:id="4" w:name="_Toc114765335"/>
      <w:bookmarkStart w:id="5" w:name="_Toc114765392"/>
      <w:bookmarkStart w:id="6" w:name="_Toc114765455"/>
      <w:bookmarkStart w:id="7" w:name="_Toc114765456"/>
      <w:bookmarkEnd w:id="0"/>
      <w:bookmarkEnd w:id="1"/>
      <w:bookmarkEnd w:id="2"/>
      <w:bookmarkEnd w:id="3"/>
      <w:bookmarkEnd w:id="4"/>
      <w:bookmarkEnd w:id="5"/>
      <w:bookmarkEnd w:id="6"/>
      <w:r w:rsidRPr="00DD4538">
        <w:rPr>
          <w:rFonts w:ascii="Cambria" w:hAnsi="Cambria"/>
          <w:color w:val="auto"/>
          <w:sz w:val="22"/>
          <w:szCs w:val="22"/>
          <w:lang w:val="en-GB"/>
        </w:rPr>
        <w:t>Implementation Arrangements</w:t>
      </w:r>
      <w:bookmarkEnd w:id="7"/>
    </w:p>
    <w:p w14:paraId="373F8C0B" w14:textId="77777777" w:rsidR="00626E02" w:rsidRPr="00DD4538" w:rsidRDefault="00626E02" w:rsidP="007E2C9F">
      <w:pPr>
        <w:spacing w:after="0" w:line="240" w:lineRule="auto"/>
        <w:rPr>
          <w:rFonts w:ascii="Cambria" w:hAnsi="Cambria"/>
          <w:sz w:val="22"/>
          <w:lang w:val="en-GB"/>
        </w:rPr>
      </w:pPr>
    </w:p>
    <w:p w14:paraId="30A03201" w14:textId="2189599C" w:rsidR="00066002" w:rsidRPr="00DD4538" w:rsidRDefault="00066002" w:rsidP="00066002">
      <w:pPr>
        <w:spacing w:after="0" w:line="240" w:lineRule="auto"/>
        <w:rPr>
          <w:rFonts w:ascii="Cambria" w:hAnsi="Cambria" w:cs="Arial"/>
          <w:b/>
          <w:i/>
          <w:iCs/>
          <w:sz w:val="22"/>
          <w:lang w:val="en-GB"/>
        </w:rPr>
      </w:pPr>
      <w:r w:rsidRPr="00DD4538">
        <w:rPr>
          <w:rFonts w:ascii="Cambria" w:hAnsi="Cambria" w:cs="Arial"/>
          <w:b/>
          <w:i/>
          <w:iCs/>
          <w:sz w:val="22"/>
          <w:lang w:val="en-GB"/>
        </w:rPr>
        <w:t>[</w:t>
      </w:r>
      <w:r w:rsidRPr="00DD4538">
        <w:rPr>
          <w:rFonts w:ascii="Cambria" w:hAnsi="Cambria" w:cs="Arial"/>
          <w:b/>
          <w:i/>
          <w:iCs/>
          <w:color w:val="ED7D31" w:themeColor="accent2"/>
          <w:sz w:val="22"/>
          <w:lang w:val="en-GB"/>
        </w:rPr>
        <w:t>Note: This section will form the basis of the schedule in the FAA which describes the “Implementation Arrangements”. Accordingly, the clearer and more succinctly this is prepared, the easier it will be to populate the relevant schedule of the FAA.</w:t>
      </w:r>
      <w:r w:rsidR="00414E01">
        <w:rPr>
          <w:rFonts w:ascii="Cambria" w:hAnsi="Cambria" w:cs="Arial"/>
          <w:b/>
          <w:i/>
          <w:iCs/>
          <w:color w:val="ED7D31" w:themeColor="accent2"/>
          <w:sz w:val="22"/>
          <w:lang w:val="en-GB"/>
        </w:rPr>
        <w:t xml:space="preserve"> </w:t>
      </w:r>
      <w:r w:rsidR="00414E01">
        <w:rPr>
          <w:rFonts w:ascii="Cambria" w:hAnsi="Cambria" w:cs="Arial"/>
          <w:b/>
          <w:bCs/>
          <w:i/>
          <w:iCs/>
          <w:color w:val="ED7D31" w:themeColor="accent2"/>
          <w:sz w:val="22"/>
          <w:lang w:val="en-GB"/>
        </w:rPr>
        <w:t xml:space="preserve">In addition, since the Funding Proposal </w:t>
      </w:r>
      <w:r w:rsidR="006C1B23">
        <w:rPr>
          <w:rFonts w:ascii="Cambria" w:hAnsi="Cambria" w:cs="Arial"/>
          <w:b/>
          <w:bCs/>
          <w:i/>
          <w:iCs/>
          <w:color w:val="ED7D31" w:themeColor="accent2"/>
          <w:sz w:val="22"/>
          <w:lang w:val="en-GB"/>
        </w:rPr>
        <w:t>is not</w:t>
      </w:r>
      <w:r w:rsidR="00414E01">
        <w:rPr>
          <w:rFonts w:ascii="Cambria" w:hAnsi="Cambria" w:cs="Arial"/>
          <w:b/>
          <w:bCs/>
          <w:i/>
          <w:iCs/>
          <w:color w:val="ED7D31" w:themeColor="accent2"/>
          <w:sz w:val="22"/>
          <w:lang w:val="en-GB"/>
        </w:rPr>
        <w:t xml:space="preserve"> annexed to the FAA, it is critical that the description of the “implementation arrangements” is sufficiently comprehensive and standalone.</w:t>
      </w:r>
      <w:r w:rsidR="00BD7CDE">
        <w:rPr>
          <w:rFonts w:ascii="Cambria" w:hAnsi="Cambria" w:cs="Arial"/>
          <w:b/>
          <w:bCs/>
          <w:i/>
          <w:iCs/>
          <w:color w:val="ED7D31" w:themeColor="accent2"/>
          <w:sz w:val="22"/>
          <w:lang w:val="en-GB"/>
        </w:rPr>
        <w:t xml:space="preserve"> Please also refer to the legal guidance with respect to the description of the implementation arrangements in Section </w:t>
      </w:r>
      <w:r w:rsidR="00B13086">
        <w:rPr>
          <w:rFonts w:ascii="Cambria" w:hAnsi="Cambria" w:cs="Arial"/>
          <w:b/>
          <w:bCs/>
          <w:i/>
          <w:iCs/>
          <w:color w:val="ED7D31" w:themeColor="accent2"/>
          <w:sz w:val="22"/>
          <w:lang w:val="en-GB"/>
        </w:rPr>
        <w:t>C.5</w:t>
      </w:r>
      <w:r w:rsidR="00BD7CDE">
        <w:rPr>
          <w:rFonts w:ascii="Cambria" w:hAnsi="Cambria" w:cs="Arial"/>
          <w:b/>
          <w:bCs/>
          <w:i/>
          <w:iCs/>
          <w:color w:val="ED7D31" w:themeColor="accent2"/>
          <w:sz w:val="22"/>
          <w:lang w:val="en-GB"/>
        </w:rPr>
        <w:t xml:space="preserve"> of the Funding Proposal.</w:t>
      </w:r>
      <w:r w:rsidRPr="00DD4538">
        <w:rPr>
          <w:rFonts w:ascii="Cambria" w:hAnsi="Cambria" w:cs="Arial"/>
          <w:b/>
          <w:i/>
          <w:iCs/>
          <w:sz w:val="22"/>
          <w:lang w:val="en-GB"/>
        </w:rPr>
        <w:t>]</w:t>
      </w:r>
    </w:p>
    <w:p w14:paraId="7CB7C226" w14:textId="77777777" w:rsidR="00066002" w:rsidRPr="00DD4538" w:rsidRDefault="00066002" w:rsidP="007E2C9F">
      <w:pPr>
        <w:spacing w:after="0" w:line="240" w:lineRule="auto"/>
        <w:rPr>
          <w:rFonts w:ascii="Cambria" w:hAnsi="Cambria"/>
          <w:sz w:val="22"/>
          <w:lang w:val="en-GB"/>
        </w:rPr>
      </w:pPr>
    </w:p>
    <w:p w14:paraId="30A92290" w14:textId="3C4C11B4" w:rsidR="00F90C46" w:rsidRPr="00DD4538" w:rsidRDefault="00F90C46" w:rsidP="007B6B66">
      <w:pPr>
        <w:pStyle w:val="ListParagraph"/>
        <w:numPr>
          <w:ilvl w:val="0"/>
          <w:numId w:val="6"/>
        </w:numPr>
        <w:spacing w:after="0" w:line="240" w:lineRule="auto"/>
        <w:ind w:hanging="720"/>
        <w:rPr>
          <w:rFonts w:ascii="Cambria" w:hAnsi="Cambria"/>
          <w:sz w:val="22"/>
          <w:lang w:val="en-GB"/>
        </w:rPr>
      </w:pPr>
      <w:r w:rsidRPr="00DD4538">
        <w:rPr>
          <w:rFonts w:ascii="Cambria" w:hAnsi="Cambria"/>
          <w:sz w:val="22"/>
          <w:u w:val="single"/>
          <w:lang w:val="en-GB"/>
        </w:rPr>
        <w:t>General</w:t>
      </w:r>
    </w:p>
    <w:p w14:paraId="33CA0B0A" w14:textId="77777777" w:rsidR="00F90C46" w:rsidRPr="00DD4538" w:rsidRDefault="00F90C46" w:rsidP="00F90C46">
      <w:pPr>
        <w:pStyle w:val="ListParagraph"/>
        <w:spacing w:after="0" w:line="240" w:lineRule="auto"/>
        <w:rPr>
          <w:rFonts w:ascii="Cambria" w:hAnsi="Cambria"/>
          <w:sz w:val="22"/>
          <w:lang w:val="en-GB"/>
        </w:rPr>
      </w:pPr>
    </w:p>
    <w:p w14:paraId="451A956F" w14:textId="75CC80F2" w:rsidR="00202466" w:rsidRPr="00DD4538" w:rsidRDefault="00202466" w:rsidP="00F90C46">
      <w:pPr>
        <w:pStyle w:val="ListParagraph"/>
        <w:spacing w:after="0" w:line="240" w:lineRule="auto"/>
        <w:rPr>
          <w:rFonts w:ascii="Cambria" w:hAnsi="Cambria"/>
          <w:sz w:val="22"/>
          <w:lang w:val="en-GB"/>
        </w:rPr>
      </w:pPr>
      <w:r w:rsidRPr="00DD4538">
        <w:rPr>
          <w:rFonts w:ascii="Cambria" w:hAnsi="Cambria"/>
          <w:sz w:val="22"/>
          <w:lang w:val="en-GB"/>
        </w:rPr>
        <w:t>[</w:t>
      </w:r>
      <w:r w:rsidR="009035A3" w:rsidRPr="00DD4538">
        <w:rPr>
          <w:rFonts w:ascii="Cambria" w:hAnsi="Cambria"/>
          <w:sz w:val="22"/>
          <w:lang w:val="en-GB"/>
        </w:rPr>
        <w:t xml:space="preserve">For the financing of the </w:t>
      </w:r>
      <w:r w:rsidR="009A333A">
        <w:rPr>
          <w:rFonts w:ascii="Cambria" w:hAnsi="Cambria"/>
          <w:sz w:val="22"/>
          <w:lang w:val="en-GB"/>
        </w:rPr>
        <w:t>Project</w:t>
      </w:r>
      <w:r w:rsidR="009035A3" w:rsidRPr="00DD4538">
        <w:rPr>
          <w:rFonts w:ascii="Cambria" w:hAnsi="Cambria"/>
          <w:sz w:val="22"/>
          <w:lang w:val="en-GB"/>
        </w:rPr>
        <w:t>, GCF will enter into an FAA with the Accredited Entity, in the form of a [</w:t>
      </w:r>
      <w:r w:rsidR="009035A3" w:rsidRPr="00DD4538">
        <w:rPr>
          <w:rFonts w:ascii="Cambria" w:hAnsi="Cambria"/>
          <w:i/>
          <w:iCs/>
          <w:sz w:val="22"/>
          <w:lang w:val="en-GB"/>
        </w:rPr>
        <w:t>insert details of type of financial instrument / contractual arrangement with the</w:t>
      </w:r>
      <w:r w:rsidR="00D406DF" w:rsidRPr="00DD4538">
        <w:rPr>
          <w:rFonts w:ascii="Cambria" w:hAnsi="Cambria"/>
          <w:i/>
          <w:iCs/>
          <w:sz w:val="22"/>
          <w:lang w:val="en-GB"/>
        </w:rPr>
        <w:t xml:space="preserve"> </w:t>
      </w:r>
      <w:r w:rsidR="009035A3" w:rsidRPr="00DD4538">
        <w:rPr>
          <w:rFonts w:ascii="Cambria" w:hAnsi="Cambria"/>
          <w:i/>
          <w:iCs/>
          <w:sz w:val="22"/>
          <w:lang w:val="en-GB"/>
        </w:rPr>
        <w:t>AE</w:t>
      </w:r>
      <w:r w:rsidR="009035A3" w:rsidRPr="00DD4538">
        <w:rPr>
          <w:rFonts w:ascii="Cambria" w:hAnsi="Cambria"/>
          <w:sz w:val="22"/>
          <w:lang w:val="en-GB"/>
        </w:rPr>
        <w:t xml:space="preserve">], under which the Accredited Entity shall administer the relevant GCF Proceeds to be used for the implementation of the </w:t>
      </w:r>
      <w:r w:rsidR="007F3886">
        <w:rPr>
          <w:rFonts w:ascii="Cambria" w:hAnsi="Cambria"/>
          <w:sz w:val="22"/>
          <w:lang w:val="en-GB"/>
        </w:rPr>
        <w:t>Project</w:t>
      </w:r>
      <w:r w:rsidR="009035A3" w:rsidRPr="00DD4538">
        <w:rPr>
          <w:rFonts w:ascii="Cambria" w:hAnsi="Cambria"/>
          <w:sz w:val="22"/>
          <w:lang w:val="en-GB"/>
        </w:rPr>
        <w:t xml:space="preserve">, in accordance with the </w:t>
      </w:r>
      <w:r w:rsidR="006C1B23">
        <w:rPr>
          <w:rFonts w:ascii="Cambria" w:hAnsi="Cambria"/>
          <w:sz w:val="22"/>
          <w:lang w:val="en-GB"/>
        </w:rPr>
        <w:t>Agreement</w:t>
      </w:r>
      <w:r w:rsidR="009035A3" w:rsidRPr="00DD4538">
        <w:rPr>
          <w:rFonts w:ascii="Cambria" w:hAnsi="Cambria"/>
          <w:sz w:val="22"/>
          <w:lang w:val="en-GB"/>
        </w:rPr>
        <w:t>.</w:t>
      </w:r>
      <w:r w:rsidRPr="00DD4538">
        <w:rPr>
          <w:rFonts w:ascii="Cambria" w:hAnsi="Cambria"/>
          <w:sz w:val="22"/>
          <w:lang w:val="en-GB"/>
        </w:rPr>
        <w:t>]</w:t>
      </w:r>
    </w:p>
    <w:p w14:paraId="5655D4FC" w14:textId="77777777" w:rsidR="00E91124" w:rsidRPr="00DD4538" w:rsidRDefault="00E91124" w:rsidP="00F90C46">
      <w:pPr>
        <w:pStyle w:val="ListParagraph"/>
        <w:spacing w:after="0" w:line="240" w:lineRule="auto"/>
        <w:rPr>
          <w:rFonts w:ascii="Cambria" w:hAnsi="Cambria"/>
          <w:sz w:val="22"/>
          <w:lang w:val="en-GB"/>
        </w:rPr>
      </w:pPr>
    </w:p>
    <w:p w14:paraId="54FBAA62" w14:textId="236E7F43" w:rsidR="00E91124" w:rsidRPr="00DD4538" w:rsidRDefault="00E91124" w:rsidP="00F90C46">
      <w:pPr>
        <w:pStyle w:val="ListParagraph"/>
        <w:spacing w:after="0" w:line="240" w:lineRule="auto"/>
        <w:rPr>
          <w:rFonts w:ascii="Cambria" w:hAnsi="Cambria"/>
          <w:sz w:val="22"/>
          <w:lang w:val="en-GB"/>
        </w:rPr>
      </w:pPr>
      <w:r w:rsidRPr="00DD4538">
        <w:rPr>
          <w:rFonts w:ascii="Cambria" w:hAnsi="Cambria"/>
          <w:sz w:val="22"/>
          <w:lang w:val="en-GB"/>
        </w:rPr>
        <w:t>[</w:t>
      </w:r>
      <w:r w:rsidRPr="00DD4538">
        <w:rPr>
          <w:rFonts w:ascii="Cambria" w:hAnsi="Cambria"/>
          <w:i/>
          <w:iCs/>
          <w:color w:val="ED7D31" w:themeColor="accent2"/>
          <w:sz w:val="22"/>
          <w:lang w:val="en-GB"/>
        </w:rPr>
        <w:t xml:space="preserve">Where the FAA takes the form of a reimbursable instrument, include cross-reference(s) to schedule(s) to the </w:t>
      </w:r>
      <w:r w:rsidR="00E94F70">
        <w:rPr>
          <w:rFonts w:ascii="Cambria" w:hAnsi="Cambria"/>
          <w:i/>
          <w:iCs/>
          <w:color w:val="ED7D31" w:themeColor="accent2"/>
          <w:sz w:val="22"/>
          <w:lang w:val="en-GB"/>
        </w:rPr>
        <w:t>T</w:t>
      </w:r>
      <w:r w:rsidRPr="00DD4538">
        <w:rPr>
          <w:rFonts w:ascii="Cambria" w:hAnsi="Cambria"/>
          <w:i/>
          <w:iCs/>
          <w:color w:val="ED7D31" w:themeColor="accent2"/>
          <w:sz w:val="22"/>
          <w:lang w:val="en-GB"/>
        </w:rPr>
        <w:t xml:space="preserve">erm </w:t>
      </w:r>
      <w:r w:rsidR="00E94F70">
        <w:rPr>
          <w:rFonts w:ascii="Cambria" w:hAnsi="Cambria"/>
          <w:i/>
          <w:iCs/>
          <w:color w:val="ED7D31" w:themeColor="accent2"/>
          <w:sz w:val="22"/>
          <w:lang w:val="en-GB"/>
        </w:rPr>
        <w:t>S</w:t>
      </w:r>
      <w:r w:rsidRPr="00DD4538">
        <w:rPr>
          <w:rFonts w:ascii="Cambria" w:hAnsi="Cambria"/>
          <w:i/>
          <w:iCs/>
          <w:color w:val="ED7D31" w:themeColor="accent2"/>
          <w:sz w:val="22"/>
          <w:lang w:val="en-GB"/>
        </w:rPr>
        <w:t>heet where commercial terms are set out</w:t>
      </w:r>
      <w:r w:rsidRPr="00DD4538">
        <w:rPr>
          <w:rFonts w:ascii="Cambria" w:hAnsi="Cambria"/>
          <w:sz w:val="22"/>
          <w:lang w:val="en-GB"/>
        </w:rPr>
        <w:t>]</w:t>
      </w:r>
    </w:p>
    <w:p w14:paraId="61DA8863" w14:textId="77777777" w:rsidR="00202466" w:rsidRPr="00DD4538" w:rsidRDefault="00202466" w:rsidP="00F90C46">
      <w:pPr>
        <w:pStyle w:val="ListParagraph"/>
        <w:spacing w:after="0" w:line="240" w:lineRule="auto"/>
        <w:rPr>
          <w:rFonts w:ascii="Cambria" w:hAnsi="Cambria"/>
          <w:sz w:val="22"/>
          <w:lang w:val="en-GB"/>
        </w:rPr>
      </w:pPr>
    </w:p>
    <w:p w14:paraId="76EDCE18" w14:textId="368B101F" w:rsidR="002A2F30" w:rsidRPr="00DD4538" w:rsidRDefault="002A2F30" w:rsidP="007B6B66">
      <w:pPr>
        <w:pStyle w:val="ListParagraph"/>
        <w:numPr>
          <w:ilvl w:val="0"/>
          <w:numId w:val="6"/>
        </w:numPr>
        <w:spacing w:after="0" w:line="240" w:lineRule="auto"/>
        <w:ind w:hanging="720"/>
        <w:rPr>
          <w:rFonts w:ascii="Cambria" w:hAnsi="Cambria"/>
          <w:sz w:val="22"/>
          <w:u w:val="single"/>
          <w:lang w:val="en-GB"/>
        </w:rPr>
      </w:pPr>
      <w:r w:rsidRPr="00DD4538">
        <w:rPr>
          <w:rFonts w:ascii="Cambria" w:hAnsi="Cambria"/>
          <w:sz w:val="22"/>
          <w:u w:val="single"/>
          <w:lang w:val="en-GB"/>
        </w:rPr>
        <w:t>Flow of Funds</w:t>
      </w:r>
    </w:p>
    <w:p w14:paraId="1C0858AB" w14:textId="77777777" w:rsidR="002A2F30" w:rsidRPr="00DD4538" w:rsidRDefault="002A2F30" w:rsidP="002A2F30">
      <w:pPr>
        <w:pStyle w:val="ListParagraph"/>
        <w:rPr>
          <w:rFonts w:ascii="Cambria" w:hAnsi="Cambria"/>
          <w:sz w:val="22"/>
          <w:lang w:val="en-GB"/>
        </w:rPr>
      </w:pPr>
    </w:p>
    <w:p w14:paraId="41051F29" w14:textId="2C0276D6" w:rsidR="002A2F30" w:rsidRDefault="002A2F30" w:rsidP="002A2F30">
      <w:pPr>
        <w:pStyle w:val="ListParagraph"/>
        <w:rPr>
          <w:rFonts w:ascii="Cambria" w:hAnsi="Cambria"/>
          <w:sz w:val="22"/>
          <w:lang w:val="en-GB"/>
        </w:rPr>
      </w:pPr>
      <w:r w:rsidRPr="00DD4538">
        <w:rPr>
          <w:rFonts w:ascii="Cambria" w:hAnsi="Cambria"/>
          <w:sz w:val="22"/>
          <w:lang w:val="en-GB"/>
        </w:rPr>
        <w:t>[</w:t>
      </w:r>
      <w:r w:rsidRPr="00DD4538">
        <w:rPr>
          <w:rFonts w:ascii="Cambria" w:hAnsi="Cambria"/>
          <w:i/>
          <w:iCs/>
          <w:color w:val="ED7D31" w:themeColor="accent2"/>
          <w:sz w:val="22"/>
          <w:lang w:val="en-GB"/>
        </w:rPr>
        <w:t xml:space="preserve">Include details on the </w:t>
      </w:r>
      <w:r w:rsidR="00D76A7A">
        <w:rPr>
          <w:rFonts w:ascii="Cambria" w:hAnsi="Cambria"/>
          <w:i/>
          <w:iCs/>
          <w:color w:val="ED7D31" w:themeColor="accent2"/>
          <w:sz w:val="22"/>
          <w:lang w:val="en-GB"/>
        </w:rPr>
        <w:t>source(s) of funds and use(s) of funds between GCF and other funders and the AE</w:t>
      </w:r>
      <w:r w:rsidR="0024248B">
        <w:rPr>
          <w:rFonts w:ascii="Cambria" w:hAnsi="Cambria"/>
          <w:i/>
          <w:iCs/>
          <w:color w:val="ED7D31" w:themeColor="accent2"/>
          <w:sz w:val="22"/>
          <w:lang w:val="en-GB"/>
        </w:rPr>
        <w:t xml:space="preserve"> and source(s) of funds and use(s) of funds between AE and other funders and Executing Entities</w:t>
      </w:r>
      <w:r w:rsidR="00D76A7A">
        <w:rPr>
          <w:rFonts w:ascii="Cambria" w:hAnsi="Cambria"/>
          <w:i/>
          <w:iCs/>
          <w:color w:val="ED7D31" w:themeColor="accent2"/>
          <w:sz w:val="22"/>
          <w:lang w:val="en-GB"/>
        </w:rPr>
        <w:t xml:space="preserve">, </w:t>
      </w:r>
      <w:r w:rsidR="0024248B">
        <w:rPr>
          <w:rFonts w:ascii="Cambria" w:hAnsi="Cambria"/>
          <w:i/>
          <w:iCs/>
          <w:color w:val="ED7D31" w:themeColor="accent2"/>
          <w:sz w:val="22"/>
          <w:lang w:val="en-GB"/>
        </w:rPr>
        <w:t xml:space="preserve">to provide an explicit </w:t>
      </w:r>
      <w:r w:rsidRPr="00DD4538">
        <w:rPr>
          <w:rFonts w:ascii="Cambria" w:hAnsi="Cambria"/>
          <w:i/>
          <w:iCs/>
          <w:color w:val="ED7D31" w:themeColor="accent2"/>
          <w:sz w:val="22"/>
          <w:lang w:val="en-GB"/>
        </w:rPr>
        <w:t xml:space="preserve">flow of funds for the </w:t>
      </w:r>
      <w:r w:rsidR="0080650E">
        <w:rPr>
          <w:rFonts w:ascii="Cambria" w:hAnsi="Cambria"/>
          <w:i/>
          <w:iCs/>
          <w:color w:val="ED7D31" w:themeColor="accent2"/>
          <w:sz w:val="22"/>
          <w:lang w:val="en-GB"/>
        </w:rPr>
        <w:t>Project</w:t>
      </w:r>
      <w:r w:rsidR="0024248B">
        <w:rPr>
          <w:rFonts w:ascii="Cambria" w:hAnsi="Cambria"/>
          <w:i/>
          <w:iCs/>
          <w:color w:val="ED7D31" w:themeColor="accent2"/>
          <w:sz w:val="22"/>
          <w:lang w:val="en-GB"/>
        </w:rPr>
        <w:t>.</w:t>
      </w:r>
      <w:r w:rsidR="0024248B" w:rsidRPr="00DD4538">
        <w:rPr>
          <w:rFonts w:ascii="Cambria" w:hAnsi="Cambria"/>
          <w:i/>
          <w:iCs/>
          <w:color w:val="ED7D31" w:themeColor="accent2"/>
          <w:sz w:val="22"/>
          <w:lang w:val="en-GB"/>
        </w:rPr>
        <w:t xml:space="preserve"> </w:t>
      </w:r>
      <w:r w:rsidR="0024248B">
        <w:rPr>
          <w:rFonts w:ascii="Cambria" w:hAnsi="Cambria"/>
          <w:i/>
          <w:iCs/>
          <w:color w:val="ED7D31" w:themeColor="accent2"/>
          <w:sz w:val="22"/>
          <w:lang w:val="en-GB"/>
        </w:rPr>
        <w:t xml:space="preserve">This is </w:t>
      </w:r>
      <w:r w:rsidRPr="00DD4538">
        <w:rPr>
          <w:rFonts w:ascii="Cambria" w:hAnsi="Cambria"/>
          <w:i/>
          <w:iCs/>
          <w:color w:val="ED7D31" w:themeColor="accent2"/>
          <w:sz w:val="22"/>
          <w:lang w:val="en-GB"/>
        </w:rPr>
        <w:t xml:space="preserve">particularly </w:t>
      </w:r>
      <w:r w:rsidR="0024248B">
        <w:rPr>
          <w:rFonts w:ascii="Cambria" w:hAnsi="Cambria"/>
          <w:i/>
          <w:iCs/>
          <w:color w:val="ED7D31" w:themeColor="accent2"/>
          <w:sz w:val="22"/>
          <w:lang w:val="en-GB"/>
        </w:rPr>
        <w:t xml:space="preserve">required </w:t>
      </w:r>
      <w:r w:rsidRPr="00DD4538">
        <w:rPr>
          <w:rFonts w:ascii="Cambria" w:hAnsi="Cambria"/>
          <w:i/>
          <w:iCs/>
          <w:color w:val="ED7D31" w:themeColor="accent2"/>
          <w:sz w:val="22"/>
          <w:lang w:val="en-GB"/>
        </w:rPr>
        <w:t>in case other third parties need to be involved for this purpose (e.g. central banks / national treasuries in case of hard currency inflows)</w:t>
      </w:r>
      <w:r>
        <w:rPr>
          <w:rFonts w:ascii="Cambria" w:hAnsi="Cambria"/>
          <w:i/>
          <w:iCs/>
          <w:color w:val="ED7D31" w:themeColor="accent2"/>
          <w:sz w:val="22"/>
          <w:lang w:val="en-GB"/>
        </w:rPr>
        <w:t>.</w:t>
      </w:r>
      <w:r w:rsidRPr="00DD4538">
        <w:rPr>
          <w:rFonts w:ascii="Cambria" w:hAnsi="Cambria"/>
          <w:sz w:val="22"/>
          <w:lang w:val="en-GB"/>
        </w:rPr>
        <w:t>]</w:t>
      </w:r>
    </w:p>
    <w:p w14:paraId="37330BE9" w14:textId="77777777" w:rsidR="002A2F30" w:rsidRDefault="002A2F30" w:rsidP="002A2F30">
      <w:pPr>
        <w:pStyle w:val="ListParagraph"/>
        <w:rPr>
          <w:rFonts w:ascii="Cambria" w:hAnsi="Cambria"/>
          <w:sz w:val="22"/>
          <w:lang w:val="en-GB"/>
        </w:rPr>
      </w:pPr>
    </w:p>
    <w:p w14:paraId="36EAD260" w14:textId="7C8937EA" w:rsidR="00EC0BDF" w:rsidRPr="00DD4538" w:rsidRDefault="00E42319" w:rsidP="007B6B66">
      <w:pPr>
        <w:pStyle w:val="ListParagraph"/>
        <w:numPr>
          <w:ilvl w:val="0"/>
          <w:numId w:val="6"/>
        </w:numPr>
        <w:spacing w:after="0" w:line="240" w:lineRule="auto"/>
        <w:ind w:hanging="720"/>
        <w:rPr>
          <w:rFonts w:ascii="Cambria" w:hAnsi="Cambria"/>
          <w:sz w:val="22"/>
          <w:u w:val="single"/>
          <w:lang w:val="en-GB"/>
        </w:rPr>
      </w:pPr>
      <w:r w:rsidRPr="00DD4538">
        <w:rPr>
          <w:rFonts w:ascii="Cambria" w:hAnsi="Cambria"/>
          <w:sz w:val="22"/>
          <w:u w:val="single"/>
          <w:lang w:val="en-GB"/>
        </w:rPr>
        <w:t xml:space="preserve">Legal &amp; </w:t>
      </w:r>
      <w:r w:rsidR="00EC0BDF" w:rsidRPr="00DD4538">
        <w:rPr>
          <w:rFonts w:ascii="Cambria" w:hAnsi="Cambria"/>
          <w:sz w:val="22"/>
          <w:u w:val="single"/>
          <w:lang w:val="en-GB"/>
        </w:rPr>
        <w:t xml:space="preserve">Contractual </w:t>
      </w:r>
      <w:r w:rsidRPr="00DD4538">
        <w:rPr>
          <w:rFonts w:ascii="Cambria" w:hAnsi="Cambria"/>
          <w:sz w:val="22"/>
          <w:u w:val="single"/>
          <w:lang w:val="en-GB"/>
        </w:rPr>
        <w:t>Structure</w:t>
      </w:r>
    </w:p>
    <w:p w14:paraId="7E1D20B6" w14:textId="77777777" w:rsidR="00EC0BDF" w:rsidRPr="00DD4538" w:rsidRDefault="00EC0BDF" w:rsidP="00EC0BDF">
      <w:pPr>
        <w:pStyle w:val="ListParagraph"/>
        <w:rPr>
          <w:rFonts w:ascii="Cambria" w:hAnsi="Cambria"/>
          <w:sz w:val="22"/>
          <w:u w:val="single"/>
          <w:lang w:val="en-GB"/>
        </w:rPr>
      </w:pPr>
    </w:p>
    <w:p w14:paraId="35DDEE31" w14:textId="5C19C91E" w:rsidR="007A627F" w:rsidRPr="00DD4538" w:rsidRDefault="007A627F" w:rsidP="00EC0BDF">
      <w:pPr>
        <w:pStyle w:val="ListParagraph"/>
        <w:rPr>
          <w:rFonts w:ascii="Cambria" w:hAnsi="Cambria"/>
          <w:sz w:val="22"/>
          <w:lang w:val="en-GB"/>
        </w:rPr>
      </w:pPr>
      <w:r w:rsidRPr="00DD4538">
        <w:rPr>
          <w:rFonts w:ascii="Cambria" w:hAnsi="Cambria"/>
          <w:sz w:val="22"/>
          <w:lang w:val="en-GB"/>
        </w:rPr>
        <w:t>[</w:t>
      </w:r>
      <w:r w:rsidRPr="00DD4538">
        <w:rPr>
          <w:rFonts w:ascii="Cambria" w:hAnsi="Cambria"/>
          <w:i/>
          <w:iCs/>
          <w:color w:val="ED7D31" w:themeColor="accent2"/>
          <w:sz w:val="22"/>
          <w:lang w:val="en-GB"/>
        </w:rPr>
        <w:t>Include details of</w:t>
      </w:r>
      <w:r w:rsidR="00915DB3" w:rsidRPr="00DD4538">
        <w:rPr>
          <w:rFonts w:ascii="Cambria" w:hAnsi="Cambria"/>
          <w:i/>
          <w:iCs/>
          <w:color w:val="ED7D31" w:themeColor="accent2"/>
          <w:sz w:val="22"/>
          <w:lang w:val="en-GB"/>
        </w:rPr>
        <w:t xml:space="preserve"> (and definitions for)</w:t>
      </w:r>
      <w:r w:rsidRPr="00DD4538">
        <w:rPr>
          <w:rFonts w:ascii="Cambria" w:hAnsi="Cambria"/>
          <w:i/>
          <w:iCs/>
          <w:color w:val="ED7D31" w:themeColor="accent2"/>
          <w:sz w:val="22"/>
          <w:lang w:val="en-GB"/>
        </w:rPr>
        <w:t xml:space="preserve"> all contracts that will be put in place to give effect to the </w:t>
      </w:r>
      <w:r w:rsidR="009A333A">
        <w:rPr>
          <w:rFonts w:ascii="Cambria" w:hAnsi="Cambria"/>
          <w:i/>
          <w:iCs/>
          <w:color w:val="ED7D31" w:themeColor="accent2"/>
          <w:sz w:val="22"/>
          <w:lang w:val="en-GB"/>
        </w:rPr>
        <w:t>Project</w:t>
      </w:r>
      <w:r w:rsidR="00604992" w:rsidRPr="00DD4538">
        <w:rPr>
          <w:rFonts w:ascii="Cambria" w:hAnsi="Cambria"/>
          <w:i/>
          <w:iCs/>
          <w:color w:val="ED7D31" w:themeColor="accent2"/>
          <w:sz w:val="22"/>
          <w:lang w:val="en-GB"/>
        </w:rPr>
        <w:t xml:space="preserve">, in particular all </w:t>
      </w:r>
      <w:r w:rsidR="0080650E">
        <w:rPr>
          <w:rFonts w:ascii="Cambria" w:hAnsi="Cambria"/>
          <w:i/>
          <w:iCs/>
          <w:color w:val="ED7D31" w:themeColor="accent2"/>
          <w:sz w:val="22"/>
          <w:lang w:val="en-GB"/>
        </w:rPr>
        <w:t>Covered Agreements</w:t>
      </w:r>
      <w:r w:rsidR="00604992" w:rsidRPr="00DD4538">
        <w:rPr>
          <w:rFonts w:ascii="Cambria" w:hAnsi="Cambria"/>
          <w:i/>
          <w:iCs/>
          <w:color w:val="ED7D31" w:themeColor="accent2"/>
          <w:sz w:val="22"/>
          <w:lang w:val="en-GB"/>
        </w:rPr>
        <w:t xml:space="preserve"> to be put in place between the Accredited Entity and each Executing Entity</w:t>
      </w:r>
      <w:r w:rsidR="002A2F30">
        <w:rPr>
          <w:rFonts w:ascii="Cambria" w:hAnsi="Cambria"/>
          <w:i/>
          <w:iCs/>
          <w:color w:val="ED7D31" w:themeColor="accent2"/>
          <w:sz w:val="22"/>
          <w:lang w:val="en-GB"/>
        </w:rPr>
        <w:t xml:space="preserve"> and where relevant, any key agreements between each Executing Entity and other parties (e.g. </w:t>
      </w:r>
      <w:r w:rsidR="00B96D64">
        <w:rPr>
          <w:rFonts w:ascii="Cambria" w:hAnsi="Cambria"/>
          <w:i/>
          <w:iCs/>
          <w:color w:val="ED7D31" w:themeColor="accent2"/>
          <w:sz w:val="22"/>
          <w:lang w:val="en-GB"/>
        </w:rPr>
        <w:t>procured parties</w:t>
      </w:r>
      <w:r w:rsidR="002A2F30">
        <w:rPr>
          <w:rFonts w:ascii="Cambria" w:hAnsi="Cambria"/>
          <w:i/>
          <w:iCs/>
          <w:color w:val="ED7D31" w:themeColor="accent2"/>
          <w:sz w:val="22"/>
          <w:lang w:val="en-GB"/>
        </w:rPr>
        <w:t xml:space="preserve"> or service providers, if applicable)</w:t>
      </w:r>
      <w:r w:rsidR="00725C4F" w:rsidRPr="00DD4538">
        <w:rPr>
          <w:rFonts w:ascii="Cambria" w:hAnsi="Cambria"/>
          <w:i/>
          <w:iCs/>
          <w:color w:val="ED7D31" w:themeColor="accent2"/>
          <w:sz w:val="22"/>
          <w:lang w:val="en-GB"/>
        </w:rPr>
        <w:t>. Include cross-reference</w:t>
      </w:r>
      <w:r w:rsidR="00E91124" w:rsidRPr="00DD4538">
        <w:rPr>
          <w:rFonts w:ascii="Cambria" w:hAnsi="Cambria"/>
          <w:i/>
          <w:iCs/>
          <w:color w:val="ED7D31" w:themeColor="accent2"/>
          <w:sz w:val="22"/>
          <w:lang w:val="en-GB"/>
        </w:rPr>
        <w:t>(s)</w:t>
      </w:r>
      <w:r w:rsidR="00725C4F" w:rsidRPr="00DD4538">
        <w:rPr>
          <w:rFonts w:ascii="Cambria" w:hAnsi="Cambria"/>
          <w:i/>
          <w:iCs/>
          <w:color w:val="ED7D31" w:themeColor="accent2"/>
          <w:sz w:val="22"/>
          <w:lang w:val="en-GB"/>
        </w:rPr>
        <w:t xml:space="preserve"> to schedule</w:t>
      </w:r>
      <w:r w:rsidR="00E91124" w:rsidRPr="00DD4538">
        <w:rPr>
          <w:rFonts w:ascii="Cambria" w:hAnsi="Cambria"/>
          <w:i/>
          <w:iCs/>
          <w:color w:val="ED7D31" w:themeColor="accent2"/>
          <w:sz w:val="22"/>
          <w:lang w:val="en-GB"/>
        </w:rPr>
        <w:t>(</w:t>
      </w:r>
      <w:r w:rsidR="00725C4F" w:rsidRPr="00DD4538">
        <w:rPr>
          <w:rFonts w:ascii="Cambria" w:hAnsi="Cambria"/>
          <w:i/>
          <w:iCs/>
          <w:color w:val="ED7D31" w:themeColor="accent2"/>
          <w:sz w:val="22"/>
          <w:lang w:val="en-GB"/>
        </w:rPr>
        <w:t>s</w:t>
      </w:r>
      <w:r w:rsidR="00E91124" w:rsidRPr="00DD4538">
        <w:rPr>
          <w:rFonts w:ascii="Cambria" w:hAnsi="Cambria"/>
          <w:i/>
          <w:iCs/>
          <w:color w:val="ED7D31" w:themeColor="accent2"/>
          <w:sz w:val="22"/>
          <w:lang w:val="en-GB"/>
        </w:rPr>
        <w:t>)</w:t>
      </w:r>
      <w:r w:rsidR="00725C4F" w:rsidRPr="00DD4538">
        <w:rPr>
          <w:rFonts w:ascii="Cambria" w:hAnsi="Cambria"/>
          <w:i/>
          <w:iCs/>
          <w:color w:val="ED7D31" w:themeColor="accent2"/>
          <w:sz w:val="22"/>
          <w:lang w:val="en-GB"/>
        </w:rPr>
        <w:t xml:space="preserve"> to the </w:t>
      </w:r>
      <w:r w:rsidR="002A2F30">
        <w:rPr>
          <w:rFonts w:ascii="Cambria" w:hAnsi="Cambria"/>
          <w:i/>
          <w:iCs/>
          <w:color w:val="ED7D31" w:themeColor="accent2"/>
          <w:sz w:val="22"/>
          <w:lang w:val="en-GB"/>
        </w:rPr>
        <w:t>T</w:t>
      </w:r>
      <w:r w:rsidR="00725C4F" w:rsidRPr="00DD4538">
        <w:rPr>
          <w:rFonts w:ascii="Cambria" w:hAnsi="Cambria"/>
          <w:i/>
          <w:iCs/>
          <w:color w:val="ED7D31" w:themeColor="accent2"/>
          <w:sz w:val="22"/>
          <w:lang w:val="en-GB"/>
        </w:rPr>
        <w:t xml:space="preserve">erm </w:t>
      </w:r>
      <w:r w:rsidR="002A2F30">
        <w:rPr>
          <w:rFonts w:ascii="Cambria" w:hAnsi="Cambria"/>
          <w:i/>
          <w:iCs/>
          <w:color w:val="ED7D31" w:themeColor="accent2"/>
          <w:sz w:val="22"/>
          <w:lang w:val="en-GB"/>
        </w:rPr>
        <w:t>S</w:t>
      </w:r>
      <w:r w:rsidR="00725C4F" w:rsidRPr="00DD4538">
        <w:rPr>
          <w:rFonts w:ascii="Cambria" w:hAnsi="Cambria"/>
          <w:i/>
          <w:iCs/>
          <w:color w:val="ED7D31" w:themeColor="accent2"/>
          <w:sz w:val="22"/>
          <w:lang w:val="en-GB"/>
        </w:rPr>
        <w:t xml:space="preserve">heet where commercial terms for such agreements are </w:t>
      </w:r>
      <w:r w:rsidR="00E91124" w:rsidRPr="00DD4538">
        <w:rPr>
          <w:rFonts w:ascii="Cambria" w:hAnsi="Cambria"/>
          <w:i/>
          <w:iCs/>
          <w:color w:val="ED7D31" w:themeColor="accent2"/>
          <w:sz w:val="22"/>
          <w:lang w:val="en-GB"/>
        </w:rPr>
        <w:t>set out</w:t>
      </w:r>
      <w:r w:rsidR="00604992" w:rsidRPr="00DD4538">
        <w:rPr>
          <w:rFonts w:ascii="Cambria" w:hAnsi="Cambria"/>
          <w:i/>
          <w:iCs/>
          <w:color w:val="ED7D31" w:themeColor="accent2"/>
          <w:sz w:val="22"/>
          <w:lang w:val="en-GB"/>
        </w:rPr>
        <w:t>.</w:t>
      </w:r>
      <w:r w:rsidRPr="00DD4538">
        <w:rPr>
          <w:rFonts w:ascii="Cambria" w:hAnsi="Cambria"/>
          <w:sz w:val="22"/>
          <w:lang w:val="en-GB"/>
        </w:rPr>
        <w:t>]</w:t>
      </w:r>
    </w:p>
    <w:p w14:paraId="0C2302C8" w14:textId="77777777" w:rsidR="00F14DF6" w:rsidRPr="00DD4538" w:rsidRDefault="00F14DF6" w:rsidP="00EC0BDF">
      <w:pPr>
        <w:pStyle w:val="ListParagraph"/>
        <w:rPr>
          <w:rFonts w:ascii="Cambria" w:hAnsi="Cambria"/>
          <w:sz w:val="22"/>
          <w:lang w:val="en-GB"/>
        </w:rPr>
      </w:pPr>
    </w:p>
    <w:p w14:paraId="255B3FE6" w14:textId="511F0480" w:rsidR="007A627F" w:rsidRDefault="00E42319" w:rsidP="00EC0BDF">
      <w:pPr>
        <w:pStyle w:val="ListParagraph"/>
        <w:rPr>
          <w:rFonts w:ascii="Cambria" w:hAnsi="Cambria"/>
          <w:sz w:val="22"/>
          <w:lang w:val="en-GB"/>
        </w:rPr>
      </w:pPr>
      <w:r w:rsidRPr="00DD4538">
        <w:rPr>
          <w:rFonts w:ascii="Cambria" w:hAnsi="Cambria"/>
          <w:sz w:val="22"/>
          <w:lang w:val="en-GB"/>
        </w:rPr>
        <w:t>[</w:t>
      </w:r>
      <w:r w:rsidRPr="00DD4538">
        <w:rPr>
          <w:rFonts w:ascii="Cambria" w:hAnsi="Cambria"/>
          <w:i/>
          <w:iCs/>
          <w:color w:val="ED7D31" w:themeColor="accent2"/>
          <w:sz w:val="22"/>
          <w:lang w:val="en-GB"/>
        </w:rPr>
        <w:t xml:space="preserve">This section should also include details of significant structuring matters, e.g. in case of </w:t>
      </w:r>
      <w:r w:rsidR="00004E31" w:rsidRPr="00DD4538">
        <w:rPr>
          <w:rFonts w:ascii="Cambria" w:hAnsi="Cambria"/>
          <w:i/>
          <w:iCs/>
          <w:color w:val="ED7D31" w:themeColor="accent2"/>
          <w:sz w:val="22"/>
          <w:lang w:val="en-GB"/>
        </w:rPr>
        <w:t>feeders being necessary for the purpose of channelling</w:t>
      </w:r>
      <w:r w:rsidR="009574F1" w:rsidRPr="00DD4538">
        <w:rPr>
          <w:rFonts w:ascii="Cambria" w:hAnsi="Cambria"/>
          <w:i/>
          <w:iCs/>
          <w:color w:val="ED7D31" w:themeColor="accent2"/>
          <w:sz w:val="22"/>
          <w:lang w:val="en-GB"/>
        </w:rPr>
        <w:t xml:space="preserve"> and holding</w:t>
      </w:r>
      <w:r w:rsidR="00004E31" w:rsidRPr="00DD4538">
        <w:rPr>
          <w:rFonts w:ascii="Cambria" w:hAnsi="Cambria"/>
          <w:i/>
          <w:iCs/>
          <w:color w:val="ED7D31" w:themeColor="accent2"/>
          <w:sz w:val="22"/>
          <w:lang w:val="en-GB"/>
        </w:rPr>
        <w:t xml:space="preserve"> GCF Proceeds.</w:t>
      </w:r>
      <w:r w:rsidRPr="00DD4538">
        <w:rPr>
          <w:rFonts w:ascii="Cambria" w:hAnsi="Cambria"/>
          <w:sz w:val="22"/>
          <w:lang w:val="en-GB"/>
        </w:rPr>
        <w:t>]</w:t>
      </w:r>
    </w:p>
    <w:p w14:paraId="1A6A03C4" w14:textId="77777777" w:rsidR="00D07621" w:rsidRDefault="00D07621" w:rsidP="00EC0BDF">
      <w:pPr>
        <w:pStyle w:val="ListParagraph"/>
        <w:rPr>
          <w:rFonts w:ascii="Cambria" w:hAnsi="Cambria"/>
          <w:sz w:val="22"/>
          <w:lang w:val="en-GB"/>
        </w:rPr>
      </w:pPr>
    </w:p>
    <w:p w14:paraId="0521A408" w14:textId="54BD8658" w:rsidR="00D07621" w:rsidRPr="006007F2" w:rsidRDefault="0080650E" w:rsidP="00764328">
      <w:pPr>
        <w:pStyle w:val="ListParagraph"/>
        <w:numPr>
          <w:ilvl w:val="0"/>
          <w:numId w:val="6"/>
        </w:numPr>
        <w:spacing w:after="0" w:line="240" w:lineRule="auto"/>
        <w:ind w:hanging="720"/>
        <w:rPr>
          <w:rFonts w:ascii="Cambria" w:hAnsi="Cambria"/>
          <w:sz w:val="22"/>
          <w:u w:val="single"/>
          <w:lang w:val="en-GB"/>
        </w:rPr>
      </w:pPr>
      <w:r>
        <w:rPr>
          <w:rFonts w:ascii="Cambria" w:hAnsi="Cambria"/>
          <w:sz w:val="22"/>
          <w:u w:val="single"/>
          <w:lang w:val="en-GB"/>
        </w:rPr>
        <w:t>Project</w:t>
      </w:r>
      <w:r w:rsidR="00764328" w:rsidRPr="006007F2">
        <w:rPr>
          <w:rFonts w:ascii="Cambria" w:hAnsi="Cambria"/>
          <w:sz w:val="22"/>
          <w:u w:val="single"/>
          <w:lang w:val="en-GB"/>
        </w:rPr>
        <w:t xml:space="preserve"> Governance</w:t>
      </w:r>
    </w:p>
    <w:p w14:paraId="572A37B2" w14:textId="77777777" w:rsidR="00764328" w:rsidRDefault="00764328" w:rsidP="00EC0BDF">
      <w:pPr>
        <w:pStyle w:val="ListParagraph"/>
        <w:rPr>
          <w:rFonts w:ascii="Cambria" w:hAnsi="Cambria"/>
          <w:sz w:val="22"/>
          <w:lang w:val="en-GB"/>
        </w:rPr>
      </w:pPr>
    </w:p>
    <w:p w14:paraId="44665DB1" w14:textId="6377E39E" w:rsidR="00764328" w:rsidRPr="00DD4538" w:rsidRDefault="00764328" w:rsidP="00EC0BDF">
      <w:pPr>
        <w:pStyle w:val="ListParagraph"/>
        <w:rPr>
          <w:rFonts w:ascii="Cambria" w:hAnsi="Cambria"/>
          <w:sz w:val="22"/>
          <w:lang w:val="en-GB"/>
        </w:rPr>
      </w:pPr>
      <w:r w:rsidRPr="00DD4538">
        <w:rPr>
          <w:rFonts w:ascii="Cambria" w:hAnsi="Cambria"/>
          <w:sz w:val="22"/>
          <w:lang w:val="en-GB"/>
        </w:rPr>
        <w:t>[</w:t>
      </w:r>
      <w:r w:rsidRPr="00DD4538">
        <w:rPr>
          <w:rFonts w:ascii="Cambria" w:hAnsi="Cambria"/>
          <w:i/>
          <w:iCs/>
          <w:color w:val="ED7D31" w:themeColor="accent2"/>
          <w:sz w:val="22"/>
          <w:lang w:val="en-GB"/>
        </w:rPr>
        <w:t xml:space="preserve">Include </w:t>
      </w:r>
      <w:r w:rsidR="00074003">
        <w:rPr>
          <w:rFonts w:ascii="Cambria" w:hAnsi="Cambria"/>
          <w:i/>
          <w:iCs/>
          <w:color w:val="ED7D31" w:themeColor="accent2"/>
          <w:sz w:val="22"/>
          <w:lang w:val="en-GB"/>
        </w:rPr>
        <w:t xml:space="preserve">brief description of the governance structure for the </w:t>
      </w:r>
      <w:r w:rsidR="0080650E">
        <w:rPr>
          <w:rFonts w:ascii="Cambria" w:hAnsi="Cambria"/>
          <w:i/>
          <w:iCs/>
          <w:color w:val="ED7D31" w:themeColor="accent2"/>
          <w:sz w:val="22"/>
          <w:lang w:val="en-GB"/>
        </w:rPr>
        <w:t>Project</w:t>
      </w:r>
      <w:r w:rsidR="00074003">
        <w:rPr>
          <w:rFonts w:ascii="Cambria" w:hAnsi="Cambria"/>
          <w:i/>
          <w:iCs/>
          <w:color w:val="ED7D31" w:themeColor="accent2"/>
          <w:sz w:val="22"/>
          <w:lang w:val="en-GB"/>
        </w:rPr>
        <w:t xml:space="preserve"> (e.g. Project Steering Committee)</w:t>
      </w:r>
      <w:r w:rsidRPr="00DD4538">
        <w:rPr>
          <w:rFonts w:ascii="Cambria" w:hAnsi="Cambria"/>
          <w:i/>
          <w:iCs/>
          <w:color w:val="ED7D31" w:themeColor="accent2"/>
          <w:sz w:val="22"/>
          <w:lang w:val="en-GB"/>
        </w:rPr>
        <w:t>.</w:t>
      </w:r>
      <w:r w:rsidRPr="00DD4538">
        <w:rPr>
          <w:rFonts w:ascii="Cambria" w:hAnsi="Cambria"/>
          <w:sz w:val="22"/>
          <w:lang w:val="en-GB"/>
        </w:rPr>
        <w:t>]</w:t>
      </w:r>
    </w:p>
    <w:p w14:paraId="488B7B0F" w14:textId="77777777" w:rsidR="00E42319" w:rsidRPr="00DD4538" w:rsidRDefault="00E42319" w:rsidP="00EC0BDF">
      <w:pPr>
        <w:pStyle w:val="ListParagraph"/>
        <w:rPr>
          <w:rFonts w:ascii="Cambria" w:hAnsi="Cambria"/>
          <w:sz w:val="22"/>
          <w:u w:val="single"/>
          <w:lang w:val="en-GB"/>
        </w:rPr>
      </w:pPr>
    </w:p>
    <w:p w14:paraId="4E164A7F" w14:textId="75A3691A" w:rsidR="003A73FD" w:rsidRPr="00DD4538" w:rsidRDefault="003A73FD" w:rsidP="007B6B66">
      <w:pPr>
        <w:pStyle w:val="ListParagraph"/>
        <w:numPr>
          <w:ilvl w:val="0"/>
          <w:numId w:val="6"/>
        </w:numPr>
        <w:spacing w:after="0" w:line="240" w:lineRule="auto"/>
        <w:ind w:hanging="720"/>
        <w:rPr>
          <w:rFonts w:ascii="Cambria" w:hAnsi="Cambria"/>
          <w:sz w:val="22"/>
          <w:u w:val="single"/>
          <w:lang w:val="en-GB"/>
        </w:rPr>
      </w:pPr>
      <w:r w:rsidRPr="00DD4538">
        <w:rPr>
          <w:rFonts w:ascii="Cambria" w:hAnsi="Cambria"/>
          <w:sz w:val="22"/>
          <w:u w:val="single"/>
          <w:lang w:val="en-GB"/>
        </w:rPr>
        <w:t>Co-financing</w:t>
      </w:r>
    </w:p>
    <w:p w14:paraId="6AD8102E" w14:textId="77777777" w:rsidR="003A73FD" w:rsidRPr="00DD4538" w:rsidRDefault="003A73FD" w:rsidP="003A73FD">
      <w:pPr>
        <w:pStyle w:val="ListParagraph"/>
        <w:rPr>
          <w:rFonts w:ascii="Cambria" w:hAnsi="Cambria"/>
          <w:sz w:val="22"/>
          <w:u w:val="single"/>
          <w:lang w:val="en-GB"/>
        </w:rPr>
      </w:pPr>
    </w:p>
    <w:p w14:paraId="253F8635" w14:textId="27F96C85" w:rsidR="00F90C46" w:rsidRPr="00DD4538" w:rsidRDefault="00915DB3" w:rsidP="00915DB3">
      <w:pPr>
        <w:pStyle w:val="ListParagraph"/>
        <w:spacing w:after="0" w:line="240" w:lineRule="auto"/>
        <w:rPr>
          <w:rFonts w:ascii="Cambria" w:hAnsi="Cambria"/>
          <w:sz w:val="22"/>
          <w:lang w:val="en-GB"/>
        </w:rPr>
      </w:pPr>
      <w:r w:rsidRPr="00DD4538">
        <w:rPr>
          <w:rFonts w:ascii="Cambria" w:hAnsi="Cambria"/>
          <w:sz w:val="22"/>
          <w:lang w:val="en-GB"/>
        </w:rPr>
        <w:t>[</w:t>
      </w:r>
      <w:r w:rsidRPr="00DD4538">
        <w:rPr>
          <w:rFonts w:ascii="Cambria" w:hAnsi="Cambria"/>
          <w:i/>
          <w:iCs/>
          <w:color w:val="ED7D31" w:themeColor="accent2"/>
          <w:sz w:val="22"/>
          <w:lang w:val="en-GB"/>
        </w:rPr>
        <w:t>Include details of (and definitions for) all co-financiers and co-financing amounts, including total required co-financing amount</w:t>
      </w:r>
      <w:r w:rsidR="004A707D" w:rsidRPr="00DD4538">
        <w:rPr>
          <w:rFonts w:ascii="Cambria" w:hAnsi="Cambria"/>
          <w:i/>
          <w:iCs/>
          <w:color w:val="ED7D31" w:themeColor="accent2"/>
          <w:sz w:val="22"/>
          <w:lang w:val="en-GB"/>
        </w:rPr>
        <w:t xml:space="preserve">, consistent with the information set out in Section </w:t>
      </w:r>
      <w:r w:rsidR="009523C3">
        <w:rPr>
          <w:rFonts w:ascii="Cambria" w:hAnsi="Cambria"/>
          <w:i/>
          <w:iCs/>
          <w:color w:val="ED7D31" w:themeColor="accent2"/>
          <w:sz w:val="22"/>
          <w:lang w:val="en-GB"/>
        </w:rPr>
        <w:t>E</w:t>
      </w:r>
      <w:r w:rsidR="004A707D" w:rsidRPr="00DD4538">
        <w:rPr>
          <w:rFonts w:ascii="Cambria" w:hAnsi="Cambria"/>
          <w:i/>
          <w:iCs/>
          <w:color w:val="ED7D31" w:themeColor="accent2"/>
          <w:sz w:val="22"/>
          <w:lang w:val="en-GB"/>
        </w:rPr>
        <w:t>.1 of the Funding Proposal and the Budget</w:t>
      </w:r>
      <w:r w:rsidRPr="00DD4538">
        <w:rPr>
          <w:rFonts w:ascii="Cambria" w:hAnsi="Cambria"/>
          <w:i/>
          <w:iCs/>
          <w:color w:val="ED7D31" w:themeColor="accent2"/>
          <w:sz w:val="22"/>
          <w:lang w:val="en-GB"/>
        </w:rPr>
        <w:t>. Where specific co-financiers are not pre-identified, include the types / classes of co-financiers.</w:t>
      </w:r>
      <w:r w:rsidR="004A707D" w:rsidRPr="00DD4538">
        <w:rPr>
          <w:rFonts w:ascii="Cambria" w:hAnsi="Cambria"/>
          <w:i/>
          <w:iCs/>
          <w:color w:val="ED7D31" w:themeColor="accent2"/>
          <w:sz w:val="22"/>
          <w:lang w:val="en-GB"/>
        </w:rPr>
        <w:t xml:space="preserve"> Please refer to the </w:t>
      </w:r>
      <w:hyperlink r:id="rId12" w:history="1">
        <w:r w:rsidR="004A707D" w:rsidRPr="00DD4538">
          <w:rPr>
            <w:rStyle w:val="Hyperlink"/>
            <w:rFonts w:ascii="Cambria" w:hAnsi="Cambria"/>
            <w:i/>
            <w:iCs/>
            <w:sz w:val="22"/>
            <w:lang w:val="en-GB"/>
          </w:rPr>
          <w:t>Policy on Co-financing</w:t>
        </w:r>
      </w:hyperlink>
      <w:r w:rsidR="004A707D" w:rsidRPr="00DD4538">
        <w:rPr>
          <w:rFonts w:ascii="Cambria" w:hAnsi="Cambria"/>
          <w:i/>
          <w:iCs/>
          <w:color w:val="ED7D31" w:themeColor="accent2"/>
          <w:sz w:val="22"/>
          <w:lang w:val="en-GB"/>
        </w:rPr>
        <w:t xml:space="preserve"> for further information as to what constitutes “Co-financing”.</w:t>
      </w:r>
      <w:r w:rsidRPr="00DD4538">
        <w:rPr>
          <w:rFonts w:ascii="Cambria" w:hAnsi="Cambria"/>
          <w:sz w:val="22"/>
          <w:lang w:val="en-GB"/>
        </w:rPr>
        <w:t>]</w:t>
      </w:r>
    </w:p>
    <w:p w14:paraId="152E5D64" w14:textId="77777777" w:rsidR="00F90C46" w:rsidRPr="00DD4538" w:rsidRDefault="00F90C46" w:rsidP="007E2C9F">
      <w:pPr>
        <w:spacing w:after="0" w:line="240" w:lineRule="auto"/>
        <w:rPr>
          <w:rFonts w:ascii="Cambria" w:hAnsi="Cambria"/>
          <w:sz w:val="22"/>
          <w:lang w:val="en-GB"/>
        </w:rPr>
      </w:pPr>
    </w:p>
    <w:p w14:paraId="5D6AA2E2" w14:textId="77777777" w:rsidR="00272E05" w:rsidRPr="00DD4538" w:rsidRDefault="00272E05" w:rsidP="00272E05">
      <w:pPr>
        <w:pStyle w:val="Heading1"/>
        <w:numPr>
          <w:ilvl w:val="0"/>
          <w:numId w:val="1"/>
        </w:numPr>
        <w:spacing w:before="0" w:line="240" w:lineRule="auto"/>
        <w:ind w:hanging="720"/>
        <w:rPr>
          <w:rFonts w:ascii="Cambria" w:hAnsi="Cambria"/>
          <w:color w:val="auto"/>
          <w:sz w:val="22"/>
          <w:szCs w:val="22"/>
          <w:lang w:val="en-GB"/>
        </w:rPr>
      </w:pPr>
      <w:bookmarkStart w:id="8" w:name="_heading=h.rker6a6gwauv" w:colFirst="0" w:colLast="0"/>
      <w:bookmarkStart w:id="9" w:name="_heading=h.ch526ipw2o7t" w:colFirst="0" w:colLast="0"/>
      <w:bookmarkStart w:id="10" w:name="_heading=h.hw6ely2nf6s2" w:colFirst="0" w:colLast="0"/>
      <w:bookmarkStart w:id="11" w:name="_Toc89027069"/>
      <w:bookmarkStart w:id="12" w:name="_Toc89027070"/>
      <w:bookmarkStart w:id="13" w:name="_Toc89027071"/>
      <w:bookmarkStart w:id="14" w:name="_Toc89027072"/>
      <w:bookmarkStart w:id="15" w:name="_Toc89027073"/>
      <w:bookmarkStart w:id="16" w:name="_Toc89027074"/>
      <w:bookmarkStart w:id="17" w:name="_Toc89027075"/>
      <w:bookmarkStart w:id="18" w:name="_Toc89027076"/>
      <w:bookmarkStart w:id="19" w:name="_Toc89027077"/>
      <w:bookmarkStart w:id="20" w:name="_Toc114765471"/>
      <w:bookmarkEnd w:id="8"/>
      <w:bookmarkEnd w:id="9"/>
      <w:bookmarkEnd w:id="10"/>
      <w:bookmarkEnd w:id="11"/>
      <w:bookmarkEnd w:id="12"/>
      <w:bookmarkEnd w:id="13"/>
      <w:bookmarkEnd w:id="14"/>
      <w:bookmarkEnd w:id="15"/>
      <w:bookmarkEnd w:id="16"/>
      <w:bookmarkEnd w:id="17"/>
      <w:bookmarkEnd w:id="18"/>
      <w:bookmarkEnd w:id="19"/>
      <w:r w:rsidRPr="00DD4538">
        <w:rPr>
          <w:rFonts w:ascii="Cambria" w:hAnsi="Cambria"/>
          <w:color w:val="auto"/>
          <w:sz w:val="22"/>
          <w:szCs w:val="22"/>
          <w:lang w:val="en-GB"/>
        </w:rPr>
        <w:t>Conditions for disbursement under the FAA</w:t>
      </w:r>
      <w:bookmarkEnd w:id="20"/>
      <w:r w:rsidRPr="00DD4538">
        <w:rPr>
          <w:rStyle w:val="FootnoteReference"/>
          <w:rFonts w:ascii="Cambria" w:hAnsi="Cambria"/>
          <w:color w:val="auto"/>
          <w:sz w:val="22"/>
          <w:szCs w:val="22"/>
          <w:lang w:val="en-GB"/>
        </w:rPr>
        <w:footnoteReference w:id="11"/>
      </w:r>
    </w:p>
    <w:p w14:paraId="5EF79C47" w14:textId="77777777" w:rsidR="00272E05" w:rsidRDefault="00272E05" w:rsidP="00272E05">
      <w:pPr>
        <w:spacing w:after="0" w:line="240" w:lineRule="auto"/>
        <w:rPr>
          <w:rFonts w:ascii="Cambria" w:hAnsi="Cambria" w:cs="Arial"/>
          <w:bCs/>
          <w:iCs/>
          <w:sz w:val="22"/>
          <w:lang w:val="en-GB"/>
        </w:rPr>
      </w:pPr>
    </w:p>
    <w:p w14:paraId="5C334A60" w14:textId="798B066B" w:rsidR="00272E05" w:rsidRDefault="00DF7F05" w:rsidP="00272E05">
      <w:pPr>
        <w:spacing w:after="0" w:line="240" w:lineRule="auto"/>
        <w:rPr>
          <w:rFonts w:ascii="Cambria" w:hAnsi="Cambria" w:cs="Arial"/>
          <w:bCs/>
          <w:iCs/>
          <w:sz w:val="22"/>
          <w:lang w:val="en-GB"/>
        </w:rPr>
      </w:pPr>
      <w:r w:rsidRPr="00DF7F05">
        <w:rPr>
          <w:rFonts w:ascii="Cambria" w:hAnsi="Cambria" w:cs="Arial"/>
          <w:bCs/>
          <w:iCs/>
          <w:sz w:val="22"/>
          <w:lang w:val="en-GB"/>
        </w:rPr>
        <w:t>The additional conditions to disbursement referred to in Section 4.01 of the Standard Conditions consist of the following:</w:t>
      </w:r>
    </w:p>
    <w:p w14:paraId="36B92502" w14:textId="77777777" w:rsidR="00272E05" w:rsidRPr="00A95E06" w:rsidRDefault="00272E05" w:rsidP="00272E05">
      <w:pPr>
        <w:spacing w:after="0" w:line="240" w:lineRule="auto"/>
        <w:rPr>
          <w:rFonts w:ascii="Cambria" w:hAnsi="Cambria" w:cs="Arial"/>
          <w:bCs/>
          <w:iCs/>
          <w:sz w:val="22"/>
          <w:lang w:val="en-GB"/>
        </w:rPr>
      </w:pPr>
    </w:p>
    <w:p w14:paraId="77CD9949" w14:textId="412CBCFB" w:rsidR="00272E05" w:rsidRPr="00DD4538" w:rsidRDefault="00272E05" w:rsidP="00272E05">
      <w:pPr>
        <w:numPr>
          <w:ilvl w:val="1"/>
          <w:numId w:val="2"/>
        </w:numPr>
        <w:spacing w:after="0" w:line="240" w:lineRule="auto"/>
        <w:ind w:left="720" w:hanging="720"/>
        <w:rPr>
          <w:rFonts w:ascii="Cambria" w:hAnsi="Cambria" w:cs="Arial"/>
          <w:b/>
          <w:i/>
          <w:sz w:val="22"/>
          <w:u w:val="single"/>
          <w:lang w:val="en-GB"/>
        </w:rPr>
      </w:pPr>
      <w:r w:rsidRPr="00DD4538">
        <w:rPr>
          <w:rFonts w:ascii="Cambria" w:hAnsi="Cambria" w:cs="Arial"/>
          <w:b/>
          <w:i/>
          <w:sz w:val="22"/>
          <w:u w:val="single"/>
          <w:lang w:val="en-GB"/>
        </w:rPr>
        <w:t xml:space="preserve">Conditions precedent </w:t>
      </w:r>
      <w:r w:rsidR="00235D59">
        <w:rPr>
          <w:rFonts w:ascii="Cambria" w:hAnsi="Cambria" w:cs="Arial"/>
          <w:b/>
          <w:i/>
          <w:sz w:val="22"/>
          <w:u w:val="single"/>
          <w:lang w:val="en-GB"/>
        </w:rPr>
        <w:t>t</w:t>
      </w:r>
      <w:r w:rsidRPr="00DD4538">
        <w:rPr>
          <w:rFonts w:ascii="Cambria" w:hAnsi="Cambria" w:cs="Arial"/>
          <w:b/>
          <w:i/>
          <w:sz w:val="22"/>
          <w:u w:val="single"/>
          <w:lang w:val="en-GB"/>
        </w:rPr>
        <w:t xml:space="preserve">o first </w:t>
      </w:r>
      <w:r w:rsidR="00414F99">
        <w:rPr>
          <w:rFonts w:ascii="Cambria" w:hAnsi="Cambria" w:cs="Arial"/>
          <w:b/>
          <w:i/>
          <w:sz w:val="22"/>
          <w:u w:val="single"/>
          <w:lang w:val="en-GB"/>
        </w:rPr>
        <w:t>D</w:t>
      </w:r>
      <w:r w:rsidRPr="00DD4538">
        <w:rPr>
          <w:rFonts w:ascii="Cambria" w:hAnsi="Cambria" w:cs="Arial"/>
          <w:b/>
          <w:i/>
          <w:sz w:val="22"/>
          <w:u w:val="single"/>
          <w:lang w:val="en-GB"/>
        </w:rPr>
        <w:t>isbursement:</w:t>
      </w:r>
    </w:p>
    <w:p w14:paraId="70DFE9B7" w14:textId="0DD6237A" w:rsidR="001302EB" w:rsidRPr="001302EB" w:rsidRDefault="008F43E0" w:rsidP="001302EB">
      <w:pPr>
        <w:spacing w:before="120" w:after="120" w:line="240" w:lineRule="auto"/>
        <w:ind w:left="708"/>
        <w:rPr>
          <w:rFonts w:ascii="Cambria" w:hAnsi="Cambria"/>
          <w:sz w:val="22"/>
          <w:lang w:val="en-GB"/>
        </w:rPr>
      </w:pPr>
      <w:r>
        <w:rPr>
          <w:rFonts w:ascii="Cambria" w:hAnsi="Cambria"/>
          <w:sz w:val="22"/>
          <w:lang w:val="en-GB"/>
        </w:rPr>
        <w:t>For the purposes of</w:t>
      </w:r>
      <w:r w:rsidR="001302EB">
        <w:rPr>
          <w:rFonts w:ascii="Cambria" w:hAnsi="Cambria"/>
          <w:sz w:val="22"/>
          <w:lang w:val="en-GB"/>
        </w:rPr>
        <w:t xml:space="preserve"> Section 4.01</w:t>
      </w:r>
      <w:r w:rsidR="006059EC">
        <w:rPr>
          <w:rFonts w:ascii="Cambria" w:hAnsi="Cambria"/>
          <w:sz w:val="22"/>
          <w:lang w:val="en-GB"/>
        </w:rPr>
        <w:t>(a)(iv)</w:t>
      </w:r>
      <w:r w:rsidR="00A41A52">
        <w:rPr>
          <w:rFonts w:ascii="Cambria" w:hAnsi="Cambria"/>
          <w:sz w:val="22"/>
          <w:lang w:val="en-GB"/>
        </w:rPr>
        <w:t xml:space="preserve"> of the Standard Conditions</w:t>
      </w:r>
      <w:r w:rsidR="00413E7E">
        <w:rPr>
          <w:rFonts w:ascii="Cambria" w:hAnsi="Cambria"/>
          <w:sz w:val="22"/>
          <w:lang w:val="en-GB"/>
        </w:rPr>
        <w:t xml:space="preserve">, the </w:t>
      </w:r>
      <w:r w:rsidR="00D85D3D">
        <w:rPr>
          <w:rFonts w:ascii="Cambria" w:hAnsi="Cambria"/>
          <w:sz w:val="22"/>
          <w:lang w:val="en-GB"/>
        </w:rPr>
        <w:t>addition</w:t>
      </w:r>
      <w:r>
        <w:rPr>
          <w:rFonts w:ascii="Cambria" w:hAnsi="Cambria"/>
          <w:sz w:val="22"/>
          <w:lang w:val="en-GB"/>
        </w:rPr>
        <w:t>al</w:t>
      </w:r>
      <w:r w:rsidR="00D85D3D">
        <w:rPr>
          <w:rFonts w:ascii="Cambria" w:hAnsi="Cambria"/>
          <w:sz w:val="22"/>
          <w:lang w:val="en-GB"/>
        </w:rPr>
        <w:t xml:space="preserve"> conditions are:</w:t>
      </w:r>
    </w:p>
    <w:p w14:paraId="00822676" w14:textId="615ABBB5" w:rsidR="00272E05" w:rsidRPr="005D7611" w:rsidRDefault="00272E05" w:rsidP="00272E05">
      <w:pPr>
        <w:pStyle w:val="ListParagraph"/>
        <w:numPr>
          <w:ilvl w:val="0"/>
          <w:numId w:val="13"/>
        </w:numPr>
        <w:spacing w:before="120" w:after="120" w:line="240" w:lineRule="auto"/>
        <w:ind w:left="720" w:hanging="720"/>
        <w:contextualSpacing w:val="0"/>
        <w:rPr>
          <w:rFonts w:ascii="Cambria" w:hAnsi="Cambria"/>
          <w:sz w:val="22"/>
          <w:lang w:val="en-GB"/>
        </w:rPr>
      </w:pPr>
      <w:r w:rsidRPr="00DD4538">
        <w:rPr>
          <w:rFonts w:ascii="Cambria" w:eastAsia="Calibri" w:hAnsi="Cambria" w:cs="Arial"/>
          <w:sz w:val="22"/>
          <w:lang w:val="en-GB"/>
        </w:rPr>
        <w:t xml:space="preserve">[Delivery to </w:t>
      </w:r>
      <w:r w:rsidR="00E60B40">
        <w:rPr>
          <w:rFonts w:ascii="Cambria" w:eastAsia="Calibri" w:hAnsi="Cambria" w:cs="Arial"/>
          <w:sz w:val="22"/>
          <w:lang w:val="en-GB"/>
        </w:rPr>
        <w:t>GCF</w:t>
      </w:r>
      <w:r w:rsidRPr="00DD4538">
        <w:rPr>
          <w:rFonts w:ascii="Cambria" w:eastAsia="Calibri" w:hAnsi="Cambria" w:cs="Arial"/>
          <w:sz w:val="22"/>
          <w:lang w:val="en-GB"/>
        </w:rPr>
        <w:t xml:space="preserve"> by the Accredited Entity of the final [Operations Manual] for the </w:t>
      </w:r>
      <w:r w:rsidR="009A333A">
        <w:rPr>
          <w:rFonts w:ascii="Cambria" w:hAnsi="Cambria"/>
          <w:sz w:val="22"/>
        </w:rPr>
        <w:t>Project</w:t>
      </w:r>
      <w:r w:rsidRPr="00DD4538">
        <w:rPr>
          <w:rFonts w:ascii="Cambria" w:eastAsia="Calibri" w:hAnsi="Cambria" w:cs="Arial"/>
          <w:sz w:val="22"/>
          <w:lang w:val="en-GB"/>
        </w:rPr>
        <w:t>, duly approved by the Accredited Entity, which shall provide, among other things, [implementation arrangements, Eligibility Criteria, environmental and social plans, and monitoring and evaluations arrangements</w:t>
      </w:r>
      <w:r>
        <w:rPr>
          <w:rFonts w:ascii="Cambria" w:eastAsia="Calibri" w:hAnsi="Cambria" w:cs="Arial"/>
          <w:sz w:val="22"/>
          <w:lang w:val="en-GB"/>
        </w:rPr>
        <w:t>;</w:t>
      </w:r>
      <w:r w:rsidRPr="00DD4538">
        <w:rPr>
          <w:rFonts w:ascii="Cambria" w:eastAsia="Calibri" w:hAnsi="Cambria" w:cs="Arial"/>
          <w:sz w:val="22"/>
          <w:lang w:val="en-GB"/>
        </w:rPr>
        <w:t>]</w:t>
      </w:r>
      <w:r w:rsidRPr="00DD4538">
        <w:rPr>
          <w:rStyle w:val="FootnoteReference"/>
          <w:rFonts w:ascii="Cambria" w:eastAsia="Calibri" w:hAnsi="Cambria" w:cs="Arial"/>
          <w:sz w:val="22"/>
          <w:lang w:val="en-GB"/>
        </w:rPr>
        <w:footnoteReference w:id="12"/>
      </w:r>
      <w:r>
        <w:rPr>
          <w:rFonts w:ascii="Cambria" w:eastAsia="Calibri" w:hAnsi="Cambria" w:cs="Arial"/>
          <w:sz w:val="22"/>
          <w:lang w:val="en-GB"/>
        </w:rPr>
        <w:t xml:space="preserve"> [and]</w:t>
      </w:r>
    </w:p>
    <w:p w14:paraId="1C0A20C3" w14:textId="083DF3F0" w:rsidR="00272E05" w:rsidRPr="00DD4538" w:rsidRDefault="00272E05" w:rsidP="00272E05">
      <w:pPr>
        <w:pStyle w:val="ListParagraph"/>
        <w:numPr>
          <w:ilvl w:val="0"/>
          <w:numId w:val="13"/>
        </w:numPr>
        <w:spacing w:before="120" w:after="120" w:line="240" w:lineRule="auto"/>
        <w:ind w:left="720" w:hanging="720"/>
        <w:contextualSpacing w:val="0"/>
        <w:rPr>
          <w:rFonts w:ascii="Cambria" w:hAnsi="Cambria"/>
          <w:sz w:val="22"/>
          <w:lang w:val="en-GB"/>
        </w:rPr>
      </w:pPr>
      <w:r w:rsidRPr="00DD4538">
        <w:rPr>
          <w:rFonts w:ascii="Cambria" w:hAnsi="Cambria" w:cs="Arial"/>
          <w:sz w:val="22"/>
          <w:lang w:val="en-GB"/>
        </w:rPr>
        <w:t>[</w:t>
      </w:r>
      <w:r w:rsidRPr="00DD4538">
        <w:rPr>
          <w:rFonts w:ascii="Cambria" w:hAnsi="Cambria" w:cs="Arial"/>
          <w:i/>
          <w:iCs/>
          <w:color w:val="ED7D31" w:themeColor="accent2"/>
          <w:sz w:val="22"/>
          <w:lang w:val="en-GB"/>
        </w:rPr>
        <w:t xml:space="preserve">Insert any </w:t>
      </w:r>
      <w:r w:rsidR="002C07C8">
        <w:rPr>
          <w:rFonts w:ascii="Cambria" w:hAnsi="Cambria" w:cs="Arial"/>
          <w:i/>
          <w:iCs/>
          <w:color w:val="ED7D31" w:themeColor="accent2"/>
          <w:sz w:val="22"/>
          <w:lang w:val="en-GB"/>
        </w:rPr>
        <w:t>Project-</w:t>
      </w:r>
      <w:r w:rsidRPr="00DD4538">
        <w:rPr>
          <w:rFonts w:ascii="Cambria" w:hAnsi="Cambria" w:cs="Arial"/>
          <w:i/>
          <w:iCs/>
          <w:color w:val="ED7D31" w:themeColor="accent2"/>
          <w:sz w:val="22"/>
          <w:lang w:val="en-GB"/>
        </w:rPr>
        <w:t>specific conditions</w:t>
      </w:r>
      <w:r w:rsidRPr="00DD4538">
        <w:rPr>
          <w:rFonts w:ascii="Cambria" w:hAnsi="Cambria" w:cs="Arial"/>
          <w:sz w:val="22"/>
          <w:lang w:val="en-GB"/>
        </w:rPr>
        <w:t>].</w:t>
      </w:r>
    </w:p>
    <w:p w14:paraId="4B978C8B" w14:textId="77777777" w:rsidR="00272E05" w:rsidRDefault="00272E05" w:rsidP="00272E05">
      <w:pPr>
        <w:spacing w:after="0" w:line="240" w:lineRule="auto"/>
        <w:ind w:left="714"/>
        <w:rPr>
          <w:rFonts w:ascii="Cambria" w:hAnsi="Cambria"/>
          <w:sz w:val="22"/>
          <w:lang w:val="en-GB"/>
        </w:rPr>
      </w:pPr>
    </w:p>
    <w:p w14:paraId="0FF77C37" w14:textId="14468B04" w:rsidR="00272E05" w:rsidRPr="00DD4538" w:rsidRDefault="00272E05" w:rsidP="00272E05">
      <w:pPr>
        <w:numPr>
          <w:ilvl w:val="1"/>
          <w:numId w:val="2"/>
        </w:numPr>
        <w:spacing w:after="0" w:line="240" w:lineRule="auto"/>
        <w:ind w:left="720" w:hanging="720"/>
        <w:rPr>
          <w:rFonts w:ascii="Cambria" w:hAnsi="Cambria" w:cs="Arial"/>
          <w:b/>
          <w:i/>
          <w:sz w:val="22"/>
          <w:u w:val="single"/>
          <w:lang w:val="en-GB"/>
        </w:rPr>
      </w:pPr>
      <w:r>
        <w:rPr>
          <w:rFonts w:ascii="Cambria" w:hAnsi="Cambria" w:cs="Arial"/>
          <w:b/>
          <w:i/>
          <w:sz w:val="22"/>
          <w:u w:val="single"/>
          <w:lang w:val="en-GB"/>
        </w:rPr>
        <w:t>[</w:t>
      </w:r>
      <w:r w:rsidR="00677C1A">
        <w:rPr>
          <w:rFonts w:ascii="Cambria" w:hAnsi="Cambria" w:cs="Arial"/>
          <w:b/>
          <w:i/>
          <w:sz w:val="22"/>
          <w:u w:val="single"/>
          <w:lang w:val="en-GB"/>
        </w:rPr>
        <w:t>C</w:t>
      </w:r>
      <w:r w:rsidRPr="00DD4538">
        <w:rPr>
          <w:rFonts w:ascii="Cambria" w:hAnsi="Cambria" w:cs="Arial"/>
          <w:b/>
          <w:i/>
          <w:sz w:val="22"/>
          <w:u w:val="single"/>
          <w:lang w:val="en-GB"/>
        </w:rPr>
        <w:t xml:space="preserve">onditions precedent </w:t>
      </w:r>
      <w:r w:rsidR="00E86367">
        <w:rPr>
          <w:rFonts w:ascii="Cambria" w:hAnsi="Cambria" w:cs="Arial"/>
          <w:b/>
          <w:i/>
          <w:sz w:val="22"/>
          <w:u w:val="single"/>
          <w:lang w:val="en-GB"/>
        </w:rPr>
        <w:t>t</w:t>
      </w:r>
      <w:r w:rsidRPr="00DD4538">
        <w:rPr>
          <w:rFonts w:ascii="Cambria" w:hAnsi="Cambria" w:cs="Arial"/>
          <w:b/>
          <w:i/>
          <w:sz w:val="22"/>
          <w:u w:val="single"/>
          <w:lang w:val="en-GB"/>
        </w:rPr>
        <w:t xml:space="preserve">o </w:t>
      </w:r>
      <w:r>
        <w:rPr>
          <w:rFonts w:ascii="Cambria" w:hAnsi="Cambria" w:cs="Arial"/>
          <w:b/>
          <w:i/>
          <w:sz w:val="22"/>
          <w:u w:val="single"/>
          <w:lang w:val="en-GB"/>
        </w:rPr>
        <w:t>[XX]</w:t>
      </w:r>
      <w:r w:rsidRPr="00DD4538">
        <w:rPr>
          <w:rFonts w:ascii="Cambria" w:hAnsi="Cambria" w:cs="Arial"/>
          <w:b/>
          <w:i/>
          <w:sz w:val="22"/>
          <w:u w:val="single"/>
          <w:lang w:val="en-GB"/>
        </w:rPr>
        <w:t xml:space="preserve"> </w:t>
      </w:r>
      <w:r w:rsidR="00F54FE3" w:rsidRPr="00F54FE3">
        <w:rPr>
          <w:rFonts w:ascii="Cambria" w:hAnsi="Cambria" w:cs="Arial"/>
          <w:b/>
          <w:i/>
          <w:sz w:val="22"/>
          <w:u w:val="single"/>
          <w:lang w:val="en-GB"/>
        </w:rPr>
        <w:t xml:space="preserve">[insert number of subsequent </w:t>
      </w:r>
      <w:proofErr w:type="gramStart"/>
      <w:r w:rsidR="00F54FE3" w:rsidRPr="00F54FE3">
        <w:rPr>
          <w:rFonts w:ascii="Cambria" w:hAnsi="Cambria" w:cs="Arial"/>
          <w:b/>
          <w:i/>
          <w:sz w:val="22"/>
          <w:u w:val="single"/>
          <w:lang w:val="en-GB"/>
        </w:rPr>
        <w:t>disbursement</w:t>
      </w:r>
      <w:proofErr w:type="gramEnd"/>
      <w:r w:rsidR="00F54FE3" w:rsidRPr="00F54FE3">
        <w:rPr>
          <w:rFonts w:ascii="Cambria" w:hAnsi="Cambria" w:cs="Arial"/>
          <w:b/>
          <w:i/>
          <w:sz w:val="22"/>
          <w:u w:val="single"/>
          <w:lang w:val="en-GB"/>
        </w:rPr>
        <w:t>]</w:t>
      </w:r>
      <w:r w:rsidR="00AF05DE">
        <w:rPr>
          <w:rFonts w:ascii="Cambria" w:hAnsi="Cambria" w:cs="Arial"/>
          <w:b/>
          <w:i/>
          <w:sz w:val="22"/>
          <w:u w:val="single"/>
          <w:lang w:val="en-GB"/>
        </w:rPr>
        <w:t xml:space="preserve"> D</w:t>
      </w:r>
      <w:r w:rsidRPr="00DD4538">
        <w:rPr>
          <w:rFonts w:ascii="Cambria" w:hAnsi="Cambria" w:cs="Arial"/>
          <w:b/>
          <w:i/>
          <w:sz w:val="22"/>
          <w:u w:val="single"/>
          <w:lang w:val="en-GB"/>
        </w:rPr>
        <w:t>isbursement:</w:t>
      </w:r>
      <w:r>
        <w:rPr>
          <w:rFonts w:ascii="Cambria" w:hAnsi="Cambria" w:cs="Arial"/>
          <w:b/>
          <w:i/>
          <w:sz w:val="22"/>
          <w:u w:val="single"/>
          <w:lang w:val="en-GB"/>
        </w:rPr>
        <w:t>]</w:t>
      </w:r>
    </w:p>
    <w:p w14:paraId="77EB36C6" w14:textId="687CB879" w:rsidR="008F43E0" w:rsidRPr="008F43E0" w:rsidRDefault="003F0CF3" w:rsidP="008F43E0">
      <w:pPr>
        <w:spacing w:before="120" w:after="120" w:line="240" w:lineRule="auto"/>
        <w:ind w:left="708"/>
        <w:rPr>
          <w:rFonts w:ascii="Cambria" w:hAnsi="Cambria"/>
          <w:sz w:val="22"/>
          <w:lang w:val="en-GB"/>
        </w:rPr>
      </w:pPr>
      <w:r>
        <w:rPr>
          <w:rFonts w:ascii="Cambria" w:hAnsi="Cambria"/>
          <w:sz w:val="22"/>
          <w:lang w:val="en-GB"/>
        </w:rPr>
        <w:t>For the purposes of Section 4.01(b)(i) of the Standard Conditions, the additional conditions are:</w:t>
      </w:r>
    </w:p>
    <w:p w14:paraId="2464FF55" w14:textId="35CC4120" w:rsidR="00272E05" w:rsidRPr="006C49FC" w:rsidRDefault="00272E05" w:rsidP="00272E05">
      <w:pPr>
        <w:pStyle w:val="ListParagraph"/>
        <w:numPr>
          <w:ilvl w:val="0"/>
          <w:numId w:val="14"/>
        </w:numPr>
        <w:spacing w:before="120" w:after="120" w:line="240" w:lineRule="auto"/>
        <w:ind w:left="720" w:hanging="720"/>
        <w:contextualSpacing w:val="0"/>
        <w:rPr>
          <w:rFonts w:ascii="Cambria" w:hAnsi="Cambria"/>
          <w:sz w:val="22"/>
          <w:lang w:val="en-GB"/>
        </w:rPr>
      </w:pPr>
      <w:r w:rsidRPr="00DD4538">
        <w:rPr>
          <w:rFonts w:ascii="Cambria" w:hAnsi="Cambria" w:cs="Arial"/>
          <w:sz w:val="22"/>
          <w:lang w:val="en-GB"/>
        </w:rPr>
        <w:t>[</w:t>
      </w:r>
      <w:r w:rsidRPr="00DD4538">
        <w:rPr>
          <w:rFonts w:ascii="Cambria" w:hAnsi="Cambria" w:cs="Arial"/>
          <w:i/>
          <w:iCs/>
          <w:color w:val="ED7D31" w:themeColor="accent2"/>
          <w:sz w:val="22"/>
          <w:lang w:val="en-GB"/>
        </w:rPr>
        <w:t>Insert any</w:t>
      </w:r>
      <w:r w:rsidR="002C07C8">
        <w:rPr>
          <w:rFonts w:ascii="Cambria" w:hAnsi="Cambria" w:cs="Arial"/>
          <w:i/>
          <w:iCs/>
          <w:color w:val="ED7D31" w:themeColor="accent2"/>
          <w:sz w:val="22"/>
          <w:lang w:val="en-GB"/>
        </w:rPr>
        <w:t xml:space="preserve"> Project-</w:t>
      </w:r>
      <w:r w:rsidRPr="00DD4538">
        <w:rPr>
          <w:rFonts w:ascii="Cambria" w:hAnsi="Cambria" w:cs="Arial"/>
          <w:i/>
          <w:iCs/>
          <w:color w:val="ED7D31" w:themeColor="accent2"/>
          <w:sz w:val="22"/>
          <w:lang w:val="en-GB"/>
        </w:rPr>
        <w:t>specific conditions</w:t>
      </w:r>
      <w:r w:rsidRPr="00DD4538">
        <w:rPr>
          <w:rFonts w:ascii="Cambria" w:hAnsi="Cambria" w:cs="Arial"/>
          <w:sz w:val="22"/>
          <w:lang w:val="en-GB"/>
        </w:rPr>
        <w:t>]</w:t>
      </w:r>
    </w:p>
    <w:p w14:paraId="51A41FF1" w14:textId="77777777" w:rsidR="00272E05" w:rsidRPr="00DD4538" w:rsidRDefault="00272E05" w:rsidP="00272E05">
      <w:pPr>
        <w:spacing w:after="0" w:line="240" w:lineRule="auto"/>
        <w:ind w:left="714"/>
        <w:rPr>
          <w:rFonts w:ascii="Cambria" w:hAnsi="Cambria"/>
          <w:sz w:val="22"/>
          <w:lang w:val="en-GB"/>
        </w:rPr>
      </w:pPr>
    </w:p>
    <w:p w14:paraId="206A4602" w14:textId="75463633" w:rsidR="00272E05" w:rsidRPr="00DD4538" w:rsidRDefault="003833AA" w:rsidP="00272E05">
      <w:pPr>
        <w:numPr>
          <w:ilvl w:val="1"/>
          <w:numId w:val="2"/>
        </w:numPr>
        <w:spacing w:after="0" w:line="240" w:lineRule="auto"/>
        <w:ind w:left="720" w:hanging="720"/>
        <w:rPr>
          <w:rFonts w:ascii="Cambria" w:hAnsi="Cambria" w:cs="Arial"/>
          <w:b/>
          <w:i/>
          <w:sz w:val="22"/>
          <w:u w:val="single"/>
          <w:lang w:val="en-GB"/>
        </w:rPr>
      </w:pPr>
      <w:r>
        <w:rPr>
          <w:rFonts w:ascii="Cambria" w:hAnsi="Cambria" w:cs="Arial"/>
          <w:b/>
          <w:i/>
          <w:sz w:val="22"/>
          <w:u w:val="single"/>
          <w:lang w:val="en-GB"/>
        </w:rPr>
        <w:t>C</w:t>
      </w:r>
      <w:r w:rsidR="00272E05" w:rsidRPr="00DD4538">
        <w:rPr>
          <w:rFonts w:ascii="Cambria" w:hAnsi="Cambria" w:cs="Arial"/>
          <w:b/>
          <w:i/>
          <w:sz w:val="22"/>
          <w:u w:val="single"/>
          <w:lang w:val="en-GB"/>
        </w:rPr>
        <w:t>onditions precedent</w:t>
      </w:r>
      <w:r w:rsidR="00471D87">
        <w:rPr>
          <w:rFonts w:ascii="Cambria" w:hAnsi="Cambria" w:cs="Arial"/>
          <w:b/>
          <w:i/>
          <w:sz w:val="22"/>
          <w:u w:val="single"/>
          <w:lang w:val="en-GB"/>
        </w:rPr>
        <w:t xml:space="preserve"> t</w:t>
      </w:r>
      <w:r w:rsidR="00272E05" w:rsidRPr="00DD4538">
        <w:rPr>
          <w:rFonts w:ascii="Cambria" w:hAnsi="Cambria" w:cs="Arial"/>
          <w:b/>
          <w:i/>
          <w:sz w:val="22"/>
          <w:u w:val="single"/>
          <w:lang w:val="en-GB"/>
        </w:rPr>
        <w:t xml:space="preserve">o all </w:t>
      </w:r>
      <w:r w:rsidR="00235D59">
        <w:rPr>
          <w:rFonts w:ascii="Cambria" w:hAnsi="Cambria" w:cs="Arial"/>
          <w:b/>
          <w:i/>
          <w:sz w:val="22"/>
          <w:u w:val="single"/>
          <w:lang w:val="en-GB"/>
        </w:rPr>
        <w:t>D</w:t>
      </w:r>
      <w:r w:rsidR="00272E05" w:rsidRPr="00DD4538">
        <w:rPr>
          <w:rFonts w:ascii="Cambria" w:hAnsi="Cambria" w:cs="Arial"/>
          <w:b/>
          <w:i/>
          <w:sz w:val="22"/>
          <w:u w:val="single"/>
          <w:lang w:val="en-GB"/>
        </w:rPr>
        <w:t>isbursements:</w:t>
      </w:r>
    </w:p>
    <w:p w14:paraId="049B56A0" w14:textId="72AC43A4" w:rsidR="00CB4028" w:rsidRPr="00CB4028" w:rsidRDefault="00D96165" w:rsidP="00CB4028">
      <w:pPr>
        <w:spacing w:before="120" w:after="120" w:line="240" w:lineRule="auto"/>
        <w:ind w:left="708"/>
        <w:rPr>
          <w:rFonts w:ascii="Cambria" w:hAnsi="Cambria"/>
          <w:sz w:val="22"/>
          <w:lang w:val="en-GB"/>
        </w:rPr>
      </w:pPr>
      <w:r>
        <w:rPr>
          <w:rFonts w:ascii="Cambria" w:hAnsi="Cambria"/>
          <w:sz w:val="22"/>
          <w:lang w:val="en-GB"/>
        </w:rPr>
        <w:lastRenderedPageBreak/>
        <w:t>For the purposes of Section 4.01(c)(iv) of the Standard Conditions, the additional conditions are:</w:t>
      </w:r>
    </w:p>
    <w:p w14:paraId="4C7AD5F4" w14:textId="0C21B7F8" w:rsidR="00272E05" w:rsidRDefault="00272E05" w:rsidP="00D96165">
      <w:pPr>
        <w:pStyle w:val="ListParagraph"/>
        <w:numPr>
          <w:ilvl w:val="0"/>
          <w:numId w:val="33"/>
        </w:numPr>
        <w:spacing w:before="120" w:after="120" w:line="240" w:lineRule="auto"/>
        <w:ind w:left="720" w:hanging="720"/>
        <w:contextualSpacing w:val="0"/>
        <w:rPr>
          <w:rFonts w:ascii="Cambria" w:hAnsi="Cambria"/>
          <w:sz w:val="22"/>
          <w:lang w:val="en-GB"/>
        </w:rPr>
      </w:pPr>
      <w:r w:rsidRPr="00DD4538">
        <w:rPr>
          <w:rFonts w:ascii="Cambria" w:hAnsi="Cambria"/>
          <w:sz w:val="22"/>
          <w:lang w:val="en-GB"/>
        </w:rPr>
        <w:t xml:space="preserve">[Delivery by the Accredited Entity to </w:t>
      </w:r>
      <w:r w:rsidR="00E60B40">
        <w:rPr>
          <w:rFonts w:ascii="Cambria" w:hAnsi="Cambria"/>
          <w:sz w:val="22"/>
          <w:lang w:val="en-GB"/>
        </w:rPr>
        <w:t>GCF</w:t>
      </w:r>
      <w:r w:rsidRPr="00DD4538">
        <w:rPr>
          <w:rFonts w:ascii="Cambria" w:hAnsi="Cambria"/>
          <w:sz w:val="22"/>
          <w:lang w:val="en-GB"/>
        </w:rPr>
        <w:t xml:space="preserve"> of a confirmation that the [Sub-</w:t>
      </w:r>
      <w:r>
        <w:rPr>
          <w:rFonts w:ascii="Cambria" w:hAnsi="Cambria"/>
          <w:sz w:val="22"/>
          <w:lang w:val="en-GB"/>
        </w:rPr>
        <w:t>P</w:t>
      </w:r>
      <w:r w:rsidRPr="00DD4538">
        <w:rPr>
          <w:rFonts w:ascii="Cambria" w:hAnsi="Cambria"/>
          <w:sz w:val="22"/>
          <w:lang w:val="en-GB"/>
        </w:rPr>
        <w:t>rojects] in the expected indicative pipeline in the subsequent [year][quarter] comply with the Eligibility Criteria and correspond to the amount of the requested Disbursement;]</w:t>
      </w:r>
      <w:r w:rsidRPr="00DD4538">
        <w:rPr>
          <w:rStyle w:val="FootnoteReference"/>
          <w:rFonts w:ascii="Cambria" w:hAnsi="Cambria"/>
          <w:sz w:val="22"/>
          <w:lang w:val="en-GB"/>
        </w:rPr>
        <w:footnoteReference w:id="13"/>
      </w:r>
      <w:r>
        <w:rPr>
          <w:rFonts w:ascii="Cambria" w:hAnsi="Cambria"/>
          <w:sz w:val="22"/>
          <w:lang w:val="en-GB"/>
        </w:rPr>
        <w:t xml:space="preserve"> [and]</w:t>
      </w:r>
    </w:p>
    <w:p w14:paraId="1F6EBDD8" w14:textId="46350012" w:rsidR="00272E05" w:rsidRPr="00DD4538" w:rsidRDefault="00272E05" w:rsidP="00D96165">
      <w:pPr>
        <w:pStyle w:val="ListParagraph"/>
        <w:numPr>
          <w:ilvl w:val="0"/>
          <w:numId w:val="33"/>
        </w:numPr>
        <w:spacing w:before="120" w:after="120" w:line="240" w:lineRule="auto"/>
        <w:ind w:left="720" w:hanging="720"/>
        <w:contextualSpacing w:val="0"/>
        <w:rPr>
          <w:rFonts w:ascii="Cambria" w:hAnsi="Cambria"/>
          <w:sz w:val="22"/>
          <w:lang w:val="en-GB"/>
        </w:rPr>
      </w:pPr>
      <w:r w:rsidRPr="00DD4538">
        <w:rPr>
          <w:rFonts w:ascii="Cambria" w:hAnsi="Cambria"/>
          <w:sz w:val="22"/>
          <w:lang w:val="en-GB"/>
        </w:rPr>
        <w:t>[</w:t>
      </w:r>
      <w:r w:rsidRPr="00DD4538">
        <w:rPr>
          <w:rFonts w:ascii="Cambria" w:hAnsi="Cambria"/>
          <w:i/>
          <w:iCs/>
          <w:color w:val="ED7D31" w:themeColor="accent2"/>
          <w:sz w:val="22"/>
          <w:lang w:val="en-GB"/>
        </w:rPr>
        <w:t xml:space="preserve">Insert any </w:t>
      </w:r>
      <w:r w:rsidR="008C5C7E">
        <w:rPr>
          <w:rFonts w:ascii="Cambria" w:hAnsi="Cambria"/>
          <w:i/>
          <w:iCs/>
          <w:color w:val="ED7D31" w:themeColor="accent2"/>
          <w:sz w:val="22"/>
          <w:lang w:val="en-GB"/>
        </w:rPr>
        <w:t>Project-</w:t>
      </w:r>
      <w:r w:rsidRPr="00DD4538">
        <w:rPr>
          <w:rFonts w:ascii="Cambria" w:hAnsi="Cambria"/>
          <w:i/>
          <w:iCs/>
          <w:color w:val="ED7D31" w:themeColor="accent2"/>
          <w:sz w:val="22"/>
          <w:lang w:val="en-GB"/>
        </w:rPr>
        <w:t>specific conditions</w:t>
      </w:r>
      <w:r w:rsidRPr="00DD4538">
        <w:rPr>
          <w:rFonts w:ascii="Cambria" w:hAnsi="Cambria"/>
          <w:sz w:val="22"/>
          <w:lang w:val="en-GB"/>
        </w:rPr>
        <w:t>].</w:t>
      </w:r>
    </w:p>
    <w:p w14:paraId="21C1D759" w14:textId="37BB0C9C" w:rsidR="00272E05" w:rsidRPr="00DD4538" w:rsidRDefault="00DE7DA3" w:rsidP="00272E05">
      <w:pPr>
        <w:spacing w:after="0" w:line="240" w:lineRule="auto"/>
        <w:rPr>
          <w:rFonts w:ascii="Cambria" w:hAnsi="Cambria" w:cs="Arial"/>
          <w:sz w:val="22"/>
          <w:lang w:val="en-GB"/>
        </w:rPr>
      </w:pPr>
      <w:r w:rsidRPr="00DE7DA3">
        <w:rPr>
          <w:rFonts w:ascii="Cambria" w:hAnsi="Cambria" w:cs="Arial"/>
          <w:sz w:val="22"/>
          <w:lang w:val="en-GB"/>
        </w:rPr>
        <w:t>GCF reserves the right to add further conditions for Disbursement based on the Board decision approving the Funding Proposal, if approved and the outcome of the legal due diligence.</w:t>
      </w:r>
    </w:p>
    <w:p w14:paraId="246F482D" w14:textId="77777777" w:rsidR="00272E05" w:rsidRPr="00DD4538" w:rsidRDefault="00272E05" w:rsidP="00272E05">
      <w:pPr>
        <w:spacing w:after="0" w:line="240" w:lineRule="auto"/>
        <w:rPr>
          <w:rFonts w:ascii="Cambria" w:hAnsi="Cambria" w:cs="Arial"/>
          <w:sz w:val="22"/>
          <w:lang w:val="en-GB"/>
        </w:rPr>
      </w:pPr>
    </w:p>
    <w:p w14:paraId="1A460AC4" w14:textId="3FA37A4C" w:rsidR="00D5771D" w:rsidRPr="00FF3348" w:rsidRDefault="0011392B" w:rsidP="00FF3348">
      <w:pPr>
        <w:pStyle w:val="Heading1"/>
        <w:numPr>
          <w:ilvl w:val="0"/>
          <w:numId w:val="1"/>
        </w:numPr>
        <w:spacing w:before="0" w:line="240" w:lineRule="auto"/>
        <w:ind w:hanging="720"/>
        <w:rPr>
          <w:rFonts w:ascii="Cambria" w:hAnsi="Cambria" w:cs="Arial"/>
          <w:color w:val="auto"/>
          <w:sz w:val="22"/>
          <w:lang w:val="en-GB"/>
        </w:rPr>
      </w:pPr>
      <w:r w:rsidRPr="00FF3348">
        <w:rPr>
          <w:rFonts w:ascii="Cambria" w:hAnsi="Cambria"/>
          <w:color w:val="auto"/>
          <w:sz w:val="22"/>
          <w:szCs w:val="22"/>
          <w:lang w:val="en-GB"/>
        </w:rPr>
        <w:t>Additional</w:t>
      </w:r>
      <w:r w:rsidRPr="00FF3348">
        <w:rPr>
          <w:rFonts w:ascii="Cambria" w:hAnsi="Cambria" w:cs="Arial"/>
          <w:color w:val="auto"/>
          <w:sz w:val="22"/>
          <w:lang w:val="en-GB"/>
        </w:rPr>
        <w:t xml:space="preserve"> </w:t>
      </w:r>
      <w:r w:rsidR="007B1FDA" w:rsidRPr="00FF3348">
        <w:rPr>
          <w:rFonts w:ascii="Cambria" w:hAnsi="Cambria" w:cs="Arial"/>
          <w:color w:val="auto"/>
          <w:sz w:val="22"/>
          <w:lang w:val="en-GB"/>
        </w:rPr>
        <w:t>Representations and Warranties</w:t>
      </w:r>
      <w:r w:rsidR="00004BB5">
        <w:rPr>
          <w:rFonts w:ascii="Cambria" w:hAnsi="Cambria" w:cs="Arial"/>
          <w:color w:val="auto"/>
          <w:sz w:val="22"/>
          <w:lang w:val="en-GB"/>
        </w:rPr>
        <w:t xml:space="preserve"> </w:t>
      </w:r>
    </w:p>
    <w:p w14:paraId="0102D5D4" w14:textId="77777777" w:rsidR="007B1FDA" w:rsidRDefault="007B1FDA" w:rsidP="00D5771D">
      <w:pPr>
        <w:spacing w:after="0" w:line="240" w:lineRule="auto"/>
        <w:ind w:left="708"/>
        <w:rPr>
          <w:rFonts w:ascii="Cambria" w:hAnsi="Cambria" w:cs="Arial"/>
          <w:sz w:val="22"/>
          <w:lang w:val="en-GB"/>
        </w:rPr>
      </w:pPr>
    </w:p>
    <w:p w14:paraId="378CE14C" w14:textId="3F39E537" w:rsidR="0019677D" w:rsidRDefault="0019677D" w:rsidP="001E639B">
      <w:pPr>
        <w:spacing w:after="0" w:line="240" w:lineRule="auto"/>
        <w:rPr>
          <w:rFonts w:ascii="Cambria" w:hAnsi="Cambria" w:cs="Arial"/>
          <w:sz w:val="22"/>
          <w:lang w:val="en-GB"/>
        </w:rPr>
      </w:pPr>
      <w:r>
        <w:rPr>
          <w:rFonts w:ascii="Cambria" w:hAnsi="Cambria" w:cs="Arial"/>
          <w:sz w:val="22"/>
          <w:lang w:val="en-GB"/>
        </w:rPr>
        <w:t xml:space="preserve">The </w:t>
      </w:r>
      <w:r w:rsidR="0057699C">
        <w:rPr>
          <w:rFonts w:ascii="Cambria" w:hAnsi="Cambria" w:cs="Arial"/>
          <w:sz w:val="22"/>
          <w:lang w:val="en-GB"/>
        </w:rPr>
        <w:t>a</w:t>
      </w:r>
      <w:r>
        <w:rPr>
          <w:rFonts w:ascii="Cambria" w:hAnsi="Cambria" w:cs="Arial"/>
          <w:sz w:val="22"/>
          <w:lang w:val="en-GB"/>
        </w:rPr>
        <w:t xml:space="preserve">dditional representations and warranties </w:t>
      </w:r>
      <w:r w:rsidRPr="0019677D">
        <w:rPr>
          <w:rFonts w:ascii="Cambria" w:hAnsi="Cambria" w:cs="Arial"/>
          <w:sz w:val="22"/>
          <w:lang w:val="en-GB"/>
        </w:rPr>
        <w:t>for the purposes of Section 8.01(h) of the Standard Conditions</w:t>
      </w:r>
      <w:r w:rsidR="00524E43">
        <w:rPr>
          <w:rFonts w:ascii="Cambria" w:hAnsi="Cambria" w:cs="Arial"/>
          <w:sz w:val="22"/>
          <w:lang w:val="en-GB"/>
        </w:rPr>
        <w:t xml:space="preserve"> are:</w:t>
      </w:r>
    </w:p>
    <w:p w14:paraId="79A32BB2" w14:textId="23A7B704" w:rsidR="00FF3348" w:rsidRDefault="00FF3348" w:rsidP="003F0460">
      <w:pPr>
        <w:pStyle w:val="ListParagraph"/>
        <w:numPr>
          <w:ilvl w:val="0"/>
          <w:numId w:val="34"/>
        </w:numPr>
        <w:spacing w:before="120" w:after="120" w:line="240" w:lineRule="auto"/>
        <w:ind w:left="720" w:hanging="720"/>
        <w:contextualSpacing w:val="0"/>
        <w:rPr>
          <w:rFonts w:ascii="Cambria" w:hAnsi="Cambria" w:cs="Arial"/>
          <w:sz w:val="22"/>
          <w:lang w:val="en-GB"/>
        </w:rPr>
      </w:pPr>
      <w:r w:rsidRPr="00FF3348">
        <w:rPr>
          <w:rFonts w:ascii="Cambria" w:hAnsi="Cambria" w:cs="Arial"/>
          <w:sz w:val="22"/>
          <w:lang w:val="en-GB"/>
        </w:rPr>
        <w:t>[</w:t>
      </w:r>
      <w:r w:rsidR="00004BB5" w:rsidRPr="00004BB5">
        <w:rPr>
          <w:rFonts w:ascii="Cambria" w:hAnsi="Cambria"/>
          <w:i/>
          <w:iCs/>
          <w:color w:val="ED7D31" w:themeColor="accent2"/>
          <w:sz w:val="22"/>
          <w:lang w:val="en-GB"/>
        </w:rPr>
        <w:t>I</w:t>
      </w:r>
      <w:r w:rsidRPr="00004BB5">
        <w:rPr>
          <w:rFonts w:ascii="Cambria" w:hAnsi="Cambria"/>
          <w:i/>
          <w:iCs/>
          <w:color w:val="ED7D31" w:themeColor="accent2"/>
          <w:sz w:val="22"/>
          <w:lang w:val="en-GB"/>
        </w:rPr>
        <w:t>nsert any other required representations and warranties, if applicable</w:t>
      </w:r>
      <w:r w:rsidR="003E6B4F">
        <w:rPr>
          <w:rFonts w:ascii="Cambria" w:hAnsi="Cambria"/>
          <w:i/>
          <w:iCs/>
          <w:color w:val="ED7D31" w:themeColor="accent2"/>
          <w:sz w:val="22"/>
          <w:lang w:val="en-GB"/>
        </w:rPr>
        <w:t>, and the dates on which each such representation is to be made</w:t>
      </w:r>
      <w:r w:rsidRPr="00FF3348">
        <w:rPr>
          <w:rFonts w:ascii="Cambria" w:hAnsi="Cambria" w:cs="Arial"/>
          <w:sz w:val="22"/>
          <w:lang w:val="en-GB"/>
        </w:rPr>
        <w:t>]</w:t>
      </w:r>
      <w:r w:rsidR="00BC313F">
        <w:rPr>
          <w:rStyle w:val="FootnoteReference"/>
          <w:rFonts w:ascii="Cambria" w:hAnsi="Cambria" w:cs="Arial"/>
          <w:sz w:val="22"/>
          <w:lang w:val="en-GB"/>
        </w:rPr>
        <w:footnoteReference w:id="14"/>
      </w:r>
    </w:p>
    <w:p w14:paraId="55293FBA" w14:textId="38811224" w:rsidR="008A71D6" w:rsidRPr="00DD4538" w:rsidRDefault="003F0460" w:rsidP="001E639B">
      <w:pPr>
        <w:spacing w:after="0" w:line="240" w:lineRule="auto"/>
        <w:rPr>
          <w:rFonts w:ascii="Cambria" w:hAnsi="Cambria" w:cs="Arial"/>
          <w:sz w:val="22"/>
          <w:lang w:val="en-GB"/>
        </w:rPr>
      </w:pPr>
      <w:r w:rsidRPr="003F0460">
        <w:rPr>
          <w:rFonts w:ascii="Cambria" w:hAnsi="Cambria" w:cs="Arial"/>
          <w:sz w:val="22"/>
          <w:lang w:val="en-GB"/>
        </w:rPr>
        <w:t>GCF reserves the right to add further representations and warranties based on the Board decision approving the Funding Proposal, if approved and the outcome of the legal due diligence.</w:t>
      </w:r>
    </w:p>
    <w:p w14:paraId="36BDF96E" w14:textId="77777777" w:rsidR="00E2789C" w:rsidRPr="00DD4538" w:rsidRDefault="00E2789C" w:rsidP="00C53F97">
      <w:pPr>
        <w:spacing w:after="0" w:line="240" w:lineRule="auto"/>
        <w:rPr>
          <w:rFonts w:ascii="Cambria" w:hAnsi="Cambria"/>
          <w:sz w:val="22"/>
          <w:lang w:val="en-GB"/>
        </w:rPr>
      </w:pPr>
    </w:p>
    <w:p w14:paraId="3B6BC4EA" w14:textId="5156CE98" w:rsidR="008A71D6" w:rsidRPr="00DD4538" w:rsidRDefault="008A71D6" w:rsidP="008A71D6">
      <w:pPr>
        <w:pStyle w:val="Heading1"/>
        <w:numPr>
          <w:ilvl w:val="0"/>
          <w:numId w:val="1"/>
        </w:numPr>
        <w:spacing w:before="0" w:line="240" w:lineRule="auto"/>
        <w:ind w:hanging="720"/>
        <w:rPr>
          <w:rFonts w:ascii="Cambria" w:hAnsi="Cambria"/>
          <w:color w:val="auto"/>
          <w:sz w:val="22"/>
          <w:szCs w:val="22"/>
          <w:lang w:val="en-GB"/>
        </w:rPr>
      </w:pPr>
      <w:bookmarkStart w:id="21" w:name="_Toc114765473"/>
      <w:bookmarkStart w:id="22" w:name="_Toc114765475"/>
      <w:r w:rsidRPr="00DD4538">
        <w:rPr>
          <w:rFonts w:ascii="Cambria" w:hAnsi="Cambria"/>
          <w:color w:val="auto"/>
          <w:sz w:val="22"/>
          <w:szCs w:val="22"/>
          <w:lang w:val="en-GB"/>
        </w:rPr>
        <w:t>Covenants</w:t>
      </w:r>
      <w:bookmarkEnd w:id="21"/>
    </w:p>
    <w:p w14:paraId="306E0F6A" w14:textId="7FF2E22E" w:rsidR="008A71D6" w:rsidRDefault="008A71D6" w:rsidP="008A71D6">
      <w:pPr>
        <w:spacing w:before="120" w:after="120"/>
        <w:outlineLvl w:val="1"/>
        <w:rPr>
          <w:rFonts w:ascii="Cambria" w:hAnsi="Cambria"/>
          <w:sz w:val="22"/>
        </w:rPr>
      </w:pPr>
      <w:r>
        <w:rPr>
          <w:rFonts w:ascii="Cambria" w:hAnsi="Cambria"/>
          <w:sz w:val="22"/>
        </w:rPr>
        <w:t>In addition to the</w:t>
      </w:r>
      <w:r w:rsidR="003E3575">
        <w:rPr>
          <w:rFonts w:ascii="Cambria" w:hAnsi="Cambria"/>
          <w:sz w:val="22"/>
        </w:rPr>
        <w:t xml:space="preserve"> Standard Conditions</w:t>
      </w:r>
      <w:r>
        <w:rPr>
          <w:rFonts w:ascii="Cambria" w:hAnsi="Cambria"/>
          <w:sz w:val="22"/>
        </w:rPr>
        <w:t xml:space="preserve">, the following specific covenants shall apply to the </w:t>
      </w:r>
      <w:r w:rsidR="003E214B">
        <w:rPr>
          <w:rFonts w:ascii="Cambria" w:hAnsi="Cambria"/>
          <w:sz w:val="22"/>
        </w:rPr>
        <w:t>Project</w:t>
      </w:r>
      <w:r>
        <w:rPr>
          <w:rFonts w:ascii="Cambria" w:hAnsi="Cambria"/>
          <w:sz w:val="22"/>
        </w:rPr>
        <w:t>.</w:t>
      </w:r>
    </w:p>
    <w:p w14:paraId="09521726" w14:textId="23DC0522" w:rsidR="008A71D6" w:rsidRDefault="008A71D6" w:rsidP="008A71D6">
      <w:pPr>
        <w:spacing w:before="120" w:after="120"/>
        <w:outlineLvl w:val="1"/>
        <w:rPr>
          <w:rFonts w:ascii="Cambria" w:hAnsi="Cambria"/>
          <w:sz w:val="22"/>
        </w:rPr>
      </w:pPr>
      <w:r>
        <w:rPr>
          <w:rFonts w:ascii="Cambria" w:hAnsi="Cambria"/>
          <w:sz w:val="22"/>
        </w:rPr>
        <w:t>The Accredited Entity shall:</w:t>
      </w:r>
    </w:p>
    <w:p w14:paraId="66A1007B" w14:textId="77777777" w:rsidR="00D57E3B" w:rsidRPr="00D57E3B" w:rsidRDefault="00D57E3B" w:rsidP="00D57E3B">
      <w:pPr>
        <w:spacing w:before="120" w:after="120"/>
        <w:outlineLvl w:val="1"/>
        <w:rPr>
          <w:rFonts w:ascii="Cambria" w:hAnsi="Cambria"/>
          <w:b/>
          <w:bCs/>
          <w:i/>
          <w:iCs/>
          <w:sz w:val="22"/>
        </w:rPr>
      </w:pPr>
      <w:r w:rsidRPr="00D57E3B">
        <w:rPr>
          <w:rFonts w:ascii="Cambria" w:hAnsi="Cambria"/>
          <w:b/>
          <w:bCs/>
          <w:i/>
          <w:iCs/>
          <w:sz w:val="22"/>
        </w:rPr>
        <w:t>Project Implementation</w:t>
      </w:r>
    </w:p>
    <w:p w14:paraId="499C69B7" w14:textId="77777777" w:rsidR="00D57E3B" w:rsidRPr="00D57E3B" w:rsidRDefault="00D57E3B" w:rsidP="00D57E3B">
      <w:pPr>
        <w:pStyle w:val="ListParagraph"/>
        <w:numPr>
          <w:ilvl w:val="0"/>
          <w:numId w:val="9"/>
        </w:numPr>
        <w:spacing w:before="120" w:after="120" w:line="240" w:lineRule="auto"/>
        <w:ind w:left="720" w:hanging="720"/>
        <w:contextualSpacing w:val="0"/>
        <w:outlineLvl w:val="1"/>
        <w:rPr>
          <w:rFonts w:ascii="Cambria" w:eastAsia="Dotum" w:hAnsi="Cambria"/>
          <w:bCs/>
          <w:color w:val="000000"/>
          <w:sz w:val="22"/>
          <w:u w:color="000000"/>
          <w:lang w:val="en-GB"/>
        </w:rPr>
      </w:pPr>
      <w:r w:rsidRPr="00D57E3B">
        <w:rPr>
          <w:rFonts w:ascii="Cambria" w:eastAsia="Dotum" w:hAnsi="Cambria"/>
          <w:bCs/>
          <w:color w:val="000000"/>
          <w:sz w:val="22"/>
          <w:u w:color="000000"/>
          <w:lang w:val="en-GB"/>
        </w:rPr>
        <w:t>[Select</w:t>
      </w:r>
      <w:proofErr w:type="gramStart"/>
      <w:r w:rsidRPr="00D57E3B">
        <w:rPr>
          <w:rFonts w:ascii="Cambria" w:eastAsia="Dotum" w:hAnsi="Cambria"/>
          <w:bCs/>
          <w:color w:val="000000"/>
          <w:sz w:val="22"/>
          <w:u w:color="000000"/>
          <w:lang w:val="en-GB"/>
        </w:rPr>
        <w:t>][</w:t>
      </w:r>
      <w:proofErr w:type="gramEnd"/>
      <w:r w:rsidRPr="00D57E3B">
        <w:rPr>
          <w:rFonts w:ascii="Cambria" w:eastAsia="Dotum" w:hAnsi="Cambria"/>
          <w:bCs/>
          <w:color w:val="000000"/>
          <w:sz w:val="22"/>
          <w:u w:color="000000"/>
          <w:lang w:val="en-GB"/>
        </w:rPr>
        <w:t>Contractually require that] the [</w:t>
      </w:r>
      <w:bookmarkStart w:id="23" w:name="_Hlk204350374"/>
      <w:r w:rsidRPr="00D57E3B">
        <w:rPr>
          <w:rFonts w:ascii="Cambria" w:hAnsi="Cambria"/>
          <w:sz w:val="22"/>
        </w:rPr>
        <w:t>[</w:t>
      </w:r>
      <w:bookmarkEnd w:id="23"/>
      <w:r w:rsidRPr="00D57E3B">
        <w:rPr>
          <w:rFonts w:ascii="Cambria" w:hAnsi="Cambria"/>
          <w:sz w:val="22"/>
        </w:rPr>
        <w:t>Sub-Projects</w:t>
      </w:r>
      <w:bookmarkStart w:id="24" w:name="_Hlk204350561"/>
      <w:r w:rsidRPr="00D57E3B">
        <w:rPr>
          <w:rFonts w:ascii="Cambria" w:hAnsi="Cambria"/>
          <w:sz w:val="22"/>
        </w:rPr>
        <w:t>]</w:t>
      </w:r>
      <w:bookmarkEnd w:id="24"/>
      <w:r w:rsidRPr="00D57E3B">
        <w:rPr>
          <w:rFonts w:ascii="Cambria" w:hAnsi="Cambria"/>
          <w:sz w:val="22"/>
        </w:rPr>
        <w:t xml:space="preserve"> [Sub-Grants] [Final Beneficiary(ies)] [are selected] in accordance with the Eligibility Criteria; and [procure that the [Sub-Grants] to be financed with the GCF Proceeds comply with the terms and conditions provided in Schedule [XX]];]</w:t>
      </w:r>
    </w:p>
    <w:p w14:paraId="10907510" w14:textId="77777777" w:rsidR="00D57E3B" w:rsidRPr="00D57E3B" w:rsidRDefault="00D57E3B" w:rsidP="00D57E3B">
      <w:pPr>
        <w:pStyle w:val="ListParagraph"/>
        <w:numPr>
          <w:ilvl w:val="0"/>
          <w:numId w:val="9"/>
        </w:numPr>
        <w:spacing w:before="120" w:after="120" w:line="240" w:lineRule="auto"/>
        <w:ind w:left="720" w:hanging="720"/>
        <w:contextualSpacing w:val="0"/>
        <w:rPr>
          <w:rFonts w:ascii="Cambria" w:hAnsi="Cambria"/>
          <w:sz w:val="22"/>
        </w:rPr>
      </w:pPr>
      <w:r w:rsidRPr="00D57E3B">
        <w:rPr>
          <w:rFonts w:ascii="Cambria" w:hAnsi="Cambria"/>
          <w:sz w:val="22"/>
        </w:rPr>
        <w:t>[Only approve the final Operations Manual if it includes, among other things, the following content:</w:t>
      </w:r>
    </w:p>
    <w:p w14:paraId="10E7A9A7" w14:textId="77777777" w:rsidR="00D57E3B" w:rsidRPr="00D57E3B" w:rsidRDefault="00D57E3B" w:rsidP="00D57E3B">
      <w:pPr>
        <w:pStyle w:val="ListParagraph"/>
        <w:numPr>
          <w:ilvl w:val="0"/>
          <w:numId w:val="26"/>
        </w:numPr>
        <w:spacing w:before="120" w:after="120" w:line="240" w:lineRule="auto"/>
        <w:ind w:left="1440"/>
        <w:contextualSpacing w:val="0"/>
        <w:rPr>
          <w:rFonts w:ascii="Cambria" w:hAnsi="Cambria"/>
          <w:sz w:val="22"/>
        </w:rPr>
      </w:pPr>
      <w:r w:rsidRPr="00D57E3B">
        <w:rPr>
          <w:rFonts w:ascii="Cambria" w:hAnsi="Cambria"/>
          <w:sz w:val="22"/>
        </w:rPr>
        <w:t>[</w:t>
      </w:r>
      <w:r w:rsidRPr="00D57E3B">
        <w:rPr>
          <w:rFonts w:ascii="Cambria" w:hAnsi="Cambria"/>
          <w:i/>
          <w:sz w:val="22"/>
        </w:rPr>
        <w:t>insert list of items to be part of the Operations Manual</w:t>
      </w:r>
      <w:r w:rsidRPr="00D57E3B">
        <w:rPr>
          <w:rFonts w:ascii="Cambria" w:hAnsi="Cambria"/>
          <w:sz w:val="22"/>
        </w:rPr>
        <w:t>]</w:t>
      </w:r>
    </w:p>
    <w:p w14:paraId="2264200C" w14:textId="660CEDD5" w:rsidR="00D57E3B" w:rsidRPr="00D57E3B" w:rsidRDefault="00D57E3B" w:rsidP="00D57E3B">
      <w:pPr>
        <w:pStyle w:val="ListParagraph"/>
        <w:numPr>
          <w:ilvl w:val="0"/>
          <w:numId w:val="9"/>
        </w:numPr>
        <w:spacing w:before="120" w:after="120" w:line="240" w:lineRule="auto"/>
        <w:ind w:left="720" w:hanging="720"/>
        <w:contextualSpacing w:val="0"/>
        <w:rPr>
          <w:rFonts w:ascii="Cambria" w:hAnsi="Cambria"/>
          <w:sz w:val="22"/>
        </w:rPr>
      </w:pPr>
      <w:r w:rsidRPr="00D57E3B">
        <w:rPr>
          <w:rFonts w:ascii="Cambria" w:hAnsi="Cambria"/>
          <w:sz w:val="22"/>
        </w:rPr>
        <w:t xml:space="preserve">[Not amend any section of the Operations Manual related to the content listed under </w:t>
      </w:r>
      <w:r>
        <w:rPr>
          <w:rFonts w:ascii="Cambria" w:hAnsi="Cambria"/>
          <w:sz w:val="22"/>
        </w:rPr>
        <w:t xml:space="preserve">paragraph </w:t>
      </w:r>
      <w:r w:rsidRPr="00D57E3B">
        <w:rPr>
          <w:rFonts w:ascii="Cambria" w:hAnsi="Cambria" w:hint="eastAsia"/>
          <w:sz w:val="22"/>
          <w:lang w:eastAsia="ko-KR"/>
        </w:rPr>
        <w:t>(</w:t>
      </w:r>
      <w:r w:rsidRPr="00D57E3B">
        <w:rPr>
          <w:rFonts w:ascii="Cambria" w:hAnsi="Cambria"/>
          <w:sz w:val="22"/>
          <w:lang w:eastAsia="ko-KR"/>
        </w:rPr>
        <w:t>b</w:t>
      </w:r>
      <w:r w:rsidRPr="00D57E3B">
        <w:rPr>
          <w:rFonts w:ascii="Cambria" w:hAnsi="Cambria" w:hint="eastAsia"/>
          <w:sz w:val="22"/>
          <w:lang w:eastAsia="ko-KR"/>
        </w:rPr>
        <w:t>)</w:t>
      </w:r>
      <w:r w:rsidRPr="00D57E3B">
        <w:rPr>
          <w:rFonts w:ascii="Cambria" w:hAnsi="Cambria"/>
          <w:sz w:val="22"/>
        </w:rPr>
        <w:t xml:space="preserve"> above, except with the prior written no-objection of GCF. Without prejudice to the foregoing, in case any amendments are made to the Operations Manual, the Accredited Entity shall provide a copy of the amended Operations Manual within five (5) calendar days of its amendment;]</w:t>
      </w:r>
    </w:p>
    <w:p w14:paraId="762E1E8F" w14:textId="6CDCA7D1" w:rsidR="00D57E3B" w:rsidRPr="00D57E3B" w:rsidRDefault="00367631" w:rsidP="00D57E3B">
      <w:pPr>
        <w:pStyle w:val="ListParagraph"/>
        <w:numPr>
          <w:ilvl w:val="0"/>
          <w:numId w:val="9"/>
        </w:numPr>
        <w:spacing w:before="120" w:after="120" w:line="240" w:lineRule="auto"/>
        <w:ind w:left="720" w:hanging="720"/>
        <w:contextualSpacing w:val="0"/>
        <w:rPr>
          <w:rFonts w:ascii="Cambria" w:hAnsi="Cambria"/>
          <w:sz w:val="22"/>
        </w:rPr>
      </w:pPr>
      <w:r>
        <w:rPr>
          <w:rFonts w:ascii="Cambria" w:hAnsi="Cambria"/>
          <w:sz w:val="22"/>
        </w:rPr>
        <w:t>[</w:t>
      </w:r>
      <w:r w:rsidR="00D57E3B" w:rsidRPr="00D57E3B">
        <w:rPr>
          <w:rFonts w:ascii="Cambria" w:hAnsi="Cambria"/>
          <w:sz w:val="22"/>
        </w:rPr>
        <w:t>Cause or contractually require, as applicable, compliance by the Executing Entities with the Operations Manual;</w:t>
      </w:r>
      <w:r>
        <w:rPr>
          <w:rFonts w:ascii="Cambria" w:hAnsi="Cambria"/>
          <w:sz w:val="22"/>
        </w:rPr>
        <w:t>]</w:t>
      </w:r>
    </w:p>
    <w:p w14:paraId="536674EA" w14:textId="77777777" w:rsidR="00D57E3B" w:rsidRPr="00D57E3B" w:rsidRDefault="00D57E3B" w:rsidP="00D57E3B">
      <w:pPr>
        <w:spacing w:before="120" w:after="120"/>
        <w:outlineLvl w:val="1"/>
        <w:rPr>
          <w:rFonts w:ascii="Cambria" w:hAnsi="Cambria"/>
          <w:sz w:val="22"/>
        </w:rPr>
      </w:pPr>
      <w:bookmarkStart w:id="25" w:name="_Hlk204941783"/>
      <w:r w:rsidRPr="00D57E3B">
        <w:rPr>
          <w:rFonts w:ascii="Cambria" w:hAnsi="Cambria"/>
          <w:b/>
          <w:bCs/>
          <w:i/>
          <w:iCs/>
          <w:sz w:val="22"/>
        </w:rPr>
        <w:t>Co-financing Provisions</w:t>
      </w:r>
    </w:p>
    <w:p w14:paraId="1CA018E4" w14:textId="77777777" w:rsidR="00D57E3B" w:rsidRPr="00D57E3B" w:rsidRDefault="00D57E3B" w:rsidP="00D57E3B">
      <w:pPr>
        <w:pStyle w:val="ListParagraph"/>
        <w:numPr>
          <w:ilvl w:val="0"/>
          <w:numId w:val="9"/>
        </w:numPr>
        <w:spacing w:before="120" w:after="120" w:line="240" w:lineRule="auto"/>
        <w:ind w:left="720" w:hanging="720"/>
        <w:contextualSpacing w:val="0"/>
        <w:outlineLvl w:val="1"/>
        <w:rPr>
          <w:rFonts w:ascii="Cambria" w:hAnsi="Cambria"/>
          <w:sz w:val="22"/>
        </w:rPr>
      </w:pPr>
      <w:r w:rsidRPr="00D57E3B">
        <w:rPr>
          <w:rFonts w:ascii="Cambria" w:hAnsi="Cambria"/>
          <w:sz w:val="22"/>
        </w:rPr>
        <w:t>[</w:t>
      </w:r>
      <w:r w:rsidRPr="00501713">
        <w:rPr>
          <w:rFonts w:ascii="Cambria" w:hAnsi="Cambria"/>
          <w:i/>
          <w:iCs/>
          <w:color w:val="ED7D31" w:themeColor="accent2"/>
          <w:sz w:val="22"/>
          <w:lang w:val="en-GB"/>
        </w:rPr>
        <w:t>Additional requirements relating to Co-financing to be inserted</w:t>
      </w:r>
      <w:r w:rsidRPr="00D57E3B">
        <w:rPr>
          <w:rFonts w:ascii="Cambria" w:hAnsi="Cambria"/>
          <w:sz w:val="22"/>
        </w:rPr>
        <w:t>]</w:t>
      </w:r>
    </w:p>
    <w:p w14:paraId="44E79B2D" w14:textId="77777777" w:rsidR="00D57E3B" w:rsidRPr="00D57E3B" w:rsidRDefault="00D57E3B" w:rsidP="00D57E3B">
      <w:pPr>
        <w:spacing w:before="120" w:after="120"/>
        <w:outlineLvl w:val="1"/>
        <w:rPr>
          <w:rFonts w:ascii="Cambria" w:hAnsi="Cambria"/>
          <w:b/>
          <w:bCs/>
          <w:i/>
          <w:iCs/>
          <w:sz w:val="22"/>
        </w:rPr>
      </w:pPr>
      <w:bookmarkStart w:id="26" w:name="_Hlk204940043"/>
      <w:bookmarkStart w:id="27" w:name="_Hlk34317987"/>
      <w:bookmarkEnd w:id="25"/>
      <w:r w:rsidRPr="00D57E3B">
        <w:rPr>
          <w:rFonts w:ascii="Cambria" w:hAnsi="Cambria"/>
          <w:b/>
          <w:bCs/>
          <w:i/>
          <w:iCs/>
          <w:sz w:val="22"/>
        </w:rPr>
        <w:t>Monitoring; Reporting; Evaluation</w:t>
      </w:r>
    </w:p>
    <w:bookmarkEnd w:id="26"/>
    <w:p w14:paraId="0438D79B" w14:textId="25B0DA9B" w:rsidR="00D57E3B" w:rsidRPr="00D57E3B" w:rsidRDefault="00D57E3B" w:rsidP="00D57E3B">
      <w:pPr>
        <w:pStyle w:val="ListParagraph"/>
        <w:numPr>
          <w:ilvl w:val="0"/>
          <w:numId w:val="9"/>
        </w:numPr>
        <w:spacing w:before="120" w:after="120" w:line="240" w:lineRule="auto"/>
        <w:ind w:left="720" w:hanging="720"/>
        <w:contextualSpacing w:val="0"/>
        <w:rPr>
          <w:rFonts w:ascii="Cambria" w:hAnsi="Cambria"/>
          <w:sz w:val="22"/>
        </w:rPr>
      </w:pPr>
      <w:r w:rsidRPr="00D57E3B">
        <w:rPr>
          <w:rFonts w:ascii="Cambria" w:hAnsi="Cambria"/>
          <w:iCs/>
          <w:sz w:val="22"/>
        </w:rPr>
        <w:t>[Provide the Supplementary Performance Reports to GCF, in form and substance satisfactory to GCF, together with the semi-annual Financial Information during the Reporting Period. Such reports shall include information on: [</w:t>
      </w:r>
      <w:r w:rsidRPr="00D57E3B">
        <w:rPr>
          <w:rFonts w:ascii="Cambria" w:hAnsi="Cambria"/>
          <w:b/>
          <w:bCs/>
          <w:i/>
          <w:sz w:val="22"/>
        </w:rPr>
        <w:t>insert relevant details</w:t>
      </w:r>
      <w:r w:rsidRPr="00D57E3B">
        <w:rPr>
          <w:rFonts w:ascii="Cambria" w:hAnsi="Cambria"/>
          <w:iCs/>
          <w:sz w:val="22"/>
        </w:rPr>
        <w:t xml:space="preserve">] / [(i) the number of </w:t>
      </w:r>
      <w:r w:rsidR="006E4AC1">
        <w:rPr>
          <w:rFonts w:ascii="Cambria" w:hAnsi="Cambria"/>
          <w:iCs/>
          <w:sz w:val="22"/>
        </w:rPr>
        <w:t>[</w:t>
      </w:r>
      <w:r w:rsidRPr="00D57E3B">
        <w:rPr>
          <w:rFonts w:ascii="Cambria" w:hAnsi="Cambria"/>
          <w:iCs/>
          <w:sz w:val="22"/>
        </w:rPr>
        <w:t>Sub-Grants</w:t>
      </w:r>
      <w:r w:rsidR="006E4AC1">
        <w:rPr>
          <w:rFonts w:ascii="Cambria" w:hAnsi="Cambria"/>
          <w:iCs/>
          <w:sz w:val="22"/>
        </w:rPr>
        <w:t xml:space="preserve"> / Sub-Loans]</w:t>
      </w:r>
      <w:r w:rsidRPr="00D57E3B">
        <w:rPr>
          <w:rFonts w:ascii="Cambria" w:hAnsi="Cambria"/>
          <w:iCs/>
          <w:sz w:val="22"/>
        </w:rPr>
        <w:t xml:space="preserve"> advanced, including the amounts committed by the [Accredited Entity] </w:t>
      </w:r>
      <w:r w:rsidRPr="00D57E3B">
        <w:rPr>
          <w:rFonts w:ascii="Cambria" w:hAnsi="Cambria"/>
          <w:b/>
          <w:i/>
          <w:iCs/>
          <w:sz w:val="22"/>
        </w:rPr>
        <w:t>OR</w:t>
      </w:r>
      <w:r w:rsidRPr="00D57E3B">
        <w:rPr>
          <w:rFonts w:ascii="Cambria" w:hAnsi="Cambria"/>
          <w:iCs/>
          <w:sz w:val="22"/>
        </w:rPr>
        <w:t xml:space="preserve"> [Executing Entity] [and the Co-financier(s)] under such </w:t>
      </w:r>
      <w:r w:rsidR="006E4AC1">
        <w:rPr>
          <w:rFonts w:ascii="Cambria" w:hAnsi="Cambria"/>
          <w:iCs/>
          <w:sz w:val="22"/>
        </w:rPr>
        <w:lastRenderedPageBreak/>
        <w:t>[</w:t>
      </w:r>
      <w:r w:rsidRPr="00D57E3B">
        <w:rPr>
          <w:rFonts w:ascii="Cambria" w:hAnsi="Cambria"/>
          <w:iCs/>
          <w:sz w:val="22"/>
        </w:rPr>
        <w:t>Sub-Grants</w:t>
      </w:r>
      <w:r w:rsidR="006E4AC1">
        <w:rPr>
          <w:rFonts w:ascii="Cambria" w:hAnsi="Cambria"/>
          <w:iCs/>
          <w:sz w:val="22"/>
        </w:rPr>
        <w:t xml:space="preserve"> / Sub-Loans]</w:t>
      </w:r>
      <w:r w:rsidRPr="00D57E3B">
        <w:rPr>
          <w:rFonts w:ascii="Cambria" w:hAnsi="Cambria"/>
          <w:iCs/>
          <w:sz w:val="22"/>
        </w:rPr>
        <w:t xml:space="preserve">, (ii) the disbursements in respect of such </w:t>
      </w:r>
      <w:r w:rsidR="006E4AC1">
        <w:rPr>
          <w:rFonts w:ascii="Cambria" w:hAnsi="Cambria"/>
          <w:iCs/>
          <w:sz w:val="22"/>
        </w:rPr>
        <w:t>[</w:t>
      </w:r>
      <w:r w:rsidRPr="00D57E3B">
        <w:rPr>
          <w:rFonts w:ascii="Cambria" w:hAnsi="Cambria"/>
          <w:iCs/>
          <w:sz w:val="22"/>
        </w:rPr>
        <w:t xml:space="preserve">Sub-Grants </w:t>
      </w:r>
      <w:r w:rsidR="006E4AC1">
        <w:rPr>
          <w:rFonts w:ascii="Cambria" w:hAnsi="Cambria"/>
          <w:iCs/>
          <w:sz w:val="22"/>
        </w:rPr>
        <w:t xml:space="preserve">/ Sub-Loans] </w:t>
      </w:r>
      <w:r w:rsidRPr="00D57E3B">
        <w:rPr>
          <w:rFonts w:ascii="Cambria" w:hAnsi="Cambria"/>
          <w:iCs/>
          <w:sz w:val="22"/>
        </w:rPr>
        <w:t xml:space="preserve">made during the relevant period and the total amount disbursed under such </w:t>
      </w:r>
      <w:r w:rsidR="006E4AC1">
        <w:rPr>
          <w:rFonts w:ascii="Cambria" w:hAnsi="Cambria"/>
          <w:iCs/>
          <w:sz w:val="22"/>
        </w:rPr>
        <w:t>[</w:t>
      </w:r>
      <w:r w:rsidRPr="00D57E3B">
        <w:rPr>
          <w:rFonts w:ascii="Cambria" w:hAnsi="Cambria"/>
          <w:iCs/>
          <w:sz w:val="22"/>
        </w:rPr>
        <w:t>Sub-Grants</w:t>
      </w:r>
      <w:r w:rsidR="006E4AC1">
        <w:rPr>
          <w:rFonts w:ascii="Cambria" w:hAnsi="Cambria"/>
          <w:iCs/>
          <w:sz w:val="22"/>
        </w:rPr>
        <w:t xml:space="preserve"> / Sub-Loans]</w:t>
      </w:r>
      <w:r w:rsidRPr="00D57E3B">
        <w:rPr>
          <w:rFonts w:ascii="Cambria" w:hAnsi="Cambria"/>
          <w:iCs/>
          <w:sz w:val="22"/>
        </w:rPr>
        <w:t>, (iii) the status and amount of the Co-financing, and (iv) implementation status, results and impacts of the Project, including any material issues which may affect the implementation of the Project;]</w:t>
      </w:r>
      <w:r w:rsidRPr="00D57E3B">
        <w:rPr>
          <w:rFonts w:ascii="Cambria" w:hAnsi="Cambria"/>
          <w:sz w:val="22"/>
          <w14:cntxtAlts/>
        </w:rPr>
        <w:t>]</w:t>
      </w:r>
      <w:bookmarkStart w:id="28" w:name="_Ref8308907"/>
    </w:p>
    <w:p w14:paraId="13B40903" w14:textId="4F13DE23" w:rsidR="00D57E3B" w:rsidRPr="00D57E3B" w:rsidRDefault="004C56AF" w:rsidP="00D57E3B">
      <w:pPr>
        <w:pStyle w:val="ListParagraph"/>
        <w:numPr>
          <w:ilvl w:val="0"/>
          <w:numId w:val="9"/>
        </w:numPr>
        <w:spacing w:before="120" w:after="120" w:line="240" w:lineRule="auto"/>
        <w:ind w:left="720" w:hanging="720"/>
        <w:contextualSpacing w:val="0"/>
        <w:rPr>
          <w:rFonts w:ascii="Cambria" w:hAnsi="Cambria"/>
          <w:sz w:val="22"/>
        </w:rPr>
      </w:pPr>
      <w:r>
        <w:rPr>
          <w:rFonts w:ascii="Cambria" w:hAnsi="Cambria"/>
          <w:sz w:val="22"/>
          <w14:cntxtAlts/>
        </w:rPr>
        <w:t>[</w:t>
      </w:r>
      <w:r w:rsidR="00D57E3B" w:rsidRPr="00D57E3B">
        <w:rPr>
          <w:rFonts w:ascii="Cambria" w:hAnsi="Cambria"/>
          <w:sz w:val="22"/>
          <w14:cntxtAlts/>
        </w:rPr>
        <w:t>Include in each APR:</w:t>
      </w:r>
      <w:r w:rsidR="00D57E3B" w:rsidRPr="00D57E3B">
        <w:rPr>
          <w:rFonts w:ascii="Cambria" w:hAnsi="Cambria"/>
          <w:iCs/>
          <w:sz w:val="22"/>
        </w:rPr>
        <w:t xml:space="preserve"> </w:t>
      </w:r>
      <w:r w:rsidR="00D57E3B" w:rsidRPr="00D57E3B">
        <w:rPr>
          <w:rFonts w:ascii="Cambria" w:hAnsi="Cambria"/>
          <w:iCs/>
          <w:sz w:val="22"/>
          <w14:cntxtAlts/>
        </w:rPr>
        <w:t>[</w:t>
      </w:r>
      <w:r w:rsidR="00D57E3B" w:rsidRPr="003F2467">
        <w:rPr>
          <w:rFonts w:ascii="Cambria" w:hAnsi="Cambria"/>
          <w:i/>
          <w:iCs/>
          <w:sz w:val="22"/>
          <w14:cntxtAlts/>
        </w:rPr>
        <w:t>insert relevant details of any specific reporting to be included in the APR</w:t>
      </w:r>
      <w:r w:rsidR="00D57E3B" w:rsidRPr="00D57E3B">
        <w:rPr>
          <w:rFonts w:ascii="Cambria" w:hAnsi="Cambria"/>
          <w:iCs/>
          <w:sz w:val="22"/>
          <w14:cntxtAlts/>
        </w:rPr>
        <w:t>]</w:t>
      </w:r>
      <w:r>
        <w:rPr>
          <w:rFonts w:ascii="Cambria" w:hAnsi="Cambria"/>
          <w:iCs/>
          <w:sz w:val="22"/>
          <w14:cntxtAlts/>
        </w:rPr>
        <w:t>]</w:t>
      </w:r>
    </w:p>
    <w:bookmarkEnd w:id="27"/>
    <w:bookmarkEnd w:id="28"/>
    <w:p w14:paraId="7CCA784D" w14:textId="77777777" w:rsidR="00D57E3B" w:rsidRPr="00D57E3B" w:rsidRDefault="00D57E3B" w:rsidP="00D57E3B">
      <w:pPr>
        <w:pStyle w:val="ListParagraph"/>
        <w:numPr>
          <w:ilvl w:val="0"/>
          <w:numId w:val="9"/>
        </w:numPr>
        <w:spacing w:before="120" w:after="120" w:line="240" w:lineRule="auto"/>
        <w:ind w:left="720" w:hanging="720"/>
        <w:contextualSpacing w:val="0"/>
        <w:rPr>
          <w:rFonts w:ascii="Cambria" w:hAnsi="Cambria"/>
          <w:sz w:val="22"/>
        </w:rPr>
      </w:pPr>
      <w:r w:rsidRPr="00D57E3B">
        <w:rPr>
          <w:rFonts w:ascii="Cambria" w:hAnsi="Cambria"/>
          <w:sz w:val="22"/>
        </w:rPr>
        <w:t>[</w:t>
      </w:r>
      <w:r w:rsidRPr="003F2467">
        <w:rPr>
          <w:rFonts w:ascii="Cambria" w:hAnsi="Cambria"/>
          <w:bCs/>
          <w:i/>
          <w:sz w:val="22"/>
        </w:rPr>
        <w:t>insert any other required covenants, if applicable</w:t>
      </w:r>
      <w:r w:rsidRPr="00D57E3B">
        <w:rPr>
          <w:rFonts w:ascii="Cambria" w:hAnsi="Cambria"/>
          <w:sz w:val="22"/>
        </w:rPr>
        <w:t>]</w:t>
      </w:r>
    </w:p>
    <w:p w14:paraId="61110DF5" w14:textId="7CA13FBD" w:rsidR="00B91592" w:rsidRDefault="00CC6A29" w:rsidP="00A65246">
      <w:pPr>
        <w:spacing w:before="120" w:after="120"/>
        <w:outlineLvl w:val="1"/>
        <w:rPr>
          <w:rFonts w:ascii="Cambria" w:hAnsi="Cambria"/>
          <w:sz w:val="22"/>
        </w:rPr>
      </w:pPr>
      <w:r>
        <w:rPr>
          <w:rFonts w:ascii="Cambria" w:hAnsi="Cambria"/>
          <w:b/>
          <w:bCs/>
          <w:i/>
          <w:iCs/>
          <w:sz w:val="22"/>
        </w:rPr>
        <w:t>[</w:t>
      </w:r>
      <w:r w:rsidR="00A65246" w:rsidRPr="00A65246">
        <w:rPr>
          <w:rFonts w:ascii="Cambria" w:hAnsi="Cambria"/>
          <w:b/>
          <w:bCs/>
          <w:i/>
          <w:iCs/>
          <w:sz w:val="22"/>
        </w:rPr>
        <w:t>Disclos</w:t>
      </w:r>
      <w:r w:rsidR="00A65246">
        <w:rPr>
          <w:rFonts w:ascii="Cambria" w:hAnsi="Cambria"/>
          <w:b/>
          <w:bCs/>
          <w:i/>
          <w:iCs/>
          <w:sz w:val="22"/>
        </w:rPr>
        <w:t>u</w:t>
      </w:r>
      <w:r w:rsidR="00A65246" w:rsidRPr="00A65246">
        <w:rPr>
          <w:rFonts w:ascii="Cambria" w:hAnsi="Cambria"/>
          <w:b/>
          <w:bCs/>
          <w:i/>
          <w:iCs/>
          <w:sz w:val="22"/>
        </w:rPr>
        <w:t>re</w:t>
      </w:r>
      <w:r w:rsidR="00A65246">
        <w:rPr>
          <w:rFonts w:ascii="Cambria" w:hAnsi="Cambria"/>
          <w:b/>
          <w:bCs/>
          <w:i/>
          <w:iCs/>
          <w:sz w:val="22"/>
        </w:rPr>
        <w:t xml:space="preserve"> of </w:t>
      </w:r>
      <w:r w:rsidR="00343A04">
        <w:rPr>
          <w:rFonts w:ascii="Cambria" w:hAnsi="Cambria"/>
          <w:b/>
          <w:bCs/>
          <w:i/>
          <w:iCs/>
          <w:sz w:val="22"/>
        </w:rPr>
        <w:t>information on Sub-Projects</w:t>
      </w:r>
    </w:p>
    <w:p w14:paraId="7E76155C" w14:textId="489396E8" w:rsidR="00D57E3B" w:rsidRPr="00D57E3B" w:rsidRDefault="00D57E3B" w:rsidP="00343A04">
      <w:pPr>
        <w:pStyle w:val="ListParagraph"/>
        <w:numPr>
          <w:ilvl w:val="0"/>
          <w:numId w:val="9"/>
        </w:numPr>
        <w:spacing w:before="120" w:after="120" w:line="240" w:lineRule="auto"/>
        <w:ind w:left="720" w:hanging="720"/>
        <w:contextualSpacing w:val="0"/>
        <w:rPr>
          <w:rFonts w:ascii="Cambria" w:hAnsi="Cambria"/>
          <w:sz w:val="22"/>
        </w:rPr>
      </w:pPr>
      <w:r w:rsidRPr="00D57E3B">
        <w:rPr>
          <w:rFonts w:ascii="Cambria" w:hAnsi="Cambria"/>
          <w:sz w:val="22"/>
        </w:rPr>
        <w:t>For the purposes of Section 2.07(h) of the Standard Conditions:</w:t>
      </w:r>
    </w:p>
    <w:p w14:paraId="131E6023" w14:textId="3F5D36A5" w:rsidR="00D57E3B" w:rsidRPr="00343A04" w:rsidRDefault="00D57E3B" w:rsidP="00343A04">
      <w:pPr>
        <w:pStyle w:val="ListParagraph"/>
        <w:numPr>
          <w:ilvl w:val="0"/>
          <w:numId w:val="28"/>
        </w:numPr>
        <w:spacing w:before="120" w:after="120" w:line="240" w:lineRule="auto"/>
        <w:rPr>
          <w:rFonts w:ascii="Cambria" w:hAnsi="Cambria"/>
          <w:sz w:val="22"/>
          <w14:cntxtAlts/>
        </w:rPr>
      </w:pPr>
      <w:r w:rsidRPr="00343A04">
        <w:rPr>
          <w:rFonts w:ascii="Cambria" w:hAnsi="Cambria"/>
          <w:sz w:val="22"/>
          <w14:cntxtAlts/>
        </w:rPr>
        <w:t>Type of Sub-Projects to be disclosed: [XX]</w:t>
      </w:r>
    </w:p>
    <w:p w14:paraId="0F5ADFFB" w14:textId="1C730C24" w:rsidR="00D57E3B" w:rsidRPr="00343A04" w:rsidRDefault="00343A04" w:rsidP="00343A04">
      <w:pPr>
        <w:spacing w:before="120" w:after="120" w:line="240" w:lineRule="auto"/>
        <w:ind w:left="708"/>
        <w:rPr>
          <w:rFonts w:ascii="Cambria" w:hAnsi="Cambria"/>
          <w:sz w:val="22"/>
          <w14:cntxtAlts/>
        </w:rPr>
      </w:pPr>
      <w:r>
        <w:rPr>
          <w:rFonts w:ascii="Cambria" w:hAnsi="Cambria"/>
          <w:sz w:val="22"/>
          <w14:cntxtAlts/>
        </w:rPr>
        <w:t>(ii)</w:t>
      </w:r>
      <w:r>
        <w:rPr>
          <w:rFonts w:ascii="Cambria" w:hAnsi="Cambria"/>
          <w:sz w:val="22"/>
          <w14:cntxtAlts/>
        </w:rPr>
        <w:tab/>
      </w:r>
      <w:r w:rsidR="00D57E3B" w:rsidRPr="00343A04">
        <w:rPr>
          <w:rFonts w:ascii="Cambria" w:hAnsi="Cambria"/>
          <w:sz w:val="22"/>
          <w14:cntxtAlts/>
        </w:rPr>
        <w:t>Documents to be contained within the Sub-Project Disclosure Package: [XX]</w:t>
      </w:r>
    </w:p>
    <w:p w14:paraId="2C4F5BAE" w14:textId="4BBAB36F" w:rsidR="00D57E3B" w:rsidRPr="00343A04" w:rsidRDefault="00D57E3B" w:rsidP="00343A04">
      <w:pPr>
        <w:pStyle w:val="ListParagraph"/>
        <w:numPr>
          <w:ilvl w:val="0"/>
          <w:numId w:val="28"/>
        </w:numPr>
        <w:spacing w:before="120" w:after="120" w:line="240" w:lineRule="auto"/>
        <w:rPr>
          <w:rFonts w:ascii="Cambria" w:hAnsi="Cambria"/>
          <w:sz w:val="22"/>
        </w:rPr>
      </w:pPr>
      <w:r w:rsidRPr="00343A04">
        <w:rPr>
          <w:rFonts w:ascii="Cambria" w:hAnsi="Cambria"/>
          <w:sz w:val="22"/>
        </w:rPr>
        <w:t>Disclosing entity: [XX]</w:t>
      </w:r>
    </w:p>
    <w:p w14:paraId="7B7CDE3A" w14:textId="68077C34" w:rsidR="00D57E3B" w:rsidRPr="00343A04" w:rsidRDefault="00343A04" w:rsidP="00343A04">
      <w:pPr>
        <w:spacing w:before="120" w:after="120" w:line="240" w:lineRule="auto"/>
        <w:ind w:left="1416" w:hanging="708"/>
        <w:rPr>
          <w:rFonts w:ascii="Cambria" w:hAnsi="Cambria"/>
          <w:sz w:val="22"/>
        </w:rPr>
      </w:pPr>
      <w:r>
        <w:rPr>
          <w:rFonts w:ascii="Cambria" w:hAnsi="Cambria"/>
          <w:sz w:val="22"/>
        </w:rPr>
        <w:t>(iv)</w:t>
      </w:r>
      <w:r>
        <w:rPr>
          <w:rFonts w:ascii="Cambria" w:hAnsi="Cambria"/>
          <w:sz w:val="22"/>
        </w:rPr>
        <w:tab/>
      </w:r>
      <w:r w:rsidR="00D57E3B" w:rsidRPr="00343A04">
        <w:rPr>
          <w:rFonts w:ascii="Cambria" w:hAnsi="Cambria"/>
          <w:sz w:val="22"/>
        </w:rPr>
        <w:t>[</w:t>
      </w:r>
      <w:r w:rsidR="00D57E3B" w:rsidRPr="00343A04">
        <w:rPr>
          <w:rFonts w:ascii="Cambria" w:hAnsi="Cambria"/>
          <w:i/>
          <w:iCs/>
          <w:sz w:val="22"/>
        </w:rPr>
        <w:t>insert any specific requirements with respect to disclosures required under Section 2.07(h) of the Standard Conditions</w:t>
      </w:r>
      <w:r w:rsidR="00D57E3B" w:rsidRPr="00343A04">
        <w:rPr>
          <w:rFonts w:ascii="Cambria" w:hAnsi="Cambria"/>
          <w:sz w:val="22"/>
        </w:rPr>
        <w:t>]</w:t>
      </w:r>
      <w:r w:rsidR="00CC6A29">
        <w:rPr>
          <w:rFonts w:ascii="Cambria" w:hAnsi="Cambria"/>
          <w:sz w:val="22"/>
        </w:rPr>
        <w:t>]</w:t>
      </w:r>
    </w:p>
    <w:p w14:paraId="569AE485" w14:textId="75881ACF" w:rsidR="008A71D6" w:rsidRDefault="007E6B1E" w:rsidP="008A71D6">
      <w:pPr>
        <w:spacing w:after="0" w:line="240" w:lineRule="auto"/>
        <w:rPr>
          <w:rFonts w:ascii="Cambria" w:hAnsi="Cambria" w:cs="Arial"/>
          <w:sz w:val="22"/>
          <w:lang w:val="en-GB"/>
        </w:rPr>
      </w:pPr>
      <w:r w:rsidRPr="007E6B1E">
        <w:rPr>
          <w:rFonts w:ascii="Cambria" w:hAnsi="Cambria" w:cs="Arial"/>
          <w:sz w:val="22"/>
          <w:lang w:val="en-GB"/>
        </w:rPr>
        <w:t>GCF reserves the right to add covenants based on the Board decision approving the Funding Proposal, if approved and the outcome of the legal due diligence.</w:t>
      </w:r>
    </w:p>
    <w:p w14:paraId="63390BA1" w14:textId="77777777" w:rsidR="00D57E3B" w:rsidRDefault="00D57E3B" w:rsidP="008A71D6">
      <w:pPr>
        <w:spacing w:after="0" w:line="240" w:lineRule="auto"/>
        <w:rPr>
          <w:rFonts w:ascii="Cambria" w:hAnsi="Cambria" w:cs="Arial"/>
          <w:sz w:val="22"/>
          <w:lang w:val="en-GB"/>
        </w:rPr>
      </w:pPr>
    </w:p>
    <w:p w14:paraId="77A009A6" w14:textId="4BD630BC" w:rsidR="00C7412C" w:rsidRPr="00C7412C" w:rsidRDefault="00C7412C" w:rsidP="00C7412C">
      <w:pPr>
        <w:pStyle w:val="Heading1"/>
        <w:numPr>
          <w:ilvl w:val="0"/>
          <w:numId w:val="1"/>
        </w:numPr>
        <w:spacing w:before="0" w:line="240" w:lineRule="auto"/>
        <w:ind w:hanging="720"/>
        <w:rPr>
          <w:rFonts w:ascii="Cambria" w:hAnsi="Cambria" w:cs="Arial"/>
          <w:color w:val="auto"/>
          <w:sz w:val="22"/>
          <w:lang w:val="en-GB"/>
        </w:rPr>
      </w:pPr>
      <w:r w:rsidRPr="00C7412C">
        <w:rPr>
          <w:rFonts w:ascii="Cambria" w:hAnsi="Cambria"/>
          <w:color w:val="auto"/>
          <w:sz w:val="22"/>
          <w:szCs w:val="22"/>
          <w:lang w:val="en-GB"/>
        </w:rPr>
        <w:t>Cancellation</w:t>
      </w:r>
      <w:r w:rsidRPr="00C7412C">
        <w:rPr>
          <w:rFonts w:ascii="Cambria" w:hAnsi="Cambria" w:cs="Arial"/>
          <w:color w:val="auto"/>
          <w:sz w:val="22"/>
          <w:lang w:val="en-GB"/>
        </w:rPr>
        <w:t>; Suspension; Refund; Other Remedies</w:t>
      </w:r>
      <w:r w:rsidR="0095520D">
        <w:rPr>
          <w:rStyle w:val="FootnoteReference"/>
          <w:rFonts w:ascii="Cambria" w:hAnsi="Cambria" w:cs="Arial"/>
          <w:color w:val="auto"/>
          <w:sz w:val="22"/>
          <w:lang w:val="en-GB"/>
        </w:rPr>
        <w:footnoteReference w:id="15"/>
      </w:r>
    </w:p>
    <w:p w14:paraId="58F67C69" w14:textId="28D32F25" w:rsidR="00C7412C" w:rsidRDefault="00DE0D21" w:rsidP="00595793">
      <w:pPr>
        <w:pStyle w:val="ListParagraph"/>
        <w:numPr>
          <w:ilvl w:val="0"/>
          <w:numId w:val="29"/>
        </w:numPr>
        <w:spacing w:before="120" w:after="120" w:line="240" w:lineRule="auto"/>
        <w:ind w:left="720" w:hanging="720"/>
        <w:contextualSpacing w:val="0"/>
        <w:rPr>
          <w:rFonts w:ascii="Cambria" w:hAnsi="Cambria" w:cs="Arial"/>
          <w:sz w:val="22"/>
          <w:lang w:val="en-GB"/>
        </w:rPr>
      </w:pPr>
      <w:r>
        <w:rPr>
          <w:rFonts w:ascii="Cambria" w:hAnsi="Cambria" w:cs="Arial"/>
          <w:sz w:val="22"/>
          <w:lang w:val="en-GB"/>
        </w:rPr>
        <w:t>The a</w:t>
      </w:r>
      <w:r w:rsidR="00FE3B2F">
        <w:rPr>
          <w:rFonts w:ascii="Cambria" w:hAnsi="Cambria" w:cs="Arial"/>
          <w:sz w:val="22"/>
          <w:lang w:val="en-GB"/>
        </w:rPr>
        <w:t xml:space="preserve">dditional </w:t>
      </w:r>
      <w:r w:rsidR="00FE3B2F" w:rsidRPr="00272703">
        <w:rPr>
          <w:rFonts w:ascii="Cambria" w:hAnsi="Cambria"/>
          <w:sz w:val="22"/>
        </w:rPr>
        <w:t>events</w:t>
      </w:r>
      <w:r w:rsidR="00FE3B2F">
        <w:rPr>
          <w:rFonts w:ascii="Cambria" w:hAnsi="Cambria" w:cs="Arial"/>
          <w:sz w:val="22"/>
          <w:lang w:val="en-GB"/>
        </w:rPr>
        <w:t xml:space="preserve"> of suspension for the purposes of Section </w:t>
      </w:r>
      <w:r w:rsidR="00092B17">
        <w:rPr>
          <w:rFonts w:ascii="Cambria" w:hAnsi="Cambria" w:cs="Arial"/>
          <w:sz w:val="22"/>
          <w:lang w:val="en-GB"/>
        </w:rPr>
        <w:t>9.01</w:t>
      </w:r>
      <w:r w:rsidR="001145BD">
        <w:rPr>
          <w:rFonts w:ascii="Cambria" w:hAnsi="Cambria" w:cs="Arial"/>
          <w:sz w:val="22"/>
          <w:lang w:val="en-GB"/>
        </w:rPr>
        <w:t>(k)</w:t>
      </w:r>
      <w:r w:rsidR="00092B17">
        <w:rPr>
          <w:rFonts w:ascii="Cambria" w:hAnsi="Cambria" w:cs="Arial"/>
          <w:sz w:val="22"/>
          <w:lang w:val="en-GB"/>
        </w:rPr>
        <w:t xml:space="preserve"> of the Standard Conditions</w:t>
      </w:r>
      <w:r>
        <w:rPr>
          <w:rFonts w:ascii="Cambria" w:hAnsi="Cambria" w:cs="Arial"/>
          <w:sz w:val="22"/>
          <w:lang w:val="en-GB"/>
        </w:rPr>
        <w:t xml:space="preserve"> are</w:t>
      </w:r>
      <w:r w:rsidR="00092B17">
        <w:rPr>
          <w:rFonts w:ascii="Cambria" w:hAnsi="Cambria" w:cs="Arial"/>
          <w:sz w:val="22"/>
          <w:lang w:val="en-GB"/>
        </w:rPr>
        <w:t>:</w:t>
      </w:r>
    </w:p>
    <w:p w14:paraId="3D3879B2" w14:textId="40612CD9" w:rsidR="00092B17" w:rsidRPr="00595793" w:rsidRDefault="00B941DD" w:rsidP="00595793">
      <w:pPr>
        <w:pStyle w:val="ListParagraph"/>
        <w:numPr>
          <w:ilvl w:val="0"/>
          <w:numId w:val="30"/>
        </w:numPr>
        <w:spacing w:after="0" w:line="240" w:lineRule="auto"/>
        <w:rPr>
          <w:rFonts w:ascii="Cambria" w:hAnsi="Cambria" w:cs="Arial"/>
          <w:sz w:val="22"/>
          <w:lang w:val="en-GB"/>
        </w:rPr>
      </w:pPr>
      <w:r w:rsidRPr="00595793">
        <w:rPr>
          <w:rFonts w:ascii="Cambria" w:hAnsi="Cambria" w:cs="Arial"/>
          <w:sz w:val="22"/>
          <w:lang w:val="en-GB"/>
        </w:rPr>
        <w:t>[XX]</w:t>
      </w:r>
    </w:p>
    <w:p w14:paraId="5B96B376" w14:textId="091D3EEC" w:rsidR="00C7412C" w:rsidRDefault="00DE0D21" w:rsidP="00595793">
      <w:pPr>
        <w:pStyle w:val="ListParagraph"/>
        <w:numPr>
          <w:ilvl w:val="0"/>
          <w:numId w:val="29"/>
        </w:numPr>
        <w:spacing w:before="120" w:after="120" w:line="240" w:lineRule="auto"/>
        <w:ind w:left="720" w:hanging="720"/>
        <w:contextualSpacing w:val="0"/>
        <w:rPr>
          <w:rFonts w:ascii="Cambria" w:hAnsi="Cambria" w:cs="Arial"/>
          <w:sz w:val="22"/>
          <w:lang w:val="en-GB"/>
        </w:rPr>
      </w:pPr>
      <w:r>
        <w:rPr>
          <w:rFonts w:ascii="Cambria" w:hAnsi="Cambria" w:cs="Arial"/>
          <w:sz w:val="22"/>
          <w:lang w:val="en-GB"/>
        </w:rPr>
        <w:t>The a</w:t>
      </w:r>
      <w:r w:rsidR="00C7412C" w:rsidRPr="00C7412C">
        <w:rPr>
          <w:rFonts w:ascii="Cambria" w:hAnsi="Cambria" w:cs="Arial"/>
          <w:sz w:val="22"/>
          <w:lang w:val="en-GB"/>
        </w:rPr>
        <w:t xml:space="preserve">dditional events of cancellation </w:t>
      </w:r>
      <w:r w:rsidR="00B941DD">
        <w:rPr>
          <w:rFonts w:ascii="Cambria" w:hAnsi="Cambria" w:cs="Arial"/>
          <w:sz w:val="22"/>
          <w:lang w:val="en-GB"/>
        </w:rPr>
        <w:t>for the purposes of</w:t>
      </w:r>
      <w:r w:rsidR="00C7412C" w:rsidRPr="00C7412C">
        <w:rPr>
          <w:rFonts w:ascii="Cambria" w:hAnsi="Cambria" w:cs="Arial"/>
          <w:sz w:val="22"/>
          <w:lang w:val="en-GB"/>
        </w:rPr>
        <w:t xml:space="preserve"> Section 9.02</w:t>
      </w:r>
      <w:r w:rsidR="008653D9">
        <w:rPr>
          <w:rFonts w:ascii="Cambria" w:hAnsi="Cambria" w:cs="Arial"/>
          <w:sz w:val="22"/>
          <w:lang w:val="en-GB"/>
        </w:rPr>
        <w:t>(f)</w:t>
      </w:r>
      <w:r w:rsidR="00C7412C" w:rsidRPr="00C7412C">
        <w:rPr>
          <w:rFonts w:ascii="Cambria" w:hAnsi="Cambria" w:cs="Arial"/>
          <w:sz w:val="22"/>
          <w:lang w:val="en-GB"/>
        </w:rPr>
        <w:t xml:space="preserve"> of the Standard </w:t>
      </w:r>
      <w:r w:rsidR="00C7412C" w:rsidRPr="00272703">
        <w:rPr>
          <w:rFonts w:ascii="Cambria" w:hAnsi="Cambria"/>
          <w:sz w:val="22"/>
        </w:rPr>
        <w:t>Conditions</w:t>
      </w:r>
      <w:r>
        <w:rPr>
          <w:rFonts w:ascii="Cambria" w:hAnsi="Cambria"/>
          <w:sz w:val="22"/>
        </w:rPr>
        <w:t xml:space="preserve"> are</w:t>
      </w:r>
      <w:r w:rsidR="00B941DD">
        <w:rPr>
          <w:rFonts w:ascii="Cambria" w:hAnsi="Cambria" w:cs="Arial"/>
          <w:sz w:val="22"/>
          <w:lang w:val="en-GB"/>
        </w:rPr>
        <w:t>:</w:t>
      </w:r>
    </w:p>
    <w:p w14:paraId="0491C85A" w14:textId="5290C8F2" w:rsidR="00272703" w:rsidRPr="00595793" w:rsidRDefault="00272703" w:rsidP="00595793">
      <w:pPr>
        <w:pStyle w:val="ListParagraph"/>
        <w:numPr>
          <w:ilvl w:val="0"/>
          <w:numId w:val="31"/>
        </w:numPr>
        <w:spacing w:after="0" w:line="240" w:lineRule="auto"/>
        <w:rPr>
          <w:rFonts w:ascii="Cambria" w:hAnsi="Cambria" w:cs="Arial"/>
          <w:sz w:val="22"/>
          <w:lang w:val="en-GB"/>
        </w:rPr>
      </w:pPr>
      <w:r w:rsidRPr="00595793">
        <w:rPr>
          <w:rFonts w:ascii="Cambria" w:hAnsi="Cambria" w:cs="Arial"/>
          <w:sz w:val="22"/>
          <w:lang w:val="en-GB"/>
        </w:rPr>
        <w:t>[XX]</w:t>
      </w:r>
    </w:p>
    <w:p w14:paraId="609C0825" w14:textId="53054CDE" w:rsidR="00272703" w:rsidRDefault="00DE0D21" w:rsidP="00595793">
      <w:pPr>
        <w:pStyle w:val="ListParagraph"/>
        <w:numPr>
          <w:ilvl w:val="0"/>
          <w:numId w:val="29"/>
        </w:numPr>
        <w:spacing w:before="120" w:after="120" w:line="240" w:lineRule="auto"/>
        <w:ind w:left="720" w:hanging="720"/>
        <w:contextualSpacing w:val="0"/>
        <w:rPr>
          <w:rFonts w:ascii="Cambria" w:hAnsi="Cambria" w:cs="Arial"/>
          <w:sz w:val="22"/>
          <w:lang w:val="en-GB"/>
        </w:rPr>
      </w:pPr>
      <w:r>
        <w:rPr>
          <w:rFonts w:ascii="Cambria" w:hAnsi="Cambria" w:cs="Arial"/>
          <w:sz w:val="22"/>
          <w:lang w:val="en-GB"/>
        </w:rPr>
        <w:t>The o</w:t>
      </w:r>
      <w:r w:rsidR="00272703">
        <w:rPr>
          <w:rFonts w:ascii="Cambria" w:hAnsi="Cambria" w:cs="Arial"/>
          <w:sz w:val="22"/>
          <w:lang w:val="en-GB"/>
        </w:rPr>
        <w:t xml:space="preserve">ther </w:t>
      </w:r>
      <w:r w:rsidR="00272703" w:rsidRPr="00272703">
        <w:rPr>
          <w:rFonts w:ascii="Cambria" w:hAnsi="Cambria"/>
          <w:sz w:val="22"/>
        </w:rPr>
        <w:t>remedies</w:t>
      </w:r>
      <w:r w:rsidR="00272703">
        <w:rPr>
          <w:rFonts w:ascii="Cambria" w:hAnsi="Cambria" w:cs="Arial"/>
          <w:sz w:val="22"/>
          <w:lang w:val="en-GB"/>
        </w:rPr>
        <w:t xml:space="preserve"> for the purposes of Section 9.05 of the Standard Conditions</w:t>
      </w:r>
      <w:r w:rsidR="0098674B">
        <w:rPr>
          <w:rFonts w:ascii="Cambria" w:hAnsi="Cambria" w:cs="Arial"/>
          <w:sz w:val="22"/>
          <w:lang w:val="en-GB"/>
        </w:rPr>
        <w:t xml:space="preserve"> are</w:t>
      </w:r>
      <w:r w:rsidR="00272703">
        <w:rPr>
          <w:rFonts w:ascii="Cambria" w:hAnsi="Cambria" w:cs="Arial"/>
          <w:sz w:val="22"/>
          <w:lang w:val="en-GB"/>
        </w:rPr>
        <w:t>:</w:t>
      </w:r>
    </w:p>
    <w:p w14:paraId="5D34EF9F" w14:textId="7094AA31" w:rsidR="00272703" w:rsidRPr="00595793" w:rsidRDefault="00272703" w:rsidP="00595793">
      <w:pPr>
        <w:pStyle w:val="ListParagraph"/>
        <w:numPr>
          <w:ilvl w:val="0"/>
          <w:numId w:val="32"/>
        </w:numPr>
        <w:spacing w:after="0" w:line="240" w:lineRule="auto"/>
        <w:rPr>
          <w:rFonts w:ascii="Cambria" w:hAnsi="Cambria" w:cs="Arial"/>
          <w:sz w:val="22"/>
          <w:lang w:val="en-GB"/>
        </w:rPr>
      </w:pPr>
      <w:r w:rsidRPr="00595793">
        <w:rPr>
          <w:rFonts w:ascii="Cambria" w:hAnsi="Cambria" w:cs="Arial"/>
          <w:sz w:val="22"/>
          <w:lang w:val="en-GB"/>
        </w:rPr>
        <w:t>[XX]</w:t>
      </w:r>
    </w:p>
    <w:p w14:paraId="09FC25F3" w14:textId="77777777" w:rsidR="00272703" w:rsidRDefault="00272703" w:rsidP="00C7412C">
      <w:pPr>
        <w:spacing w:after="0" w:line="240" w:lineRule="auto"/>
        <w:rPr>
          <w:rFonts w:ascii="Cambria" w:hAnsi="Cambria" w:cs="Arial"/>
          <w:sz w:val="22"/>
          <w:lang w:val="en-GB"/>
        </w:rPr>
      </w:pPr>
    </w:p>
    <w:p w14:paraId="1B39BBAE" w14:textId="7AB291AF" w:rsidR="00272703" w:rsidRDefault="00A45D02" w:rsidP="00272703">
      <w:pPr>
        <w:spacing w:after="0" w:line="240" w:lineRule="auto"/>
        <w:rPr>
          <w:rFonts w:ascii="Cambria" w:hAnsi="Cambria" w:cs="Arial"/>
          <w:sz w:val="22"/>
          <w:lang w:val="en-GB"/>
        </w:rPr>
      </w:pPr>
      <w:r w:rsidRPr="00A45D02">
        <w:rPr>
          <w:rFonts w:ascii="Cambria" w:hAnsi="Cambria" w:cs="Arial"/>
          <w:sz w:val="22"/>
          <w:lang w:val="en-GB"/>
        </w:rPr>
        <w:t>GCF reserves the right to add additional events of suspension, cancellation and other remedies based on the Board decision approving the Funding Proposal, if approved and the outcome of the legal due diligence</w:t>
      </w:r>
      <w:r w:rsidR="006D1FD7">
        <w:rPr>
          <w:rFonts w:ascii="Cambria" w:hAnsi="Cambria" w:cs="Arial"/>
          <w:sz w:val="22"/>
          <w:lang w:val="en-GB"/>
        </w:rPr>
        <w:t>.</w:t>
      </w:r>
    </w:p>
    <w:p w14:paraId="5F89CC98" w14:textId="77777777" w:rsidR="00272703" w:rsidRDefault="00272703" w:rsidP="00C7412C">
      <w:pPr>
        <w:spacing w:after="0" w:line="240" w:lineRule="auto"/>
        <w:rPr>
          <w:rFonts w:ascii="Cambria" w:hAnsi="Cambria" w:cs="Arial"/>
          <w:sz w:val="22"/>
          <w:lang w:val="en-GB"/>
        </w:rPr>
      </w:pPr>
    </w:p>
    <w:p w14:paraId="55603B7A" w14:textId="77777777" w:rsidR="006D1FD7" w:rsidRPr="00DD4538" w:rsidRDefault="006D1FD7" w:rsidP="006D1FD7">
      <w:pPr>
        <w:pStyle w:val="Heading1"/>
        <w:numPr>
          <w:ilvl w:val="0"/>
          <w:numId w:val="1"/>
        </w:numPr>
        <w:spacing w:before="0" w:line="240" w:lineRule="auto"/>
        <w:ind w:hanging="720"/>
        <w:rPr>
          <w:rFonts w:ascii="Cambria" w:hAnsi="Cambria"/>
          <w:color w:val="auto"/>
          <w:sz w:val="22"/>
          <w:szCs w:val="22"/>
          <w:lang w:val="en-GB"/>
        </w:rPr>
      </w:pPr>
      <w:bookmarkStart w:id="29" w:name="_Toc114765470"/>
      <w:r w:rsidRPr="00632F64">
        <w:rPr>
          <w:rFonts w:ascii="Cambria" w:hAnsi="Cambria" w:cs="Arial"/>
          <w:color w:val="auto"/>
          <w:sz w:val="22"/>
          <w:lang w:val="en-GB"/>
        </w:rPr>
        <w:t>Conditions</w:t>
      </w:r>
      <w:r w:rsidRPr="00DD4538">
        <w:rPr>
          <w:rFonts w:ascii="Cambria" w:hAnsi="Cambria"/>
          <w:color w:val="auto"/>
          <w:sz w:val="22"/>
          <w:szCs w:val="22"/>
          <w:lang w:val="en-GB"/>
        </w:rPr>
        <w:t xml:space="preserve"> for Effectiveness of the FAA</w:t>
      </w:r>
      <w:bookmarkEnd w:id="29"/>
    </w:p>
    <w:p w14:paraId="4FAFDEAD" w14:textId="77777777" w:rsidR="00632F64" w:rsidRDefault="00632F64" w:rsidP="006D1FD7">
      <w:pPr>
        <w:spacing w:after="0" w:line="240" w:lineRule="auto"/>
        <w:rPr>
          <w:rFonts w:ascii="Cambria" w:hAnsi="Cambria"/>
          <w:sz w:val="22"/>
          <w:lang w:val="en-GB"/>
        </w:rPr>
      </w:pPr>
    </w:p>
    <w:p w14:paraId="67D68EC2" w14:textId="418613BC" w:rsidR="006D1FD7" w:rsidRDefault="00632F64" w:rsidP="006D1FD7">
      <w:pPr>
        <w:spacing w:after="0" w:line="240" w:lineRule="auto"/>
        <w:rPr>
          <w:rFonts w:ascii="Cambria" w:hAnsi="Cambria"/>
          <w:sz w:val="22"/>
          <w:lang w:val="en-GB"/>
        </w:rPr>
      </w:pPr>
      <w:r w:rsidRPr="00632F64">
        <w:rPr>
          <w:rFonts w:ascii="Cambria" w:hAnsi="Cambria"/>
          <w:sz w:val="22"/>
          <w:lang w:val="en-GB"/>
        </w:rPr>
        <w:t>The documents and other evidence referred to in Section 11.01(a) of the Standard Conditions consist of the following:</w:t>
      </w:r>
    </w:p>
    <w:p w14:paraId="2D2FA7B5" w14:textId="77777777" w:rsidR="006D1FD7" w:rsidRDefault="006D1FD7" w:rsidP="006D1FD7">
      <w:pPr>
        <w:pStyle w:val="ListParagraph"/>
        <w:numPr>
          <w:ilvl w:val="0"/>
          <w:numId w:val="12"/>
        </w:numPr>
        <w:spacing w:before="120" w:after="120" w:line="240" w:lineRule="auto"/>
        <w:ind w:left="720" w:hanging="720"/>
        <w:contextualSpacing w:val="0"/>
        <w:rPr>
          <w:rFonts w:ascii="Cambria" w:hAnsi="Cambria"/>
          <w:sz w:val="22"/>
          <w:lang w:val="en-GB"/>
        </w:rPr>
      </w:pPr>
      <w:r w:rsidRPr="00DD4538">
        <w:rPr>
          <w:rFonts w:ascii="Cambria" w:hAnsi="Cambria"/>
          <w:sz w:val="22"/>
          <w:lang w:val="en-GB"/>
        </w:rPr>
        <w:t xml:space="preserve">Delivery of a duly </w:t>
      </w:r>
      <w:r w:rsidRPr="00A00BC6">
        <w:rPr>
          <w:rFonts w:ascii="Cambria" w:hAnsi="Cambria" w:cs="Arial"/>
          <w:sz w:val="22"/>
          <w:lang w:val="en-GB"/>
        </w:rPr>
        <w:t>authorized</w:t>
      </w:r>
      <w:r w:rsidRPr="00DD4538">
        <w:rPr>
          <w:rFonts w:ascii="Cambria" w:hAnsi="Cambria"/>
          <w:sz w:val="22"/>
          <w:lang w:val="en-GB"/>
        </w:rPr>
        <w:t xml:space="preserve"> and executed copy of the FAA by the Accredited Entity;</w:t>
      </w:r>
    </w:p>
    <w:p w14:paraId="18418E91" w14:textId="111DE4D2" w:rsidR="006D1FD7" w:rsidRDefault="006D1FD7" w:rsidP="006D1FD7">
      <w:pPr>
        <w:pStyle w:val="ListParagraph"/>
        <w:numPr>
          <w:ilvl w:val="0"/>
          <w:numId w:val="12"/>
        </w:numPr>
        <w:spacing w:before="120" w:after="120" w:line="240" w:lineRule="auto"/>
        <w:ind w:left="720" w:hanging="720"/>
        <w:contextualSpacing w:val="0"/>
        <w:rPr>
          <w:rFonts w:ascii="Cambria" w:hAnsi="Cambria"/>
          <w:sz w:val="22"/>
          <w:lang w:val="en-GB"/>
        </w:rPr>
      </w:pPr>
      <w:r w:rsidRPr="00DD4538">
        <w:rPr>
          <w:rFonts w:ascii="Cambria" w:hAnsi="Cambria"/>
          <w:sz w:val="22"/>
          <w:lang w:val="en-GB"/>
        </w:rPr>
        <w:t xml:space="preserve">[Delivery to </w:t>
      </w:r>
      <w:r w:rsidR="00E60B40">
        <w:rPr>
          <w:rFonts w:ascii="Cambria" w:hAnsi="Cambria"/>
          <w:sz w:val="22"/>
          <w:lang w:val="en-GB"/>
        </w:rPr>
        <w:t>GCF</w:t>
      </w:r>
      <w:r w:rsidRPr="00DD4538">
        <w:rPr>
          <w:rFonts w:ascii="Cambria" w:hAnsi="Cambria"/>
          <w:sz w:val="22"/>
          <w:lang w:val="en-GB"/>
        </w:rPr>
        <w:t xml:space="preserve"> by the Accredited Entity of (i) a legal opinion or certificate</w:t>
      </w:r>
      <w:r>
        <w:rPr>
          <w:rFonts w:ascii="Cambria" w:hAnsi="Cambria"/>
          <w:sz w:val="22"/>
          <w:lang w:val="en-GB"/>
        </w:rPr>
        <w:t>, in English,</w:t>
      </w:r>
      <w:r w:rsidRPr="00DD4538">
        <w:rPr>
          <w:rFonts w:ascii="Cambria" w:hAnsi="Cambria"/>
          <w:sz w:val="22"/>
          <w:lang w:val="en-GB"/>
        </w:rPr>
        <w:t xml:space="preserve"> as to the laws of the jurisdiction of establishment of the Accredited Entity issued by a senior legal officer of the Accredited Entity qualified in such jurisdiction, confirming that the FAA entered into by the Accredited Entity has been duly authorised or ratified by all necessary corporate actions and duly executed and delivered on behalf of the </w:t>
      </w:r>
      <w:r w:rsidRPr="00A00BC6">
        <w:rPr>
          <w:rFonts w:ascii="Cambria" w:hAnsi="Cambria" w:cs="Arial"/>
          <w:sz w:val="22"/>
          <w:lang w:val="en-GB"/>
        </w:rPr>
        <w:t>Accredited</w:t>
      </w:r>
      <w:r w:rsidRPr="00DD4538">
        <w:rPr>
          <w:rFonts w:ascii="Cambria" w:hAnsi="Cambria"/>
          <w:sz w:val="22"/>
          <w:lang w:val="en-GB"/>
        </w:rPr>
        <w:t xml:space="preserve"> Entity; and (ii) a legal opinion as to [</w:t>
      </w:r>
      <w:r w:rsidRPr="00DD4538">
        <w:rPr>
          <w:rFonts w:ascii="Cambria" w:hAnsi="Cambria"/>
          <w:i/>
          <w:iCs/>
          <w:sz w:val="22"/>
          <w:lang w:val="en-GB"/>
        </w:rPr>
        <w:t>insert governing law of the FAA</w:t>
      </w:r>
      <w:r w:rsidRPr="00DD4538">
        <w:rPr>
          <w:rFonts w:ascii="Cambria" w:hAnsi="Cambria"/>
          <w:sz w:val="22"/>
          <w:lang w:val="en-GB"/>
        </w:rPr>
        <w:t xml:space="preserve">] issued by a senior legal officer of the Accredited Entity, or reputable and nationally recognised law firm, in each case </w:t>
      </w:r>
      <w:r w:rsidRPr="00DD4538">
        <w:rPr>
          <w:rFonts w:ascii="Cambria" w:hAnsi="Cambria"/>
          <w:sz w:val="22"/>
          <w:lang w:val="en-GB"/>
        </w:rPr>
        <w:lastRenderedPageBreak/>
        <w:t>qualified to issue opinions in respect of the relevant law, confirming that the FAA is legally binding upon and enforceable against the Accredited Entity in accordance with its terms and governing law]</w:t>
      </w:r>
      <w:r w:rsidRPr="00DD4538">
        <w:rPr>
          <w:rStyle w:val="FootnoteReference"/>
          <w:rFonts w:ascii="Cambria" w:hAnsi="Cambria"/>
          <w:sz w:val="22"/>
          <w:lang w:val="en-GB"/>
        </w:rPr>
        <w:footnoteReference w:id="16"/>
      </w:r>
      <w:r>
        <w:rPr>
          <w:rFonts w:ascii="Cambria" w:hAnsi="Cambria"/>
          <w:sz w:val="22"/>
          <w:lang w:val="en-GB"/>
        </w:rPr>
        <w:t xml:space="preserve"> [accompanied by an English translation]</w:t>
      </w:r>
      <w:r>
        <w:rPr>
          <w:rStyle w:val="FootnoteReference"/>
          <w:rFonts w:ascii="Cambria" w:hAnsi="Cambria"/>
          <w:sz w:val="22"/>
          <w:lang w:val="en-GB"/>
        </w:rPr>
        <w:footnoteReference w:id="17"/>
      </w:r>
      <w:r w:rsidRPr="00DD4538">
        <w:rPr>
          <w:rFonts w:ascii="Cambria" w:hAnsi="Cambria"/>
          <w:sz w:val="22"/>
          <w:lang w:val="en-GB"/>
        </w:rPr>
        <w:t>;</w:t>
      </w:r>
      <w:bookmarkStart w:id="30" w:name="_cp_text_2_619"/>
      <w:bookmarkStart w:id="31" w:name="_cp_text_2_638"/>
      <w:bookmarkEnd w:id="30"/>
      <w:bookmarkEnd w:id="31"/>
      <w:r w:rsidRPr="00DD4538">
        <w:rPr>
          <w:rStyle w:val="FootnoteReference"/>
          <w:rFonts w:ascii="Cambria" w:hAnsi="Cambria"/>
          <w:sz w:val="22"/>
          <w:lang w:val="en-GB"/>
        </w:rPr>
        <w:footnoteReference w:id="18"/>
      </w:r>
    </w:p>
    <w:p w14:paraId="260712EA" w14:textId="2BD1A3DB" w:rsidR="006D1FD7" w:rsidRDefault="006D1FD7" w:rsidP="006D1FD7">
      <w:pPr>
        <w:pStyle w:val="ListParagraph"/>
        <w:numPr>
          <w:ilvl w:val="0"/>
          <w:numId w:val="12"/>
        </w:numPr>
        <w:spacing w:before="120" w:after="120" w:line="240" w:lineRule="auto"/>
        <w:ind w:left="720" w:hanging="720"/>
        <w:contextualSpacing w:val="0"/>
        <w:rPr>
          <w:rFonts w:ascii="Cambria" w:hAnsi="Cambria"/>
          <w:sz w:val="22"/>
          <w:lang w:val="en-GB"/>
        </w:rPr>
      </w:pPr>
      <w:r w:rsidRPr="00DD4538">
        <w:rPr>
          <w:rFonts w:ascii="Cambria" w:hAnsi="Cambria"/>
          <w:sz w:val="22"/>
          <w:lang w:val="en-GB"/>
        </w:rPr>
        <w:t xml:space="preserve">[Delivery to </w:t>
      </w:r>
      <w:r w:rsidR="00E60B40">
        <w:rPr>
          <w:rFonts w:ascii="Cambria" w:hAnsi="Cambria"/>
          <w:sz w:val="22"/>
          <w:lang w:val="en-GB"/>
        </w:rPr>
        <w:t>GCF</w:t>
      </w:r>
      <w:r w:rsidRPr="00DD4538">
        <w:rPr>
          <w:rFonts w:ascii="Cambria" w:hAnsi="Cambria"/>
          <w:sz w:val="22"/>
          <w:lang w:val="en-GB"/>
        </w:rPr>
        <w:t xml:space="preserve"> by the Accredited Entity of a duly authorized and executed copy of the </w:t>
      </w:r>
      <w:r w:rsidR="00996A7F">
        <w:rPr>
          <w:rFonts w:ascii="Cambria" w:hAnsi="Cambria"/>
          <w:sz w:val="22"/>
          <w:lang w:val="en-GB"/>
        </w:rPr>
        <w:t>[Covered/</w:t>
      </w:r>
      <w:r w:rsidRPr="00DD4538">
        <w:rPr>
          <w:rFonts w:ascii="Cambria" w:hAnsi="Cambria"/>
          <w:sz w:val="22"/>
          <w:lang w:val="en-GB"/>
        </w:rPr>
        <w:t>Subsidiary</w:t>
      </w:r>
      <w:r w:rsidR="00996A7F">
        <w:rPr>
          <w:rFonts w:ascii="Cambria" w:hAnsi="Cambria"/>
          <w:sz w:val="22"/>
          <w:lang w:val="en-GB"/>
        </w:rPr>
        <w:t>]</w:t>
      </w:r>
      <w:r w:rsidRPr="00DD4538">
        <w:rPr>
          <w:rFonts w:ascii="Cambria" w:hAnsi="Cambria"/>
          <w:sz w:val="22"/>
          <w:lang w:val="en-GB"/>
        </w:rPr>
        <w:t xml:space="preserve"> Agreement(s) between the Accredited Entity and each Executing Entity;]</w:t>
      </w:r>
    </w:p>
    <w:p w14:paraId="786D645C" w14:textId="52A76211" w:rsidR="006D1FD7" w:rsidRDefault="006D1FD7" w:rsidP="006D1FD7">
      <w:pPr>
        <w:pStyle w:val="ListParagraph"/>
        <w:numPr>
          <w:ilvl w:val="0"/>
          <w:numId w:val="12"/>
        </w:numPr>
        <w:spacing w:before="120" w:after="120" w:line="240" w:lineRule="auto"/>
        <w:ind w:left="720" w:hanging="720"/>
        <w:contextualSpacing w:val="0"/>
        <w:rPr>
          <w:rFonts w:ascii="Cambria" w:hAnsi="Cambria"/>
          <w:sz w:val="22"/>
          <w:lang w:val="en-GB"/>
        </w:rPr>
      </w:pPr>
      <w:r w:rsidRPr="00DD4538">
        <w:rPr>
          <w:rFonts w:ascii="Cambria" w:hAnsi="Cambria"/>
          <w:sz w:val="22"/>
          <w:lang w:val="en-GB"/>
        </w:rPr>
        <w:t xml:space="preserve">[Delivery to </w:t>
      </w:r>
      <w:r w:rsidR="00E60B40">
        <w:rPr>
          <w:rFonts w:ascii="Cambria" w:hAnsi="Cambria"/>
          <w:sz w:val="22"/>
          <w:lang w:val="en-GB"/>
        </w:rPr>
        <w:t>GCF</w:t>
      </w:r>
      <w:r w:rsidRPr="00DD4538">
        <w:rPr>
          <w:rFonts w:ascii="Cambria" w:hAnsi="Cambria"/>
          <w:sz w:val="22"/>
          <w:lang w:val="en-GB"/>
        </w:rPr>
        <w:t xml:space="preserve"> by the Accredited Entity of a legal opinion or opinions, </w:t>
      </w:r>
      <w:r w:rsidR="00B1323A">
        <w:rPr>
          <w:rFonts w:ascii="Cambria" w:hAnsi="Cambria"/>
          <w:sz w:val="22"/>
          <w:lang w:val="en-GB"/>
        </w:rPr>
        <w:t xml:space="preserve">in English, </w:t>
      </w:r>
      <w:r w:rsidRPr="00DD4538">
        <w:rPr>
          <w:rFonts w:ascii="Cambria" w:hAnsi="Cambria"/>
          <w:sz w:val="22"/>
          <w:lang w:val="en-GB"/>
        </w:rPr>
        <w:t xml:space="preserve">in respect of each </w:t>
      </w:r>
      <w:r w:rsidR="00996A7F">
        <w:rPr>
          <w:rFonts w:ascii="Cambria" w:hAnsi="Cambria"/>
          <w:sz w:val="22"/>
          <w:lang w:val="en-GB"/>
        </w:rPr>
        <w:t>[Covered/</w:t>
      </w:r>
      <w:r w:rsidRPr="00DD4538">
        <w:rPr>
          <w:rFonts w:ascii="Cambria" w:hAnsi="Cambria"/>
          <w:sz w:val="22"/>
          <w:lang w:val="en-GB"/>
        </w:rPr>
        <w:t>Subsidiary</w:t>
      </w:r>
      <w:r w:rsidR="00996A7F">
        <w:rPr>
          <w:rFonts w:ascii="Cambria" w:hAnsi="Cambria"/>
          <w:sz w:val="22"/>
          <w:lang w:val="en-GB"/>
        </w:rPr>
        <w:t>]</w:t>
      </w:r>
      <w:r w:rsidRPr="00DD4538">
        <w:rPr>
          <w:rFonts w:ascii="Cambria" w:hAnsi="Cambria"/>
          <w:sz w:val="22"/>
          <w:lang w:val="en-GB"/>
        </w:rPr>
        <w:t xml:space="preserve"> Agreement, that it shall receive from the Executing Entity(ies) in a form and substance satisfactory to </w:t>
      </w:r>
      <w:r w:rsidR="00E60B40">
        <w:rPr>
          <w:rFonts w:ascii="Cambria" w:hAnsi="Cambria"/>
          <w:sz w:val="22"/>
          <w:lang w:val="en-GB"/>
        </w:rPr>
        <w:t>GCF</w:t>
      </w:r>
      <w:r w:rsidRPr="00DD4538">
        <w:rPr>
          <w:rFonts w:ascii="Cambria" w:hAnsi="Cambria"/>
          <w:sz w:val="22"/>
          <w:lang w:val="en-GB"/>
        </w:rPr>
        <w:t xml:space="preserve"> issued by a lawyer qualified in the jurisdiction of establishment of the Executing Entity(ies), and addressed to the Accredited Entity and </w:t>
      </w:r>
      <w:r w:rsidR="00E60B40">
        <w:rPr>
          <w:rFonts w:ascii="Cambria" w:hAnsi="Cambria"/>
          <w:sz w:val="22"/>
          <w:lang w:val="en-GB"/>
        </w:rPr>
        <w:t>GCF</w:t>
      </w:r>
      <w:r w:rsidRPr="00DD4538">
        <w:rPr>
          <w:rFonts w:ascii="Cambria" w:hAnsi="Cambria"/>
          <w:sz w:val="22"/>
          <w:lang w:val="en-GB"/>
        </w:rPr>
        <w:t xml:space="preserve">, confirming that the </w:t>
      </w:r>
      <w:r w:rsidR="00153E7E">
        <w:rPr>
          <w:rFonts w:ascii="Cambria" w:hAnsi="Cambria"/>
          <w:sz w:val="22"/>
          <w:lang w:val="en-GB"/>
        </w:rPr>
        <w:t>[Covered/</w:t>
      </w:r>
      <w:r w:rsidRPr="00DD4538">
        <w:rPr>
          <w:rFonts w:ascii="Cambria" w:hAnsi="Cambria"/>
          <w:sz w:val="22"/>
          <w:lang w:val="en-GB"/>
        </w:rPr>
        <w:t>Subsidiary</w:t>
      </w:r>
      <w:r w:rsidR="00153E7E">
        <w:rPr>
          <w:rFonts w:ascii="Cambria" w:hAnsi="Cambria"/>
          <w:sz w:val="22"/>
          <w:lang w:val="en-GB"/>
        </w:rPr>
        <w:t>]</w:t>
      </w:r>
      <w:r w:rsidRPr="00DD4538">
        <w:rPr>
          <w:rFonts w:ascii="Cambria" w:hAnsi="Cambria"/>
          <w:sz w:val="22"/>
          <w:lang w:val="en-GB"/>
        </w:rPr>
        <w:t xml:space="preserve"> Agreement(s) [has/have] been duly authorized or ratified by all necessary [corporate/governmental] actions, duly executed and delivered on behalf of, and is legally binding on and enforceable against the Executing Entity(ies) in accordance with [its/their] terms and [its/their] governing law</w:t>
      </w:r>
      <w:r w:rsidR="00C351DB">
        <w:rPr>
          <w:rFonts w:ascii="Cambria" w:hAnsi="Cambria"/>
          <w:sz w:val="22"/>
          <w:lang w:val="en-GB"/>
        </w:rPr>
        <w:t xml:space="preserve"> [accompanied by an English translation]</w:t>
      </w:r>
      <w:r w:rsidR="00C351DB">
        <w:rPr>
          <w:rStyle w:val="FootnoteReference"/>
          <w:rFonts w:ascii="Cambria" w:hAnsi="Cambria"/>
          <w:sz w:val="22"/>
          <w:lang w:val="en-GB"/>
        </w:rPr>
        <w:footnoteReference w:id="19"/>
      </w:r>
      <w:r w:rsidRPr="00DD4538">
        <w:rPr>
          <w:rFonts w:ascii="Cambria" w:hAnsi="Cambria"/>
          <w:sz w:val="22"/>
          <w:lang w:val="en-GB"/>
        </w:rPr>
        <w:t>;]</w:t>
      </w:r>
      <w:r w:rsidRPr="00DD4538">
        <w:rPr>
          <w:rStyle w:val="FootnoteReference"/>
          <w:rFonts w:ascii="Cambria" w:hAnsi="Cambria"/>
          <w:sz w:val="22"/>
          <w:lang w:val="en-GB"/>
        </w:rPr>
        <w:footnoteReference w:id="20"/>
      </w:r>
      <w:r w:rsidRPr="00DD4538">
        <w:rPr>
          <w:rFonts w:ascii="Cambria" w:hAnsi="Cambria"/>
          <w:sz w:val="22"/>
          <w:lang w:val="en-GB"/>
        </w:rPr>
        <w:t xml:space="preserve"> </w:t>
      </w:r>
      <w:r w:rsidRPr="00DD4538">
        <w:rPr>
          <w:rStyle w:val="FootnoteReference"/>
          <w:rFonts w:ascii="Cambria" w:hAnsi="Cambria"/>
          <w:sz w:val="22"/>
          <w:lang w:val="en-GB"/>
        </w:rPr>
        <w:footnoteReference w:id="21"/>
      </w:r>
      <w:r w:rsidR="009A333A">
        <w:rPr>
          <w:rFonts w:ascii="Cambria" w:hAnsi="Cambria"/>
          <w:sz w:val="22"/>
          <w:lang w:val="en-GB"/>
        </w:rPr>
        <w:t xml:space="preserve"> [and]</w:t>
      </w:r>
    </w:p>
    <w:p w14:paraId="596D8075" w14:textId="27ED465B" w:rsidR="006D1FD7" w:rsidRDefault="006D1FD7" w:rsidP="006D1FD7">
      <w:pPr>
        <w:pStyle w:val="ListParagraph"/>
        <w:numPr>
          <w:ilvl w:val="0"/>
          <w:numId w:val="12"/>
        </w:numPr>
        <w:spacing w:before="120" w:after="120" w:line="240" w:lineRule="auto"/>
        <w:ind w:left="720" w:hanging="720"/>
        <w:contextualSpacing w:val="0"/>
        <w:rPr>
          <w:rFonts w:ascii="Cambria" w:hAnsi="Cambria"/>
          <w:sz w:val="22"/>
          <w:lang w:val="en-GB"/>
        </w:rPr>
      </w:pPr>
      <w:r w:rsidRPr="00DD4538">
        <w:rPr>
          <w:rFonts w:ascii="Cambria" w:eastAsia="MS Mincho" w:hAnsi="Cambria"/>
          <w:color w:val="000000"/>
          <w:sz w:val="22"/>
          <w:u w:color="000000"/>
          <w:lang w:val="en-GB"/>
        </w:rPr>
        <w:t xml:space="preserve">Delivery to </w:t>
      </w:r>
      <w:r w:rsidR="00E60B40">
        <w:rPr>
          <w:rFonts w:ascii="Cambria" w:eastAsia="MS Mincho" w:hAnsi="Cambria"/>
          <w:color w:val="000000"/>
          <w:sz w:val="22"/>
          <w:u w:color="000000"/>
          <w:lang w:val="en-GB"/>
        </w:rPr>
        <w:t>GCF</w:t>
      </w:r>
      <w:r w:rsidRPr="00DD4538">
        <w:rPr>
          <w:rFonts w:ascii="Cambria" w:eastAsia="MS Mincho" w:hAnsi="Cambria"/>
          <w:color w:val="000000"/>
          <w:sz w:val="22"/>
          <w:u w:color="000000"/>
          <w:lang w:val="en-GB"/>
        </w:rPr>
        <w:t xml:space="preserve"> by the Accredited Entity of a certificate, issued by an authorized officer of the Accredited Entity, in a form and substance satisfactory to the GCF Secretariat, confirming that the Co-financing to be provided for the implementation of the </w:t>
      </w:r>
      <w:r w:rsidR="009A333A">
        <w:rPr>
          <w:rFonts w:ascii="Cambria" w:eastAsia="MS Mincho" w:hAnsi="Cambria"/>
          <w:color w:val="000000"/>
          <w:sz w:val="22"/>
          <w:u w:color="000000"/>
          <w:lang w:val="en-GB"/>
        </w:rPr>
        <w:t>Project</w:t>
      </w:r>
      <w:r w:rsidRPr="00DD4538">
        <w:rPr>
          <w:rFonts w:ascii="Cambria" w:eastAsia="MS Mincho" w:hAnsi="Cambria"/>
          <w:color w:val="000000"/>
          <w:sz w:val="22"/>
          <w:u w:color="000000"/>
          <w:lang w:val="en-GB"/>
        </w:rPr>
        <w:t xml:space="preserve"> has been (i) duly [authorized][approved] by all necessary [corporate/governmental] actions of the relevant Co-financier, and, where applicable (ii) confirmed through duly executed Co-financing Agreements];</w:t>
      </w:r>
      <w:r w:rsidRPr="00DD4538">
        <w:rPr>
          <w:rStyle w:val="FootnoteReference"/>
          <w:rFonts w:ascii="Cambria" w:eastAsia="MS Mincho" w:hAnsi="Cambria"/>
          <w:color w:val="000000"/>
          <w:sz w:val="22"/>
          <w:u w:color="000000"/>
          <w:lang w:val="en-GB"/>
        </w:rPr>
        <w:footnoteReference w:id="22"/>
      </w:r>
      <w:r w:rsidRPr="00DD4538">
        <w:rPr>
          <w:rFonts w:ascii="Cambria" w:hAnsi="Cambria"/>
          <w:sz w:val="22"/>
          <w:lang w:val="en-GB"/>
        </w:rPr>
        <w:t xml:space="preserve"> </w:t>
      </w:r>
      <w:r>
        <w:rPr>
          <w:rFonts w:ascii="Cambria" w:hAnsi="Cambria"/>
          <w:sz w:val="22"/>
          <w:lang w:val="en-GB"/>
        </w:rPr>
        <w:t>[</w:t>
      </w:r>
      <w:r w:rsidRPr="00DD4538">
        <w:rPr>
          <w:rFonts w:ascii="Cambria" w:hAnsi="Cambria"/>
          <w:sz w:val="22"/>
          <w:lang w:val="en-GB"/>
        </w:rPr>
        <w:t>and</w:t>
      </w:r>
      <w:r>
        <w:rPr>
          <w:rFonts w:ascii="Cambria" w:hAnsi="Cambria"/>
          <w:sz w:val="22"/>
          <w:lang w:val="en-GB"/>
        </w:rPr>
        <w:t>]</w:t>
      </w:r>
    </w:p>
    <w:p w14:paraId="58E5DEF8" w14:textId="4614338C" w:rsidR="006D1FD7" w:rsidRPr="00DD4538" w:rsidRDefault="006D1FD7" w:rsidP="006D1FD7">
      <w:pPr>
        <w:pStyle w:val="ListParagraph"/>
        <w:numPr>
          <w:ilvl w:val="0"/>
          <w:numId w:val="12"/>
        </w:numPr>
        <w:spacing w:before="120" w:after="120" w:line="240" w:lineRule="auto"/>
        <w:ind w:left="720" w:hanging="720"/>
        <w:contextualSpacing w:val="0"/>
        <w:rPr>
          <w:rFonts w:ascii="Cambria" w:hAnsi="Cambria"/>
          <w:sz w:val="22"/>
          <w:lang w:val="en-GB"/>
        </w:rPr>
      </w:pPr>
      <w:r w:rsidRPr="00DD4538">
        <w:rPr>
          <w:rFonts w:ascii="Cambria" w:hAnsi="Cambria" w:cs="Arial"/>
          <w:sz w:val="22"/>
          <w:lang w:val="en-GB"/>
        </w:rPr>
        <w:t>[</w:t>
      </w:r>
      <w:r w:rsidRPr="00DD4538">
        <w:rPr>
          <w:rFonts w:ascii="Cambria" w:hAnsi="Cambria" w:cs="Arial"/>
          <w:i/>
          <w:iCs/>
          <w:color w:val="ED7D31" w:themeColor="accent2"/>
          <w:sz w:val="22"/>
          <w:lang w:val="en-GB"/>
        </w:rPr>
        <w:t xml:space="preserve">Insert any </w:t>
      </w:r>
      <w:r w:rsidR="009A333A">
        <w:rPr>
          <w:rFonts w:ascii="Cambria" w:hAnsi="Cambria" w:cs="Arial"/>
          <w:i/>
          <w:iCs/>
          <w:color w:val="ED7D31" w:themeColor="accent2"/>
          <w:sz w:val="22"/>
          <w:lang w:val="en-GB"/>
        </w:rPr>
        <w:t>Project-</w:t>
      </w:r>
      <w:r w:rsidRPr="00DD4538">
        <w:rPr>
          <w:rFonts w:ascii="Cambria" w:hAnsi="Cambria" w:cs="Arial"/>
          <w:i/>
          <w:iCs/>
          <w:color w:val="ED7D31" w:themeColor="accent2"/>
          <w:sz w:val="22"/>
          <w:lang w:val="en-GB"/>
        </w:rPr>
        <w:t>specific conditions</w:t>
      </w:r>
      <w:r w:rsidRPr="00DD4538">
        <w:rPr>
          <w:rFonts w:ascii="Cambria" w:hAnsi="Cambria" w:cs="Arial"/>
          <w:sz w:val="22"/>
          <w:lang w:val="en-GB"/>
        </w:rPr>
        <w:t>]</w:t>
      </w:r>
      <w:r w:rsidRPr="00DD4538">
        <w:rPr>
          <w:rFonts w:ascii="Cambria" w:hAnsi="Cambria"/>
          <w:sz w:val="22"/>
          <w:lang w:val="en-GB"/>
        </w:rPr>
        <w:t>.</w:t>
      </w:r>
    </w:p>
    <w:p w14:paraId="0FB59EE4" w14:textId="60661F0C" w:rsidR="006D1FD7" w:rsidRPr="00DD4538" w:rsidRDefault="00F6098D" w:rsidP="006D1FD7">
      <w:pPr>
        <w:spacing w:after="0" w:line="240" w:lineRule="auto"/>
        <w:rPr>
          <w:rFonts w:ascii="Cambria" w:hAnsi="Cambria"/>
          <w:sz w:val="22"/>
          <w:lang w:val="en-GB"/>
        </w:rPr>
      </w:pPr>
      <w:r w:rsidRPr="00F6098D">
        <w:rPr>
          <w:rFonts w:ascii="Cambria" w:hAnsi="Cambria"/>
          <w:sz w:val="22"/>
          <w:lang w:val="en-GB"/>
        </w:rPr>
        <w:t>GCF reserves the right to add further conditions for effectiveness of the FAA based on the Board decision approving the Funding Proposal, if approved and the outcome of the legal due diligence.</w:t>
      </w:r>
    </w:p>
    <w:p w14:paraId="459D4E32" w14:textId="77777777" w:rsidR="006D1FD7" w:rsidRPr="00DD4538" w:rsidRDefault="006D1FD7" w:rsidP="006D1FD7">
      <w:pPr>
        <w:spacing w:after="0" w:line="240" w:lineRule="auto"/>
        <w:rPr>
          <w:rFonts w:ascii="Cambria" w:hAnsi="Cambria"/>
          <w:sz w:val="22"/>
          <w:lang w:val="en-GB"/>
        </w:rPr>
      </w:pPr>
    </w:p>
    <w:bookmarkEnd w:id="22"/>
    <w:p w14:paraId="002991AA" w14:textId="1C37FA46" w:rsidR="006F7216" w:rsidRPr="00DD4538" w:rsidRDefault="001114D2" w:rsidP="007B6B66">
      <w:pPr>
        <w:pStyle w:val="Heading1"/>
        <w:numPr>
          <w:ilvl w:val="0"/>
          <w:numId w:val="1"/>
        </w:numPr>
        <w:spacing w:before="0" w:line="240" w:lineRule="auto"/>
        <w:ind w:hanging="720"/>
        <w:rPr>
          <w:rFonts w:ascii="Cambria" w:hAnsi="Cambria"/>
          <w:color w:val="auto"/>
          <w:sz w:val="22"/>
          <w:szCs w:val="22"/>
          <w:lang w:val="en-GB"/>
        </w:rPr>
      </w:pPr>
      <w:r>
        <w:rPr>
          <w:rFonts w:ascii="Cambria" w:hAnsi="Cambria"/>
          <w:color w:val="auto"/>
          <w:sz w:val="22"/>
          <w:szCs w:val="22"/>
          <w:lang w:val="en-GB"/>
        </w:rPr>
        <w:t>Project Reporting</w:t>
      </w:r>
      <w:r w:rsidR="00DD6C57" w:rsidRPr="00DD4538">
        <w:rPr>
          <w:rStyle w:val="FootnoteReference"/>
          <w:rFonts w:ascii="Cambria" w:hAnsi="Cambria"/>
          <w:color w:val="auto"/>
          <w:sz w:val="22"/>
          <w:szCs w:val="22"/>
          <w:lang w:val="en-GB"/>
        </w:rPr>
        <w:footnoteReference w:id="23"/>
      </w:r>
    </w:p>
    <w:p w14:paraId="3144D6CE" w14:textId="77777777" w:rsidR="0080312C" w:rsidRDefault="0080312C" w:rsidP="0080312C">
      <w:pPr>
        <w:spacing w:after="0" w:line="240" w:lineRule="auto"/>
        <w:rPr>
          <w:rFonts w:ascii="Cambria" w:hAnsi="Cambria"/>
          <w:sz w:val="22"/>
          <w:lang w:val="en-GB"/>
        </w:rPr>
      </w:pPr>
    </w:p>
    <w:p w14:paraId="1AA37FE5" w14:textId="5ACBE55A" w:rsidR="00B84423" w:rsidRDefault="00B84423" w:rsidP="0080312C">
      <w:pPr>
        <w:spacing w:after="0" w:line="240" w:lineRule="auto"/>
        <w:rPr>
          <w:rFonts w:ascii="Cambria" w:hAnsi="Cambria"/>
          <w:sz w:val="22"/>
          <w:lang w:val="en-GB"/>
        </w:rPr>
      </w:pPr>
      <w:r>
        <w:rPr>
          <w:rFonts w:ascii="Cambria" w:hAnsi="Cambria"/>
          <w:sz w:val="22"/>
          <w:lang w:val="en-GB"/>
        </w:rPr>
        <w:t>The Accredited Entity shall</w:t>
      </w:r>
      <w:r w:rsidR="003D17EA">
        <w:rPr>
          <w:rFonts w:ascii="Cambria" w:hAnsi="Cambria"/>
          <w:sz w:val="22"/>
          <w:lang w:val="en-GB"/>
        </w:rPr>
        <w:t xml:space="preserve"> </w:t>
      </w:r>
      <w:r w:rsidR="00356276">
        <w:rPr>
          <w:rFonts w:ascii="Cambria" w:hAnsi="Cambria"/>
          <w:sz w:val="22"/>
          <w:lang w:val="en-GB"/>
        </w:rPr>
        <w:t>submit each</w:t>
      </w:r>
      <w:r w:rsidR="003D17EA">
        <w:rPr>
          <w:rFonts w:ascii="Cambria" w:hAnsi="Cambria"/>
          <w:sz w:val="22"/>
          <w:lang w:val="en-GB"/>
        </w:rPr>
        <w:t xml:space="preserve"> report below</w:t>
      </w:r>
      <w:r w:rsidR="00356276">
        <w:rPr>
          <w:rFonts w:ascii="Cambria" w:hAnsi="Cambria"/>
          <w:sz w:val="22"/>
          <w:lang w:val="en-GB"/>
        </w:rPr>
        <w:t xml:space="preserve"> by the date specified next to that report:</w:t>
      </w:r>
    </w:p>
    <w:p w14:paraId="55F1BCEC" w14:textId="77777777" w:rsidR="00B84423" w:rsidRPr="00DD4538" w:rsidRDefault="00B84423" w:rsidP="0080312C">
      <w:pPr>
        <w:spacing w:after="0" w:line="240" w:lineRule="auto"/>
        <w:rPr>
          <w:rFonts w:ascii="Cambria" w:hAnsi="Cambria"/>
          <w:sz w:val="22"/>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4193"/>
      </w:tblGrid>
      <w:tr w:rsidR="006F7216" w:rsidRPr="00DD4538" w14:paraId="17ED6922" w14:textId="77777777" w:rsidTr="00A63813">
        <w:trPr>
          <w:tblHeader/>
          <w:jc w:val="center"/>
        </w:trPr>
        <w:tc>
          <w:tcPr>
            <w:tcW w:w="4106" w:type="dxa"/>
          </w:tcPr>
          <w:p w14:paraId="55C5D01E" w14:textId="025A072C" w:rsidR="006F7216" w:rsidRPr="00DD4538" w:rsidRDefault="006F7216" w:rsidP="00AB40FA">
            <w:pPr>
              <w:widowControl w:val="0"/>
              <w:spacing w:after="0" w:line="240" w:lineRule="auto"/>
              <w:jc w:val="center"/>
              <w:rPr>
                <w:rFonts w:ascii="Cambria" w:eastAsia="Cambria" w:hAnsi="Cambria" w:cs="Arial"/>
                <w:b/>
                <w:color w:val="000000"/>
                <w:sz w:val="22"/>
                <w:lang w:val="en-GB"/>
              </w:rPr>
            </w:pPr>
            <w:r w:rsidRPr="00DD4538">
              <w:rPr>
                <w:rFonts w:ascii="Cambria" w:eastAsia="Cambria" w:hAnsi="Cambria" w:cs="Arial"/>
                <w:b/>
                <w:color w:val="000000"/>
                <w:sz w:val="22"/>
                <w:lang w:val="en-GB"/>
              </w:rPr>
              <w:t>Milestones</w:t>
            </w:r>
          </w:p>
        </w:tc>
        <w:tc>
          <w:tcPr>
            <w:tcW w:w="4193" w:type="dxa"/>
          </w:tcPr>
          <w:p w14:paraId="20CDF2EE" w14:textId="6D5DBC57" w:rsidR="006F7216" w:rsidRPr="00DD4538" w:rsidRDefault="00356276" w:rsidP="00AB40FA">
            <w:pPr>
              <w:widowControl w:val="0"/>
              <w:spacing w:after="0" w:line="240" w:lineRule="auto"/>
              <w:jc w:val="center"/>
              <w:rPr>
                <w:rFonts w:ascii="Cambria" w:eastAsia="Cambria" w:hAnsi="Cambria" w:cs="Arial"/>
                <w:b/>
                <w:color w:val="000000"/>
                <w:sz w:val="22"/>
                <w:lang w:val="en-GB"/>
              </w:rPr>
            </w:pPr>
            <w:r>
              <w:rPr>
                <w:rFonts w:ascii="Cambria" w:eastAsia="Cambria" w:hAnsi="Cambria" w:cs="Arial"/>
                <w:b/>
                <w:color w:val="000000"/>
                <w:sz w:val="22"/>
                <w:lang w:val="en-GB"/>
              </w:rPr>
              <w:t>Timing</w:t>
            </w:r>
          </w:p>
        </w:tc>
      </w:tr>
      <w:tr w:rsidR="00C11196" w:rsidRPr="00DD4538" w14:paraId="09D4FDCB" w14:textId="77777777" w:rsidTr="231885C1">
        <w:trPr>
          <w:jc w:val="center"/>
        </w:trPr>
        <w:tc>
          <w:tcPr>
            <w:tcW w:w="4106" w:type="dxa"/>
          </w:tcPr>
          <w:p w14:paraId="5A664BFF" w14:textId="07F2D2F9" w:rsidR="00C11196" w:rsidRPr="00DD4538" w:rsidRDefault="00C11196" w:rsidP="0039116E">
            <w:pPr>
              <w:widowControl w:val="0"/>
              <w:spacing w:after="0" w:line="240" w:lineRule="auto"/>
              <w:rPr>
                <w:rFonts w:ascii="Cambria" w:eastAsia="Cambria" w:hAnsi="Cambria" w:cs="Arial"/>
                <w:color w:val="000000" w:themeColor="text1"/>
                <w:sz w:val="22"/>
                <w:lang w:val="en-GB"/>
              </w:rPr>
            </w:pPr>
            <w:r w:rsidRPr="00DD4538">
              <w:rPr>
                <w:rFonts w:ascii="Cambria" w:eastAsia="Cambria" w:hAnsi="Cambria" w:cs="Arial"/>
                <w:color w:val="000000" w:themeColor="text1"/>
                <w:sz w:val="22"/>
                <w:lang w:val="en-GB"/>
              </w:rPr>
              <w:t>Inception Report</w:t>
            </w:r>
          </w:p>
        </w:tc>
        <w:tc>
          <w:tcPr>
            <w:tcW w:w="4193" w:type="dxa"/>
          </w:tcPr>
          <w:p w14:paraId="217E6AD4" w14:textId="5868DEDD" w:rsidR="00C11196" w:rsidRPr="00DD4538" w:rsidRDefault="00D123A6" w:rsidP="0039116E">
            <w:pPr>
              <w:spacing w:after="0" w:line="240" w:lineRule="auto"/>
              <w:rPr>
                <w:rFonts w:ascii="Cambria" w:eastAsia="Cambria" w:hAnsi="Cambria" w:cs="Arial"/>
                <w:color w:val="000000" w:themeColor="text1"/>
                <w:sz w:val="22"/>
                <w:lang w:val="en-GB"/>
              </w:rPr>
            </w:pPr>
            <w:r w:rsidRPr="00DD4538">
              <w:rPr>
                <w:rFonts w:ascii="Cambria" w:eastAsia="Cambria" w:hAnsi="Cambria" w:cs="Arial"/>
                <w:color w:val="000000" w:themeColor="text1"/>
                <w:sz w:val="22"/>
                <w:lang w:val="en-GB"/>
              </w:rPr>
              <w:t xml:space="preserve">Within </w:t>
            </w:r>
            <w:r w:rsidR="0066163F" w:rsidRPr="00DD4538">
              <w:rPr>
                <w:rFonts w:ascii="Cambria" w:eastAsia="Cambria" w:hAnsi="Cambria" w:cs="Arial"/>
                <w:color w:val="000000" w:themeColor="text1"/>
                <w:sz w:val="22"/>
                <w:lang w:val="en-GB"/>
              </w:rPr>
              <w:t>[</w:t>
            </w:r>
            <w:r w:rsidR="0066163F" w:rsidRPr="00DD4538">
              <w:rPr>
                <w:rFonts w:ascii="Cambria" w:eastAsia="Cambria" w:hAnsi="Cambria" w:cs="Arial"/>
                <w:i/>
                <w:iCs/>
                <w:color w:val="000000" w:themeColor="text1"/>
                <w:sz w:val="22"/>
                <w:lang w:val="en-GB"/>
              </w:rPr>
              <w:t>insert months in words</w:t>
            </w:r>
            <w:r w:rsidR="0066163F" w:rsidRPr="00DD4538">
              <w:rPr>
                <w:rFonts w:ascii="Cambria" w:eastAsia="Cambria" w:hAnsi="Cambria" w:cs="Arial"/>
                <w:color w:val="000000" w:themeColor="text1"/>
                <w:sz w:val="22"/>
                <w:lang w:val="en-GB"/>
              </w:rPr>
              <w:t>]</w:t>
            </w:r>
            <w:r w:rsidRPr="00DD4538">
              <w:rPr>
                <w:rFonts w:ascii="Cambria" w:eastAsia="Cambria" w:hAnsi="Cambria" w:cs="Arial"/>
                <w:color w:val="000000" w:themeColor="text1"/>
                <w:sz w:val="22"/>
                <w:lang w:val="en-GB"/>
              </w:rPr>
              <w:t xml:space="preserve"> </w:t>
            </w:r>
            <w:r w:rsidR="7C88C1E8" w:rsidRPr="00DD4538">
              <w:rPr>
                <w:rFonts w:ascii="Cambria" w:eastAsia="Cambria" w:hAnsi="Cambria" w:cs="Arial"/>
                <w:color w:val="000000" w:themeColor="text1"/>
                <w:sz w:val="22"/>
                <w:lang w:val="en-GB"/>
              </w:rPr>
              <w:t>(</w:t>
            </w:r>
            <w:r w:rsidR="0066163F" w:rsidRPr="00DD4538">
              <w:rPr>
                <w:rFonts w:ascii="Cambria" w:eastAsia="Cambria" w:hAnsi="Cambria" w:cs="Arial"/>
                <w:color w:val="000000" w:themeColor="text1"/>
                <w:sz w:val="22"/>
                <w:lang w:val="en-GB"/>
              </w:rPr>
              <w:t>[</w:t>
            </w:r>
            <w:r w:rsidR="0066163F" w:rsidRPr="00DD4538">
              <w:rPr>
                <w:rFonts w:ascii="Cambria" w:eastAsia="Cambria" w:hAnsi="Cambria" w:cs="Arial"/>
                <w:i/>
                <w:iCs/>
                <w:color w:val="000000" w:themeColor="text1"/>
                <w:sz w:val="22"/>
                <w:lang w:val="en-GB"/>
              </w:rPr>
              <w:t>insert</w:t>
            </w:r>
            <w:r w:rsidR="00721191" w:rsidRPr="00DD4538">
              <w:rPr>
                <w:rFonts w:ascii="Cambria" w:eastAsia="Cambria" w:hAnsi="Cambria" w:cs="Arial"/>
                <w:i/>
                <w:iCs/>
                <w:color w:val="000000" w:themeColor="text1"/>
                <w:sz w:val="22"/>
                <w:lang w:val="en-GB"/>
              </w:rPr>
              <w:t xml:space="preserve"> months in figures</w:t>
            </w:r>
            <w:r w:rsidR="0066163F" w:rsidRPr="00DD4538">
              <w:rPr>
                <w:rFonts w:ascii="Cambria" w:eastAsia="Cambria" w:hAnsi="Cambria" w:cs="Arial"/>
                <w:color w:val="000000" w:themeColor="text1"/>
                <w:sz w:val="22"/>
                <w:lang w:val="en-GB"/>
              </w:rPr>
              <w:t>]</w:t>
            </w:r>
            <w:r w:rsidRPr="00DD4538">
              <w:rPr>
                <w:rFonts w:ascii="Cambria" w:eastAsia="Cambria" w:hAnsi="Cambria" w:cs="Arial"/>
                <w:color w:val="000000" w:themeColor="text1"/>
                <w:sz w:val="22"/>
                <w:lang w:val="en-GB"/>
              </w:rPr>
              <w:t>) months from the Effective Date</w:t>
            </w:r>
            <w:r w:rsidR="00D3043A">
              <w:rPr>
                <w:rFonts w:ascii="Cambria" w:eastAsia="Cambria" w:hAnsi="Cambria" w:cs="Arial"/>
                <w:color w:val="000000" w:themeColor="text1"/>
                <w:sz w:val="22"/>
                <w:lang w:val="en-GB"/>
              </w:rPr>
              <w:t>.</w:t>
            </w:r>
          </w:p>
        </w:tc>
      </w:tr>
      <w:tr w:rsidR="00413D7A" w:rsidRPr="00DD4538" w14:paraId="36681C81" w14:textId="77777777" w:rsidTr="231885C1">
        <w:trPr>
          <w:jc w:val="center"/>
        </w:trPr>
        <w:tc>
          <w:tcPr>
            <w:tcW w:w="4106" w:type="dxa"/>
          </w:tcPr>
          <w:p w14:paraId="6DAC6A80" w14:textId="121E3652" w:rsidR="00413D7A" w:rsidRPr="00DD4538" w:rsidRDefault="003657B7" w:rsidP="0039116E">
            <w:pPr>
              <w:widowControl w:val="0"/>
              <w:spacing w:after="0" w:line="240" w:lineRule="auto"/>
              <w:rPr>
                <w:rFonts w:ascii="Cambria" w:eastAsia="Cambria" w:hAnsi="Cambria" w:cs="Arial"/>
                <w:color w:val="000000"/>
                <w:sz w:val="22"/>
                <w:lang w:val="en-GB"/>
              </w:rPr>
            </w:pPr>
            <w:r w:rsidRPr="00DD4538">
              <w:rPr>
                <w:rFonts w:ascii="Cambria" w:eastAsia="Cambria" w:hAnsi="Cambria" w:cs="Arial"/>
                <w:color w:val="000000" w:themeColor="text1"/>
                <w:sz w:val="22"/>
                <w:lang w:val="en-GB"/>
              </w:rPr>
              <w:t xml:space="preserve">Independent </w:t>
            </w:r>
            <w:r w:rsidR="003B612F" w:rsidRPr="00DD4538">
              <w:rPr>
                <w:rFonts w:ascii="Cambria" w:eastAsia="Cambria" w:hAnsi="Cambria" w:cs="Arial"/>
                <w:color w:val="000000" w:themeColor="text1"/>
                <w:sz w:val="22"/>
                <w:lang w:val="en-GB"/>
              </w:rPr>
              <w:t xml:space="preserve">Interim </w:t>
            </w:r>
            <w:r w:rsidR="00413D7A" w:rsidRPr="00DD4538">
              <w:rPr>
                <w:rFonts w:ascii="Cambria" w:eastAsia="Cambria" w:hAnsi="Cambria" w:cs="Arial"/>
                <w:color w:val="000000" w:themeColor="text1"/>
                <w:sz w:val="22"/>
                <w:lang w:val="en-GB"/>
              </w:rPr>
              <w:t>Evaluation Report</w:t>
            </w:r>
          </w:p>
        </w:tc>
        <w:tc>
          <w:tcPr>
            <w:tcW w:w="4193" w:type="dxa"/>
          </w:tcPr>
          <w:p w14:paraId="0A7E9D60" w14:textId="720741C6" w:rsidR="00413D7A" w:rsidRPr="00DD4538" w:rsidRDefault="00BA57DC" w:rsidP="0039116E">
            <w:pPr>
              <w:spacing w:after="0" w:line="240" w:lineRule="auto"/>
              <w:rPr>
                <w:rFonts w:ascii="Cambria" w:eastAsia="Cambria" w:hAnsi="Cambria" w:cs="Arial"/>
                <w:color w:val="000000" w:themeColor="text1"/>
                <w:sz w:val="22"/>
                <w:lang w:val="en-GB"/>
              </w:rPr>
            </w:pPr>
            <w:r w:rsidRPr="00DD4538">
              <w:rPr>
                <w:rFonts w:ascii="Cambria" w:eastAsia="Cambria" w:hAnsi="Cambria" w:cs="Arial"/>
                <w:color w:val="000000" w:themeColor="text1"/>
                <w:sz w:val="22"/>
                <w:lang w:val="en-GB"/>
              </w:rPr>
              <w:t xml:space="preserve">Within </w:t>
            </w:r>
            <w:r w:rsidR="00721191" w:rsidRPr="00DD4538">
              <w:rPr>
                <w:rFonts w:ascii="Cambria" w:eastAsia="Cambria" w:hAnsi="Cambria" w:cs="Arial"/>
                <w:color w:val="000000" w:themeColor="text1"/>
                <w:sz w:val="22"/>
                <w:lang w:val="en-GB"/>
              </w:rPr>
              <w:t>[XX]</w:t>
            </w:r>
            <w:r w:rsidR="0013115D" w:rsidRPr="00DD4538">
              <w:rPr>
                <w:rFonts w:ascii="Cambria" w:eastAsia="Cambria" w:hAnsi="Cambria" w:cs="Arial"/>
                <w:color w:val="000000" w:themeColor="text1"/>
                <w:sz w:val="22"/>
                <w:lang w:val="en-GB"/>
              </w:rPr>
              <w:t xml:space="preserve"> </w:t>
            </w:r>
            <w:r w:rsidR="00D123A6" w:rsidRPr="00DD4538">
              <w:rPr>
                <w:rFonts w:ascii="Cambria" w:eastAsia="Cambria" w:hAnsi="Cambria" w:cs="Arial"/>
                <w:color w:val="000000" w:themeColor="text1"/>
                <w:sz w:val="22"/>
                <w:lang w:val="en-GB"/>
              </w:rPr>
              <w:t>(</w:t>
            </w:r>
            <w:r w:rsidR="00721191" w:rsidRPr="00DD4538">
              <w:rPr>
                <w:rFonts w:ascii="Cambria" w:eastAsia="Cambria" w:hAnsi="Cambria" w:cs="Arial"/>
                <w:color w:val="000000" w:themeColor="text1"/>
                <w:sz w:val="22"/>
                <w:lang w:val="en-GB"/>
              </w:rPr>
              <w:t>[XX]</w:t>
            </w:r>
            <w:r w:rsidR="00D123A6" w:rsidRPr="00DD4538">
              <w:rPr>
                <w:rFonts w:ascii="Cambria" w:eastAsia="Cambria" w:hAnsi="Cambria" w:cs="Arial"/>
                <w:color w:val="000000" w:themeColor="text1"/>
                <w:sz w:val="22"/>
                <w:lang w:val="en-GB"/>
              </w:rPr>
              <w:t>)</w:t>
            </w:r>
            <w:r w:rsidR="00413D7A" w:rsidRPr="00DD4538">
              <w:rPr>
                <w:rFonts w:ascii="Cambria" w:eastAsia="Cambria" w:hAnsi="Cambria" w:cs="Arial"/>
                <w:color w:val="000000" w:themeColor="text1"/>
                <w:sz w:val="22"/>
                <w:lang w:val="en-GB"/>
              </w:rPr>
              <w:t xml:space="preserve"> years from the Effective Date.</w:t>
            </w:r>
          </w:p>
        </w:tc>
      </w:tr>
      <w:tr w:rsidR="00413D7A" w:rsidRPr="00DD4538" w14:paraId="1762E5C0" w14:textId="77777777" w:rsidTr="231885C1">
        <w:trPr>
          <w:jc w:val="center"/>
        </w:trPr>
        <w:tc>
          <w:tcPr>
            <w:tcW w:w="4106" w:type="dxa"/>
          </w:tcPr>
          <w:p w14:paraId="474D1B1F" w14:textId="02B6FB0A" w:rsidR="00413D7A" w:rsidRPr="00DD4538" w:rsidRDefault="00C94DEF" w:rsidP="0039116E">
            <w:pPr>
              <w:widowControl w:val="0"/>
              <w:spacing w:after="0" w:line="240" w:lineRule="auto"/>
              <w:rPr>
                <w:rFonts w:ascii="Cambria" w:eastAsia="Cambria" w:hAnsi="Cambria" w:cs="Arial"/>
                <w:color w:val="000000"/>
                <w:sz w:val="22"/>
                <w:lang w:val="en-GB"/>
              </w:rPr>
            </w:pPr>
            <w:r>
              <w:rPr>
                <w:rFonts w:ascii="Cambria" w:eastAsia="Cambria" w:hAnsi="Cambria" w:cs="Arial"/>
                <w:color w:val="000000"/>
                <w:sz w:val="22"/>
                <w:lang w:val="en-GB"/>
              </w:rPr>
              <w:t xml:space="preserve">Project </w:t>
            </w:r>
            <w:r w:rsidR="008D5144" w:rsidRPr="00DD4538">
              <w:rPr>
                <w:rFonts w:ascii="Cambria" w:eastAsia="Cambria" w:hAnsi="Cambria" w:cs="Arial"/>
                <w:color w:val="000000"/>
                <w:sz w:val="22"/>
                <w:lang w:val="en-GB"/>
              </w:rPr>
              <w:t xml:space="preserve">Completion </w:t>
            </w:r>
            <w:r w:rsidR="00413D7A" w:rsidRPr="00DD4538">
              <w:rPr>
                <w:rFonts w:ascii="Cambria" w:eastAsia="Cambria" w:hAnsi="Cambria" w:cs="Arial"/>
                <w:color w:val="000000"/>
                <w:sz w:val="22"/>
                <w:lang w:val="en-GB"/>
              </w:rPr>
              <w:t>Report (final APR)</w:t>
            </w:r>
          </w:p>
        </w:tc>
        <w:tc>
          <w:tcPr>
            <w:tcW w:w="4193" w:type="dxa"/>
          </w:tcPr>
          <w:p w14:paraId="7416525E" w14:textId="4A3A98F4" w:rsidR="00413D7A" w:rsidRPr="00DD4538" w:rsidRDefault="00413D7A" w:rsidP="0039116E">
            <w:pPr>
              <w:widowControl w:val="0"/>
              <w:spacing w:after="0" w:line="240" w:lineRule="auto"/>
              <w:rPr>
                <w:rFonts w:ascii="Cambria" w:eastAsia="Cambria" w:hAnsi="Cambria" w:cs="Arial"/>
                <w:color w:val="000000"/>
                <w:sz w:val="22"/>
                <w:lang w:val="en-GB"/>
              </w:rPr>
            </w:pPr>
            <w:r w:rsidRPr="00DD4538">
              <w:rPr>
                <w:rFonts w:ascii="Cambria" w:eastAsia="Cambria" w:hAnsi="Cambria" w:cs="Arial"/>
                <w:color w:val="000000" w:themeColor="text1"/>
                <w:sz w:val="22"/>
                <w:lang w:val="en-GB"/>
              </w:rPr>
              <w:t>Within</w:t>
            </w:r>
            <w:r w:rsidR="00D123A6" w:rsidRPr="00DD4538">
              <w:rPr>
                <w:rFonts w:ascii="Cambria" w:eastAsia="Cambria" w:hAnsi="Cambria" w:cs="Arial"/>
                <w:color w:val="000000" w:themeColor="text1"/>
                <w:sz w:val="22"/>
                <w:lang w:val="en-GB"/>
              </w:rPr>
              <w:t xml:space="preserve"> </w:t>
            </w:r>
            <w:r w:rsidR="00721191" w:rsidRPr="00DD4538">
              <w:rPr>
                <w:rFonts w:ascii="Cambria" w:eastAsia="Cambria" w:hAnsi="Cambria" w:cs="Arial"/>
                <w:color w:val="000000" w:themeColor="text1"/>
                <w:sz w:val="22"/>
                <w:lang w:val="en-GB"/>
              </w:rPr>
              <w:t>[XX]</w:t>
            </w:r>
            <w:r w:rsidR="00D123A6" w:rsidRPr="00DD4538">
              <w:rPr>
                <w:rFonts w:ascii="Cambria" w:eastAsia="Cambria" w:hAnsi="Cambria" w:cs="Arial"/>
                <w:color w:val="000000" w:themeColor="text1"/>
                <w:sz w:val="22"/>
                <w:lang w:val="en-GB"/>
              </w:rPr>
              <w:t xml:space="preserve"> (</w:t>
            </w:r>
            <w:r w:rsidR="00721191" w:rsidRPr="00DD4538">
              <w:rPr>
                <w:rFonts w:ascii="Cambria" w:eastAsia="Cambria" w:hAnsi="Cambria" w:cs="Arial"/>
                <w:color w:val="000000" w:themeColor="text1"/>
                <w:sz w:val="22"/>
                <w:lang w:val="en-GB"/>
              </w:rPr>
              <w:t>[XX]</w:t>
            </w:r>
            <w:r w:rsidR="00D123A6" w:rsidRPr="00DD4538">
              <w:rPr>
                <w:rFonts w:ascii="Cambria" w:eastAsia="Cambria" w:hAnsi="Cambria" w:cs="Arial"/>
                <w:color w:val="000000" w:themeColor="text1"/>
                <w:sz w:val="22"/>
                <w:lang w:val="en-GB"/>
              </w:rPr>
              <w:t>)</w:t>
            </w:r>
            <w:r w:rsidRPr="00DD4538">
              <w:rPr>
                <w:rFonts w:ascii="Cambria" w:eastAsia="Cambria" w:hAnsi="Cambria" w:cs="Arial"/>
                <w:color w:val="000000" w:themeColor="text1"/>
                <w:sz w:val="22"/>
                <w:lang w:val="en-GB"/>
              </w:rPr>
              <w:t xml:space="preserve"> months from the Completion Date</w:t>
            </w:r>
            <w:r w:rsidR="00D3043A">
              <w:rPr>
                <w:rFonts w:ascii="Cambria" w:eastAsia="Cambria" w:hAnsi="Cambria" w:cs="Arial"/>
                <w:color w:val="000000" w:themeColor="text1"/>
                <w:sz w:val="22"/>
                <w:lang w:val="en-GB"/>
              </w:rPr>
              <w:t>.</w:t>
            </w:r>
          </w:p>
        </w:tc>
      </w:tr>
      <w:tr w:rsidR="00413D7A" w:rsidRPr="00DD4538" w14:paraId="39225081" w14:textId="77777777" w:rsidTr="231885C1">
        <w:trPr>
          <w:jc w:val="center"/>
        </w:trPr>
        <w:tc>
          <w:tcPr>
            <w:tcW w:w="4106" w:type="dxa"/>
          </w:tcPr>
          <w:p w14:paraId="7C66502B" w14:textId="2C16B38B" w:rsidR="00413D7A" w:rsidRPr="00DD4538" w:rsidRDefault="005C2B03" w:rsidP="0039116E">
            <w:pPr>
              <w:spacing w:after="0" w:line="240" w:lineRule="auto"/>
              <w:rPr>
                <w:rFonts w:ascii="Cambria" w:eastAsia="Cambria" w:hAnsi="Cambria" w:cs="Arial"/>
                <w:color w:val="000000" w:themeColor="text1"/>
                <w:sz w:val="22"/>
                <w:lang w:val="en-GB"/>
              </w:rPr>
            </w:pPr>
            <w:r w:rsidRPr="00DD4538">
              <w:rPr>
                <w:rFonts w:ascii="Cambria" w:eastAsia="Cambria" w:hAnsi="Cambria" w:cs="Arial"/>
                <w:color w:val="000000" w:themeColor="text1"/>
                <w:sz w:val="22"/>
                <w:lang w:val="en-GB"/>
              </w:rPr>
              <w:t xml:space="preserve">Independent </w:t>
            </w:r>
            <w:r w:rsidR="00E0365C" w:rsidRPr="00DD4538">
              <w:rPr>
                <w:rFonts w:ascii="Cambria" w:eastAsia="Cambria" w:hAnsi="Cambria" w:cs="Arial"/>
                <w:color w:val="000000" w:themeColor="text1"/>
                <w:sz w:val="22"/>
                <w:lang w:val="en-GB"/>
              </w:rPr>
              <w:t xml:space="preserve">Final </w:t>
            </w:r>
            <w:r w:rsidR="00413D7A" w:rsidRPr="00DD4538">
              <w:rPr>
                <w:rFonts w:ascii="Cambria" w:eastAsia="Cambria" w:hAnsi="Cambria" w:cs="Arial"/>
                <w:color w:val="000000" w:themeColor="text1"/>
                <w:sz w:val="22"/>
                <w:lang w:val="en-GB"/>
              </w:rPr>
              <w:t>Evaluation Report</w:t>
            </w:r>
          </w:p>
        </w:tc>
        <w:tc>
          <w:tcPr>
            <w:tcW w:w="4193" w:type="dxa"/>
          </w:tcPr>
          <w:p w14:paraId="7C1E8006" w14:textId="23380392" w:rsidR="00413D7A" w:rsidRPr="00DD4538" w:rsidRDefault="00413D7A" w:rsidP="0039116E">
            <w:pPr>
              <w:spacing w:after="0" w:line="240" w:lineRule="auto"/>
              <w:rPr>
                <w:rFonts w:ascii="Cambria" w:eastAsia="Cambria" w:hAnsi="Cambria" w:cs="Arial"/>
                <w:color w:val="000000" w:themeColor="text1"/>
                <w:sz w:val="22"/>
                <w:lang w:val="en-GB"/>
              </w:rPr>
            </w:pPr>
            <w:r w:rsidRPr="00DD4538">
              <w:rPr>
                <w:rFonts w:ascii="Cambria" w:eastAsia="Cambria" w:hAnsi="Cambria" w:cs="Arial"/>
                <w:color w:val="000000" w:themeColor="text1"/>
                <w:sz w:val="22"/>
                <w:lang w:val="en-GB"/>
              </w:rPr>
              <w:t xml:space="preserve">Within </w:t>
            </w:r>
            <w:r w:rsidR="00721191" w:rsidRPr="00DD4538">
              <w:rPr>
                <w:rFonts w:ascii="Cambria" w:eastAsia="Cambria" w:hAnsi="Cambria" w:cs="Arial"/>
                <w:color w:val="000000" w:themeColor="text1"/>
                <w:sz w:val="22"/>
                <w:lang w:val="en-GB"/>
              </w:rPr>
              <w:t>[XX]</w:t>
            </w:r>
            <w:r w:rsidR="006B1620" w:rsidRPr="00DD4538">
              <w:rPr>
                <w:rFonts w:ascii="Cambria" w:eastAsia="Cambria" w:hAnsi="Cambria" w:cs="Arial"/>
                <w:color w:val="000000" w:themeColor="text1"/>
                <w:sz w:val="22"/>
                <w:lang w:val="en-GB"/>
              </w:rPr>
              <w:t xml:space="preserve"> </w:t>
            </w:r>
            <w:r w:rsidR="00F219AB" w:rsidRPr="00DD4538">
              <w:rPr>
                <w:rFonts w:ascii="Cambria" w:eastAsia="Cambria" w:hAnsi="Cambria" w:cs="Arial"/>
                <w:color w:val="000000" w:themeColor="text1"/>
                <w:sz w:val="22"/>
                <w:lang w:val="en-GB"/>
              </w:rPr>
              <w:t xml:space="preserve">([XX]) months </w:t>
            </w:r>
            <w:r w:rsidRPr="00DD4538">
              <w:rPr>
                <w:rFonts w:ascii="Cambria" w:eastAsia="Cambria" w:hAnsi="Cambria" w:cs="Arial"/>
                <w:color w:val="000000" w:themeColor="text1"/>
                <w:sz w:val="22"/>
                <w:lang w:val="en-GB"/>
              </w:rPr>
              <w:t>from the Completion Date.</w:t>
            </w:r>
          </w:p>
        </w:tc>
      </w:tr>
    </w:tbl>
    <w:p w14:paraId="76C5BD67" w14:textId="77777777" w:rsidR="001C6993" w:rsidRPr="00DD4538" w:rsidRDefault="001C6993" w:rsidP="0080312C">
      <w:pPr>
        <w:spacing w:after="0" w:line="240" w:lineRule="auto"/>
        <w:rPr>
          <w:rFonts w:ascii="Cambria" w:eastAsiaTheme="majorEastAsia" w:hAnsi="Cambria" w:cstheme="majorBidi"/>
          <w:b/>
          <w:color w:val="2E74B5" w:themeColor="accent1" w:themeShade="BF"/>
          <w:sz w:val="22"/>
          <w:lang w:val="en-GB"/>
        </w:rPr>
      </w:pPr>
    </w:p>
    <w:p w14:paraId="1B11404E" w14:textId="68835163" w:rsidR="002E1235" w:rsidRPr="00DD4538" w:rsidRDefault="002E1235" w:rsidP="007B6B66">
      <w:pPr>
        <w:pStyle w:val="Heading1"/>
        <w:numPr>
          <w:ilvl w:val="0"/>
          <w:numId w:val="1"/>
        </w:numPr>
        <w:spacing w:before="0" w:line="240" w:lineRule="auto"/>
        <w:ind w:hanging="720"/>
        <w:rPr>
          <w:rFonts w:ascii="Cambria" w:hAnsi="Cambria"/>
          <w:color w:val="auto"/>
          <w:sz w:val="22"/>
          <w:szCs w:val="22"/>
          <w:lang w:val="en-GB"/>
        </w:rPr>
      </w:pPr>
      <w:bookmarkStart w:id="32" w:name="_Toc114765469"/>
      <w:r w:rsidRPr="00DD4538">
        <w:rPr>
          <w:rFonts w:ascii="Cambria" w:hAnsi="Cambria"/>
          <w:color w:val="auto"/>
          <w:sz w:val="22"/>
          <w:szCs w:val="22"/>
          <w:lang w:val="en-GB"/>
        </w:rPr>
        <w:lastRenderedPageBreak/>
        <w:t xml:space="preserve">Conditions to be met prior to the </w:t>
      </w:r>
      <w:r w:rsidR="009F43E5" w:rsidRPr="00DD4538">
        <w:rPr>
          <w:rFonts w:ascii="Cambria" w:hAnsi="Cambria"/>
          <w:color w:val="auto"/>
          <w:sz w:val="22"/>
          <w:szCs w:val="22"/>
          <w:lang w:val="en-GB"/>
        </w:rPr>
        <w:t>e</w:t>
      </w:r>
      <w:r w:rsidRPr="00DD4538">
        <w:rPr>
          <w:rFonts w:ascii="Cambria" w:hAnsi="Cambria"/>
          <w:color w:val="auto"/>
          <w:sz w:val="22"/>
          <w:szCs w:val="22"/>
          <w:lang w:val="en-GB"/>
        </w:rPr>
        <w:t>xecution of the FAA</w:t>
      </w:r>
      <w:bookmarkEnd w:id="32"/>
    </w:p>
    <w:p w14:paraId="29F96CC9" w14:textId="18C9DB26" w:rsidR="004216D6" w:rsidRPr="00A00BC6" w:rsidRDefault="002E1235" w:rsidP="005E0EE5">
      <w:pPr>
        <w:pStyle w:val="ListParagraph"/>
        <w:numPr>
          <w:ilvl w:val="0"/>
          <w:numId w:val="35"/>
        </w:numPr>
        <w:spacing w:before="120" w:after="120" w:line="240" w:lineRule="auto"/>
        <w:ind w:left="720" w:hanging="720"/>
        <w:contextualSpacing w:val="0"/>
        <w:rPr>
          <w:rFonts w:ascii="Cambria" w:hAnsi="Cambria"/>
          <w:sz w:val="22"/>
        </w:rPr>
      </w:pPr>
      <w:r w:rsidRPr="00DD4538">
        <w:rPr>
          <w:rFonts w:ascii="Cambria" w:hAnsi="Cambria" w:cs="Arial"/>
          <w:sz w:val="22"/>
          <w:lang w:val="en-GB"/>
        </w:rPr>
        <w:t xml:space="preserve">The </w:t>
      </w:r>
      <w:r w:rsidRPr="005E0EE5">
        <w:rPr>
          <w:rFonts w:ascii="Cambria" w:hAnsi="Cambria"/>
          <w:sz w:val="22"/>
        </w:rPr>
        <w:t>Funding</w:t>
      </w:r>
      <w:r w:rsidRPr="00DD4538">
        <w:rPr>
          <w:rFonts w:ascii="Cambria" w:hAnsi="Cambria" w:cs="Arial"/>
          <w:sz w:val="22"/>
          <w:lang w:val="en-GB"/>
        </w:rPr>
        <w:t xml:space="preserve"> Proposal is approved by the </w:t>
      </w:r>
      <w:r w:rsidRPr="00A00BC6">
        <w:rPr>
          <w:rFonts w:ascii="Cambria" w:hAnsi="Cambria"/>
          <w:sz w:val="22"/>
        </w:rPr>
        <w:t>GCF Board;</w:t>
      </w:r>
    </w:p>
    <w:p w14:paraId="25CCA38C" w14:textId="1410E0DE" w:rsidR="0043056A" w:rsidRPr="00A00BC6" w:rsidRDefault="00C71D06" w:rsidP="005E0EE5">
      <w:pPr>
        <w:pStyle w:val="ListParagraph"/>
        <w:numPr>
          <w:ilvl w:val="0"/>
          <w:numId w:val="35"/>
        </w:numPr>
        <w:spacing w:before="120" w:after="120" w:line="240" w:lineRule="auto"/>
        <w:ind w:left="720" w:hanging="720"/>
        <w:contextualSpacing w:val="0"/>
        <w:rPr>
          <w:rFonts w:ascii="Cambria" w:hAnsi="Cambria"/>
          <w:sz w:val="22"/>
        </w:rPr>
      </w:pPr>
      <w:r w:rsidRPr="00A00BC6">
        <w:rPr>
          <w:rFonts w:ascii="Cambria" w:hAnsi="Cambria"/>
          <w:sz w:val="22"/>
        </w:rPr>
        <w:t>[</w:t>
      </w:r>
      <w:r w:rsidR="00C24B5D" w:rsidRPr="00A00BC6">
        <w:rPr>
          <w:rFonts w:ascii="Cambria" w:hAnsi="Cambria"/>
          <w:sz w:val="22"/>
        </w:rPr>
        <w:t xml:space="preserve">Submission to </w:t>
      </w:r>
      <w:r w:rsidR="00E60B40">
        <w:rPr>
          <w:rFonts w:ascii="Cambria" w:hAnsi="Cambria"/>
          <w:sz w:val="22"/>
        </w:rPr>
        <w:t>GCF</w:t>
      </w:r>
      <w:r w:rsidR="00C24B5D" w:rsidRPr="00A00BC6">
        <w:rPr>
          <w:rFonts w:ascii="Cambria" w:hAnsi="Cambria"/>
          <w:sz w:val="22"/>
        </w:rPr>
        <w:t xml:space="preserve"> by the Accredited Entity of a certificate, in a form and substance satisfactory to the GCF Secretariat, confirming that the Accredited Entity has obtained all final internal approvals needed for the implementation of the</w:t>
      </w:r>
      <w:r w:rsidR="00572DAA" w:rsidRPr="00A00BC6">
        <w:rPr>
          <w:rFonts w:ascii="Cambria" w:hAnsi="Cambria"/>
          <w:sz w:val="22"/>
        </w:rPr>
        <w:t xml:space="preserve"> </w:t>
      </w:r>
      <w:r w:rsidR="00917A4A">
        <w:rPr>
          <w:rFonts w:ascii="Cambria" w:hAnsi="Cambria"/>
          <w:sz w:val="22"/>
        </w:rPr>
        <w:t>Project</w:t>
      </w:r>
      <w:r w:rsidR="00C24B5D" w:rsidRPr="00A00BC6">
        <w:rPr>
          <w:rFonts w:ascii="Cambria" w:hAnsi="Cambria"/>
          <w:sz w:val="22"/>
        </w:rPr>
        <w:t xml:space="preserve"> and it has capacity and authority to implement the proposed </w:t>
      </w:r>
      <w:r w:rsidR="00917A4A">
        <w:rPr>
          <w:rFonts w:ascii="Cambria" w:hAnsi="Cambria"/>
          <w:sz w:val="22"/>
        </w:rPr>
        <w:t>Project</w:t>
      </w:r>
      <w:r w:rsidR="006F61BA" w:rsidRPr="00A00BC6">
        <w:rPr>
          <w:rFonts w:ascii="Cambria" w:hAnsi="Cambria"/>
          <w:sz w:val="22"/>
        </w:rPr>
        <w:t>;</w:t>
      </w:r>
      <w:r w:rsidR="00572DAA" w:rsidRPr="00A00BC6">
        <w:rPr>
          <w:rFonts w:ascii="Cambria" w:hAnsi="Cambria"/>
          <w:sz w:val="22"/>
        </w:rPr>
        <w:t>]</w:t>
      </w:r>
      <w:r w:rsidR="00572DAA" w:rsidRPr="00A00BC6">
        <w:rPr>
          <w:rFonts w:ascii="Cambria" w:hAnsi="Cambria"/>
          <w:vertAlign w:val="superscript"/>
        </w:rPr>
        <w:footnoteReference w:id="24"/>
      </w:r>
      <w:r w:rsidR="00572DAA" w:rsidRPr="00A00BC6">
        <w:rPr>
          <w:rFonts w:ascii="Cambria" w:hAnsi="Cambria"/>
          <w:sz w:val="22"/>
        </w:rPr>
        <w:t xml:space="preserve"> [and]</w:t>
      </w:r>
    </w:p>
    <w:p w14:paraId="675E6B1A" w14:textId="0B0E35C6" w:rsidR="00A00BC6" w:rsidRPr="003D06F2" w:rsidRDefault="006F61BA" w:rsidP="005E0EE5">
      <w:pPr>
        <w:pStyle w:val="ListParagraph"/>
        <w:numPr>
          <w:ilvl w:val="0"/>
          <w:numId w:val="35"/>
        </w:numPr>
        <w:spacing w:before="120" w:after="120" w:line="240" w:lineRule="auto"/>
        <w:ind w:left="720" w:hanging="720"/>
        <w:contextualSpacing w:val="0"/>
        <w:rPr>
          <w:rFonts w:ascii="Cambria" w:hAnsi="Cambria" w:cs="Arial"/>
          <w:sz w:val="22"/>
          <w:lang w:val="en-GB"/>
        </w:rPr>
      </w:pPr>
      <w:r w:rsidRPr="003D06F2">
        <w:rPr>
          <w:rFonts w:ascii="Cambria" w:hAnsi="Cambria"/>
          <w:sz w:val="22"/>
        </w:rPr>
        <w:t xml:space="preserve">Completion of legal due diligence on the </w:t>
      </w:r>
      <w:r w:rsidR="00917A4A">
        <w:rPr>
          <w:rFonts w:ascii="Cambria" w:hAnsi="Cambria"/>
          <w:sz w:val="22"/>
        </w:rPr>
        <w:t>Project</w:t>
      </w:r>
      <w:r w:rsidRPr="003D06F2">
        <w:rPr>
          <w:rFonts w:ascii="Cambria" w:hAnsi="Cambria"/>
          <w:sz w:val="22"/>
        </w:rPr>
        <w:t xml:space="preserve"> satisfactory to the GCF Secretariat</w:t>
      </w:r>
      <w:r w:rsidR="00AD4C1C" w:rsidRPr="003D06F2">
        <w:rPr>
          <w:rFonts w:ascii="Cambria" w:hAnsi="Cambria"/>
          <w:sz w:val="22"/>
        </w:rPr>
        <w:t xml:space="preserve">; </w:t>
      </w:r>
      <w:r w:rsidR="00572DAA" w:rsidRPr="003D06F2">
        <w:rPr>
          <w:rFonts w:ascii="Cambria" w:hAnsi="Cambria"/>
          <w:sz w:val="22"/>
        </w:rPr>
        <w:t>[</w:t>
      </w:r>
      <w:r w:rsidR="00AD4C1C" w:rsidRPr="003D06F2">
        <w:rPr>
          <w:rFonts w:ascii="Cambria" w:hAnsi="Cambria"/>
          <w:sz w:val="22"/>
        </w:rPr>
        <w:t>and</w:t>
      </w:r>
      <w:r w:rsidR="00572DAA" w:rsidRPr="003D06F2">
        <w:rPr>
          <w:rFonts w:ascii="Cambria" w:hAnsi="Cambria"/>
          <w:sz w:val="22"/>
        </w:rPr>
        <w:t>]</w:t>
      </w:r>
    </w:p>
    <w:p w14:paraId="79020F7B" w14:textId="50F8543C" w:rsidR="00EC23DD" w:rsidRPr="00A00BC6" w:rsidDel="001D4B7A" w:rsidRDefault="00AD4C1C" w:rsidP="005E0EE5">
      <w:pPr>
        <w:pStyle w:val="ListParagraph"/>
        <w:numPr>
          <w:ilvl w:val="0"/>
          <w:numId w:val="35"/>
        </w:numPr>
        <w:spacing w:before="120" w:after="120" w:line="240" w:lineRule="auto"/>
        <w:ind w:left="720" w:hanging="720"/>
        <w:contextualSpacing w:val="0"/>
        <w:rPr>
          <w:rFonts w:ascii="Cambria" w:hAnsi="Cambria" w:cs="Arial"/>
          <w:sz w:val="22"/>
          <w:lang w:val="en-GB"/>
        </w:rPr>
      </w:pPr>
      <w:r w:rsidRPr="00A00BC6">
        <w:rPr>
          <w:rFonts w:ascii="Cambria" w:hAnsi="Cambria" w:cs="Arial"/>
          <w:sz w:val="22"/>
          <w:lang w:val="en-GB"/>
        </w:rPr>
        <w:t>[</w:t>
      </w:r>
      <w:r w:rsidRPr="00A00BC6">
        <w:rPr>
          <w:rFonts w:ascii="Cambria" w:hAnsi="Cambria" w:cs="Arial"/>
          <w:i/>
          <w:iCs/>
          <w:color w:val="ED7D31" w:themeColor="accent2"/>
          <w:sz w:val="22"/>
          <w:lang w:val="en-GB"/>
        </w:rPr>
        <w:t xml:space="preserve">Insert any </w:t>
      </w:r>
      <w:r w:rsidR="00917A4A">
        <w:rPr>
          <w:rFonts w:ascii="Cambria" w:hAnsi="Cambria" w:cs="Arial"/>
          <w:i/>
          <w:iCs/>
          <w:color w:val="ED7D31" w:themeColor="accent2"/>
          <w:sz w:val="22"/>
          <w:lang w:val="en-GB"/>
        </w:rPr>
        <w:t>Project-</w:t>
      </w:r>
      <w:r w:rsidR="00742B0B" w:rsidRPr="00A00BC6">
        <w:rPr>
          <w:rFonts w:ascii="Cambria" w:hAnsi="Cambria" w:cs="Arial"/>
          <w:i/>
          <w:iCs/>
          <w:color w:val="ED7D31" w:themeColor="accent2"/>
          <w:sz w:val="22"/>
          <w:lang w:val="en-GB"/>
        </w:rPr>
        <w:t>specific conditions</w:t>
      </w:r>
      <w:r w:rsidRPr="00A00BC6">
        <w:rPr>
          <w:rFonts w:ascii="Cambria" w:hAnsi="Cambria" w:cs="Arial"/>
          <w:sz w:val="22"/>
          <w:lang w:val="en-GB"/>
        </w:rPr>
        <w:t>]</w:t>
      </w:r>
      <w:r w:rsidR="006F61BA" w:rsidRPr="00A00BC6">
        <w:rPr>
          <w:rFonts w:ascii="Cambria" w:hAnsi="Cambria" w:cs="Arial"/>
          <w:sz w:val="22"/>
          <w:lang w:val="en-GB"/>
        </w:rPr>
        <w:t>.</w:t>
      </w:r>
    </w:p>
    <w:p w14:paraId="01C5BEA1" w14:textId="65B3311E" w:rsidR="002E1235" w:rsidRPr="00DD4538" w:rsidRDefault="003376EA" w:rsidP="00AB40FA">
      <w:pPr>
        <w:spacing w:after="0" w:line="240" w:lineRule="auto"/>
        <w:rPr>
          <w:rFonts w:ascii="Cambria" w:hAnsi="Cambria" w:cs="Arial"/>
          <w:sz w:val="22"/>
          <w:lang w:val="en-GB"/>
        </w:rPr>
      </w:pPr>
      <w:r w:rsidRPr="003376EA">
        <w:rPr>
          <w:rFonts w:ascii="Cambria" w:hAnsi="Cambria" w:cs="Arial"/>
          <w:sz w:val="22"/>
          <w:lang w:val="en-GB"/>
        </w:rPr>
        <w:t>GCF reserves the right to add further conditions for execution of the FAA based on the Board decision approving the Funding Proposal, if approved and the outcome of the legal due diligence.</w:t>
      </w:r>
    </w:p>
    <w:p w14:paraId="6E1A737F" w14:textId="77777777" w:rsidR="007F7A58" w:rsidRDefault="007F7A58" w:rsidP="00AB40FA">
      <w:pPr>
        <w:spacing w:after="0" w:line="240" w:lineRule="auto"/>
        <w:rPr>
          <w:rFonts w:ascii="Cambria" w:hAnsi="Cambria" w:cs="Arial"/>
          <w:sz w:val="22"/>
          <w:lang w:val="en-GB"/>
        </w:rPr>
      </w:pPr>
    </w:p>
    <w:p w14:paraId="79DAD97D" w14:textId="0508AB1D" w:rsidR="007F7A58" w:rsidRPr="007F7A58" w:rsidRDefault="007F7A58" w:rsidP="007F7A58">
      <w:pPr>
        <w:pStyle w:val="Heading1"/>
        <w:numPr>
          <w:ilvl w:val="0"/>
          <w:numId w:val="1"/>
        </w:numPr>
        <w:spacing w:before="0" w:line="240" w:lineRule="auto"/>
        <w:ind w:hanging="720"/>
        <w:rPr>
          <w:rFonts w:ascii="Cambria" w:hAnsi="Cambria" w:cs="Arial"/>
          <w:color w:val="auto"/>
          <w:sz w:val="22"/>
          <w:lang w:val="en-GB"/>
        </w:rPr>
      </w:pPr>
      <w:r w:rsidRPr="007F7A58">
        <w:rPr>
          <w:rFonts w:ascii="Cambria" w:hAnsi="Cambria" w:cs="Arial"/>
          <w:color w:val="auto"/>
          <w:sz w:val="22"/>
          <w:lang w:val="en-GB"/>
        </w:rPr>
        <w:t>Other Provisions</w:t>
      </w:r>
    </w:p>
    <w:p w14:paraId="67B1FCA6" w14:textId="77777777" w:rsidR="007F7A58" w:rsidRDefault="007F7A58" w:rsidP="00AB40FA">
      <w:pPr>
        <w:spacing w:after="0" w:line="240" w:lineRule="auto"/>
        <w:rPr>
          <w:rFonts w:ascii="Cambria" w:hAnsi="Cambria" w:cs="Arial"/>
          <w:sz w:val="22"/>
          <w:lang w:val="en-GB"/>
        </w:rPr>
      </w:pPr>
    </w:p>
    <w:p w14:paraId="3654E4A3" w14:textId="3DE864C4" w:rsidR="007F7A58" w:rsidRDefault="007F7A58" w:rsidP="00AB40FA">
      <w:pPr>
        <w:spacing w:after="0" w:line="240" w:lineRule="auto"/>
        <w:rPr>
          <w:rFonts w:ascii="Cambria" w:hAnsi="Cambria" w:cs="Arial"/>
          <w:sz w:val="22"/>
          <w:lang w:val="en-GB"/>
        </w:rPr>
      </w:pPr>
      <w:r>
        <w:rPr>
          <w:rFonts w:ascii="Cambria" w:hAnsi="Cambria" w:cs="Arial"/>
          <w:sz w:val="22"/>
          <w:lang w:val="en-GB"/>
        </w:rPr>
        <w:t>[</w:t>
      </w:r>
      <w:r w:rsidRPr="007F7A58">
        <w:rPr>
          <w:rFonts w:ascii="Cambria" w:hAnsi="Cambria" w:cs="Arial"/>
          <w:i/>
          <w:iCs/>
          <w:color w:val="ED7D31" w:themeColor="accent2"/>
          <w:sz w:val="22"/>
          <w:lang w:val="en-GB"/>
        </w:rPr>
        <w:t>Insert any other material provisions that need to be included in the FAA</w:t>
      </w:r>
      <w:r>
        <w:rPr>
          <w:rFonts w:ascii="Cambria" w:hAnsi="Cambria" w:cs="Arial"/>
          <w:sz w:val="22"/>
          <w:lang w:val="en-GB"/>
        </w:rPr>
        <w:t>]</w:t>
      </w:r>
    </w:p>
    <w:p w14:paraId="4E31768E" w14:textId="77777777" w:rsidR="00194610" w:rsidRDefault="00194610" w:rsidP="00AB40FA">
      <w:pPr>
        <w:spacing w:after="0" w:line="240" w:lineRule="auto"/>
        <w:rPr>
          <w:rFonts w:ascii="Cambria" w:hAnsi="Cambria" w:cs="Arial"/>
          <w:sz w:val="22"/>
          <w:lang w:val="en-GB"/>
        </w:rPr>
      </w:pPr>
    </w:p>
    <w:p w14:paraId="3A430C04" w14:textId="7F815DE7" w:rsidR="0081150F" w:rsidRPr="009D32DC" w:rsidRDefault="00FB2574" w:rsidP="009D32DC">
      <w:pPr>
        <w:pStyle w:val="Heading1"/>
        <w:numPr>
          <w:ilvl w:val="0"/>
          <w:numId w:val="1"/>
        </w:numPr>
        <w:spacing w:before="0" w:line="240" w:lineRule="auto"/>
        <w:ind w:hanging="720"/>
        <w:rPr>
          <w:rFonts w:ascii="Cambria" w:hAnsi="Cambria" w:cs="Arial"/>
          <w:color w:val="auto"/>
          <w:sz w:val="22"/>
          <w:lang w:val="en-GB"/>
        </w:rPr>
      </w:pPr>
      <w:r w:rsidRPr="009D32DC">
        <w:rPr>
          <w:rFonts w:ascii="Cambria" w:hAnsi="Cambria" w:cs="Arial"/>
          <w:color w:val="auto"/>
          <w:sz w:val="22"/>
          <w:lang w:val="en-GB"/>
        </w:rPr>
        <w:t>Deviations from the Standard Conditions</w:t>
      </w:r>
    </w:p>
    <w:p w14:paraId="4CABC67B" w14:textId="77777777" w:rsidR="00FB2574" w:rsidRDefault="00FB2574" w:rsidP="00AB40FA">
      <w:pPr>
        <w:spacing w:after="0" w:line="240" w:lineRule="auto"/>
        <w:rPr>
          <w:rFonts w:ascii="Cambria" w:hAnsi="Cambria" w:cs="Arial"/>
          <w:sz w:val="22"/>
          <w:lang w:val="en-GB"/>
        </w:rPr>
      </w:pPr>
    </w:p>
    <w:p w14:paraId="276369D2" w14:textId="5B3B8D5B" w:rsidR="00316913" w:rsidRPr="00DD4538" w:rsidRDefault="00FB2574" w:rsidP="00E74522">
      <w:pPr>
        <w:spacing w:after="0" w:line="240" w:lineRule="auto"/>
        <w:rPr>
          <w:rFonts w:ascii="Cambria" w:hAnsi="Cambria" w:cs="Arial"/>
          <w:b/>
          <w:bCs/>
          <w:sz w:val="22"/>
          <w:lang w:val="en-GB"/>
        </w:rPr>
      </w:pPr>
      <w:r>
        <w:rPr>
          <w:rFonts w:ascii="Cambria" w:hAnsi="Cambria" w:cs="Arial"/>
          <w:sz w:val="22"/>
          <w:lang w:val="en-GB"/>
        </w:rPr>
        <w:t xml:space="preserve">Other than as set out above in this Term Sheet, no other </w:t>
      </w:r>
      <w:r w:rsidRPr="00DD4538">
        <w:rPr>
          <w:rFonts w:ascii="Cambria" w:hAnsi="Cambria" w:cs="Arial"/>
          <w:sz w:val="22"/>
          <w:lang w:val="en-GB"/>
        </w:rPr>
        <w:t>derogation</w:t>
      </w:r>
      <w:r>
        <w:rPr>
          <w:rFonts w:ascii="Cambria" w:hAnsi="Cambria" w:cs="Arial"/>
          <w:sz w:val="22"/>
          <w:lang w:val="en-GB"/>
        </w:rPr>
        <w:t>s</w:t>
      </w:r>
      <w:r w:rsidRPr="00DD4538">
        <w:rPr>
          <w:rFonts w:ascii="Cambria" w:hAnsi="Cambria" w:cs="Arial"/>
          <w:sz w:val="22"/>
          <w:lang w:val="en-GB"/>
        </w:rPr>
        <w:t>, modification</w:t>
      </w:r>
      <w:r>
        <w:rPr>
          <w:rFonts w:ascii="Cambria" w:hAnsi="Cambria" w:cs="Arial"/>
          <w:sz w:val="22"/>
          <w:lang w:val="en-GB"/>
        </w:rPr>
        <w:t>s</w:t>
      </w:r>
      <w:r w:rsidRPr="00DD4538">
        <w:rPr>
          <w:rFonts w:ascii="Cambria" w:hAnsi="Cambria" w:cs="Arial"/>
          <w:sz w:val="22"/>
          <w:lang w:val="en-GB"/>
        </w:rPr>
        <w:t xml:space="preserve"> or deviation</w:t>
      </w:r>
      <w:r>
        <w:rPr>
          <w:rFonts w:ascii="Cambria" w:hAnsi="Cambria" w:cs="Arial"/>
          <w:sz w:val="22"/>
          <w:lang w:val="en-GB"/>
        </w:rPr>
        <w:t>s to the Standard Conditions apply.</w:t>
      </w:r>
      <w:r w:rsidR="00316913" w:rsidRPr="00DD4538">
        <w:rPr>
          <w:rFonts w:ascii="Cambria" w:hAnsi="Cambria" w:cs="Arial"/>
          <w:b/>
          <w:bCs/>
          <w:sz w:val="22"/>
          <w:lang w:val="en-GB"/>
        </w:rPr>
        <w:br w:type="page"/>
      </w:r>
    </w:p>
    <w:p w14:paraId="7E1F5F39" w14:textId="37122824" w:rsidR="003327CE" w:rsidRPr="00690020" w:rsidRDefault="00C05AFE" w:rsidP="00AB40FA">
      <w:pPr>
        <w:spacing w:after="0" w:line="240" w:lineRule="auto"/>
        <w:rPr>
          <w:rFonts w:ascii="Cambria" w:hAnsi="Cambria" w:cs="Arial"/>
          <w:b/>
          <w:bCs/>
          <w:sz w:val="22"/>
          <w:lang w:val="en-GB"/>
        </w:rPr>
      </w:pPr>
      <w:r w:rsidRPr="00690020">
        <w:rPr>
          <w:rFonts w:ascii="Cambria" w:hAnsi="Cambria" w:cs="Arial"/>
          <w:b/>
          <w:bCs/>
          <w:sz w:val="22"/>
          <w:lang w:val="en-GB"/>
        </w:rPr>
        <w:lastRenderedPageBreak/>
        <w:t>Relevant Schedules</w:t>
      </w:r>
      <w:r w:rsidR="00CC5E42" w:rsidRPr="00690020">
        <w:rPr>
          <w:rFonts w:ascii="Cambria" w:hAnsi="Cambria" w:cs="Arial"/>
          <w:b/>
          <w:bCs/>
          <w:sz w:val="22"/>
          <w:lang w:val="en-GB"/>
        </w:rPr>
        <w:t xml:space="preserve"> (include, as applicable)</w:t>
      </w:r>
      <w:r w:rsidR="0003726E">
        <w:rPr>
          <w:rStyle w:val="FootnoteReference"/>
          <w:rFonts w:ascii="Cambria" w:hAnsi="Cambria" w:cs="Arial"/>
          <w:b/>
          <w:bCs/>
          <w:sz w:val="22"/>
          <w:lang w:val="en-GB"/>
        </w:rPr>
        <w:footnoteReference w:id="25"/>
      </w:r>
    </w:p>
    <w:p w14:paraId="695FC6D4" w14:textId="77777777" w:rsidR="0003726E" w:rsidRPr="00690020" w:rsidRDefault="0003726E" w:rsidP="00AB40FA">
      <w:pPr>
        <w:spacing w:after="0" w:line="240" w:lineRule="auto"/>
        <w:rPr>
          <w:rFonts w:ascii="Cambria" w:hAnsi="Cambria" w:cs="Arial"/>
          <w:sz w:val="22"/>
          <w:lang w:val="en-GB"/>
        </w:rPr>
      </w:pPr>
    </w:p>
    <w:p w14:paraId="010AEC1D" w14:textId="5197E505" w:rsidR="00C05AFE" w:rsidRPr="00690020" w:rsidRDefault="00C05AFE" w:rsidP="007B6B66">
      <w:pPr>
        <w:pStyle w:val="ListParagraph"/>
        <w:numPr>
          <w:ilvl w:val="1"/>
          <w:numId w:val="4"/>
        </w:numPr>
        <w:spacing w:after="0" w:line="240" w:lineRule="auto"/>
        <w:ind w:left="720"/>
        <w:rPr>
          <w:rFonts w:ascii="Cambria" w:hAnsi="Cambria" w:cs="Arial"/>
          <w:sz w:val="22"/>
          <w:lang w:val="en-GB"/>
        </w:rPr>
      </w:pPr>
      <w:r w:rsidRPr="00690020">
        <w:rPr>
          <w:rFonts w:ascii="Cambria" w:hAnsi="Cambria" w:cs="Arial"/>
          <w:sz w:val="22"/>
          <w:lang w:val="en-GB"/>
        </w:rPr>
        <w:t>Terms and Conditions of financial instrument between GCF and Accredited Entity</w:t>
      </w:r>
    </w:p>
    <w:p w14:paraId="6FCE903B" w14:textId="27E3425A" w:rsidR="00C05AFE" w:rsidRPr="00690020" w:rsidRDefault="00C05AFE" w:rsidP="007B6B66">
      <w:pPr>
        <w:pStyle w:val="ListParagraph"/>
        <w:numPr>
          <w:ilvl w:val="1"/>
          <w:numId w:val="4"/>
        </w:numPr>
        <w:spacing w:after="0" w:line="240" w:lineRule="auto"/>
        <w:ind w:left="720"/>
        <w:rPr>
          <w:rFonts w:ascii="Cambria" w:hAnsi="Cambria" w:cs="Arial"/>
          <w:sz w:val="22"/>
          <w:lang w:val="en-GB"/>
        </w:rPr>
      </w:pPr>
      <w:r w:rsidRPr="00690020">
        <w:rPr>
          <w:rFonts w:ascii="Cambria" w:hAnsi="Cambria" w:cs="Arial"/>
          <w:sz w:val="22"/>
          <w:lang w:val="en-GB"/>
        </w:rPr>
        <w:t xml:space="preserve">Terms and Conditions of financial instruments </w:t>
      </w:r>
      <w:r w:rsidR="00C72155" w:rsidRPr="00690020">
        <w:rPr>
          <w:rFonts w:ascii="Cambria" w:hAnsi="Cambria" w:cs="Arial"/>
          <w:sz w:val="22"/>
          <w:lang w:val="en-GB"/>
        </w:rPr>
        <w:t>between (i) Accredited Entity and Executing Entity and/or (ii) Accredited Entity and relevant recipient, and/or (iii) Executing Entity and relevant recipient</w:t>
      </w:r>
    </w:p>
    <w:p w14:paraId="331E1CE6" w14:textId="7CD53139" w:rsidR="00CC5E42" w:rsidRPr="00690020" w:rsidRDefault="00CC5E42" w:rsidP="007B6B66">
      <w:pPr>
        <w:pStyle w:val="ListParagraph"/>
        <w:numPr>
          <w:ilvl w:val="1"/>
          <w:numId w:val="4"/>
        </w:numPr>
        <w:spacing w:after="0" w:line="240" w:lineRule="auto"/>
        <w:ind w:left="720"/>
        <w:rPr>
          <w:rFonts w:ascii="Cambria" w:hAnsi="Cambria" w:cs="Arial"/>
          <w:sz w:val="22"/>
          <w:lang w:val="en-GB"/>
        </w:rPr>
      </w:pPr>
      <w:r w:rsidRPr="00690020">
        <w:rPr>
          <w:rFonts w:ascii="Cambria" w:hAnsi="Cambria" w:cs="Arial"/>
          <w:sz w:val="22"/>
          <w:lang w:val="en-GB"/>
        </w:rPr>
        <w:t xml:space="preserve">Terms and Conditions </w:t>
      </w:r>
      <w:r w:rsidR="00374609">
        <w:rPr>
          <w:rFonts w:ascii="Cambria" w:hAnsi="Cambria" w:cs="Arial"/>
          <w:sz w:val="22"/>
          <w:lang w:val="en-GB"/>
        </w:rPr>
        <w:t>for the</w:t>
      </w:r>
      <w:r w:rsidR="000028D4">
        <w:rPr>
          <w:rFonts w:ascii="Cambria" w:hAnsi="Cambria" w:cs="Arial"/>
          <w:sz w:val="22"/>
          <w:lang w:val="en-GB"/>
        </w:rPr>
        <w:t xml:space="preserve"> utilization</w:t>
      </w:r>
      <w:r w:rsidR="00983364">
        <w:rPr>
          <w:rFonts w:ascii="Cambria" w:hAnsi="Cambria" w:cs="Arial"/>
          <w:sz w:val="22"/>
          <w:lang w:val="en-GB"/>
        </w:rPr>
        <w:t xml:space="preserve"> of the GCF Equity Proceeds</w:t>
      </w:r>
    </w:p>
    <w:p w14:paraId="65E9DA03" w14:textId="6599298C" w:rsidR="00CC5E42" w:rsidRPr="00690020" w:rsidRDefault="00CC5E42" w:rsidP="007B6B66">
      <w:pPr>
        <w:pStyle w:val="ListParagraph"/>
        <w:numPr>
          <w:ilvl w:val="1"/>
          <w:numId w:val="4"/>
        </w:numPr>
        <w:spacing w:after="0" w:line="240" w:lineRule="auto"/>
        <w:ind w:left="720"/>
        <w:rPr>
          <w:rFonts w:ascii="Cambria" w:hAnsi="Cambria" w:cs="Arial"/>
          <w:sz w:val="22"/>
          <w:lang w:val="en-GB"/>
        </w:rPr>
      </w:pPr>
      <w:r w:rsidRPr="00690020">
        <w:rPr>
          <w:rFonts w:ascii="Cambria" w:hAnsi="Cambria" w:cs="Arial"/>
          <w:sz w:val="22"/>
          <w:lang w:val="en-GB"/>
        </w:rPr>
        <w:t>Initial Criteria or Eligibility Criteria</w:t>
      </w:r>
    </w:p>
    <w:p w14:paraId="2498A02D" w14:textId="5060D443" w:rsidR="00690020" w:rsidRDefault="00690020" w:rsidP="007B6B66">
      <w:pPr>
        <w:pStyle w:val="ListParagraph"/>
        <w:numPr>
          <w:ilvl w:val="1"/>
          <w:numId w:val="4"/>
        </w:numPr>
        <w:spacing w:after="0" w:line="240" w:lineRule="auto"/>
        <w:ind w:left="720"/>
        <w:rPr>
          <w:rFonts w:ascii="Cambria" w:hAnsi="Cambria" w:cs="Arial"/>
          <w:sz w:val="22"/>
          <w:lang w:val="en-GB"/>
        </w:rPr>
      </w:pPr>
      <w:r w:rsidRPr="00690020">
        <w:rPr>
          <w:rFonts w:ascii="Cambria" w:hAnsi="Cambria" w:cs="Arial"/>
          <w:sz w:val="22"/>
          <w:lang w:val="en-GB"/>
        </w:rPr>
        <w:t>Exclusion List</w:t>
      </w:r>
    </w:p>
    <w:p w14:paraId="198BDB71" w14:textId="02B3F800" w:rsidR="00824D8A" w:rsidRPr="00690020" w:rsidRDefault="00824D8A" w:rsidP="007B6B66">
      <w:pPr>
        <w:pStyle w:val="ListParagraph"/>
        <w:numPr>
          <w:ilvl w:val="1"/>
          <w:numId w:val="4"/>
        </w:numPr>
        <w:spacing w:after="0" w:line="240" w:lineRule="auto"/>
        <w:ind w:left="720"/>
        <w:rPr>
          <w:rFonts w:ascii="Cambria" w:hAnsi="Cambria" w:cs="Arial"/>
          <w:sz w:val="22"/>
          <w:lang w:val="en-GB"/>
        </w:rPr>
      </w:pPr>
      <w:r w:rsidRPr="00824D8A">
        <w:rPr>
          <w:rFonts w:ascii="Cambria" w:hAnsi="Cambria" w:cs="Arial"/>
          <w:sz w:val="22"/>
          <w:lang w:val="en-GB"/>
        </w:rPr>
        <w:t>Sub-Project Disclosure Process</w:t>
      </w:r>
    </w:p>
    <w:p w14:paraId="4BA4D7E7" w14:textId="54174E3D" w:rsidR="00EB07FC" w:rsidRPr="00EB07FC" w:rsidRDefault="00EB07FC" w:rsidP="00EB07FC">
      <w:pPr>
        <w:spacing w:after="0" w:line="240" w:lineRule="auto"/>
        <w:rPr>
          <w:rFonts w:ascii="Cambria" w:hAnsi="Cambria" w:cs="Arial"/>
          <w:sz w:val="22"/>
          <w:lang w:val="en-GB"/>
        </w:rPr>
      </w:pPr>
    </w:p>
    <w:sectPr w:rsidR="00EB07FC" w:rsidRPr="00EB07FC" w:rsidSect="00C70099">
      <w:headerReference w:type="default" r:id="rId13"/>
      <w:footerReference w:type="default" r:id="rId14"/>
      <w:pgSz w:w="11906" w:h="16838"/>
      <w:pgMar w:top="1440" w:right="1440" w:bottom="1152"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5233D3" w14:textId="77777777" w:rsidR="00C42F34" w:rsidRDefault="00C42F34" w:rsidP="006F7216">
      <w:pPr>
        <w:spacing w:after="0" w:line="240" w:lineRule="auto"/>
      </w:pPr>
      <w:r>
        <w:separator/>
      </w:r>
    </w:p>
  </w:endnote>
  <w:endnote w:type="continuationSeparator" w:id="0">
    <w:p w14:paraId="4EAF23D3" w14:textId="77777777" w:rsidR="00C42F34" w:rsidRDefault="00C42F34" w:rsidP="006F7216">
      <w:pPr>
        <w:spacing w:after="0" w:line="240" w:lineRule="auto"/>
      </w:pPr>
      <w:r>
        <w:continuationSeparator/>
      </w:r>
    </w:p>
  </w:endnote>
  <w:endnote w:type="continuationNotice" w:id="1">
    <w:p w14:paraId="45CCC24F" w14:textId="77777777" w:rsidR="00C42F34" w:rsidRDefault="00C42F3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GCF Camingo">
    <w:altName w:val="Calibri"/>
    <w:charset w:val="00"/>
    <w:family w:val="swiss"/>
    <w:pitch w:val="variable"/>
    <w:sig w:usb0="A000006F" w:usb1="4000207B" w:usb2="00000000" w:usb3="00000000" w:csb0="00000093" w:csb1="00000000"/>
  </w:font>
  <w:font w:name="Aptos">
    <w:charset w:val="00"/>
    <w:family w:val="swiss"/>
    <w:pitch w:val="variable"/>
    <w:sig w:usb0="20000287" w:usb1="00000003" w:usb2="00000000" w:usb3="00000000" w:csb0="0000019F" w:csb1="00000000"/>
  </w:font>
  <w:font w:name="Dotum">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8364772"/>
      <w:docPartObj>
        <w:docPartGallery w:val="Page Numbers (Bottom of Page)"/>
        <w:docPartUnique/>
      </w:docPartObj>
    </w:sdtPr>
    <w:sdtEndPr>
      <w:rPr>
        <w:rFonts w:ascii="Cambria" w:hAnsi="Cambria"/>
        <w:sz w:val="18"/>
        <w:szCs w:val="18"/>
      </w:rPr>
    </w:sdtEndPr>
    <w:sdtContent>
      <w:p w14:paraId="6B454DF5" w14:textId="52EC4B3D" w:rsidR="0091751C" w:rsidRPr="00DC6FFE" w:rsidRDefault="0091751C" w:rsidP="00761925">
        <w:pPr>
          <w:pStyle w:val="Header"/>
          <w:jc w:val="center"/>
          <w:rPr>
            <w:rFonts w:ascii="Cambria" w:hAnsi="Cambria"/>
            <w:sz w:val="18"/>
            <w:szCs w:val="18"/>
          </w:rPr>
        </w:pPr>
        <w:r w:rsidRPr="00DC6FFE">
          <w:rPr>
            <w:rFonts w:ascii="Cambria" w:hAnsi="Cambria"/>
            <w:sz w:val="18"/>
            <w:szCs w:val="18"/>
          </w:rPr>
          <w:fldChar w:fldCharType="begin"/>
        </w:r>
        <w:r w:rsidRPr="00DC6FFE">
          <w:rPr>
            <w:rFonts w:ascii="Cambria" w:hAnsi="Cambria"/>
            <w:sz w:val="18"/>
            <w:szCs w:val="18"/>
          </w:rPr>
          <w:instrText>PAGE   \* MERGEFORMAT</w:instrText>
        </w:r>
        <w:r w:rsidRPr="00DC6FFE">
          <w:rPr>
            <w:rFonts w:ascii="Cambria" w:hAnsi="Cambria"/>
            <w:sz w:val="18"/>
            <w:szCs w:val="18"/>
          </w:rPr>
          <w:fldChar w:fldCharType="separate"/>
        </w:r>
        <w:r w:rsidR="00E2062C" w:rsidRPr="00DC6FFE">
          <w:rPr>
            <w:rFonts w:ascii="Cambria" w:hAnsi="Cambria"/>
            <w:sz w:val="18"/>
            <w:szCs w:val="18"/>
          </w:rPr>
          <w:t>49</w:t>
        </w:r>
        <w:r w:rsidRPr="00DC6FFE">
          <w:rPr>
            <w:rFonts w:ascii="Cambria" w:hAnsi="Cambria"/>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65774" w14:textId="77777777" w:rsidR="00C42F34" w:rsidRDefault="00C42F34" w:rsidP="006F7216">
      <w:pPr>
        <w:spacing w:after="0" w:line="240" w:lineRule="auto"/>
      </w:pPr>
      <w:r>
        <w:separator/>
      </w:r>
    </w:p>
  </w:footnote>
  <w:footnote w:type="continuationSeparator" w:id="0">
    <w:p w14:paraId="331C3820" w14:textId="77777777" w:rsidR="00C42F34" w:rsidRDefault="00C42F34" w:rsidP="006F7216">
      <w:pPr>
        <w:spacing w:after="0" w:line="240" w:lineRule="auto"/>
      </w:pPr>
      <w:r>
        <w:continuationSeparator/>
      </w:r>
    </w:p>
  </w:footnote>
  <w:footnote w:type="continuationNotice" w:id="1">
    <w:p w14:paraId="4AB1307E" w14:textId="77777777" w:rsidR="00C42F34" w:rsidRDefault="00C42F34">
      <w:pPr>
        <w:spacing w:after="0" w:line="240" w:lineRule="auto"/>
      </w:pPr>
    </w:p>
  </w:footnote>
  <w:footnote w:id="2">
    <w:p w14:paraId="5C002CD7" w14:textId="68CC2B2D" w:rsidR="00446B9A" w:rsidRPr="00B55374" w:rsidRDefault="00446B9A" w:rsidP="00AC5E75">
      <w:pPr>
        <w:pStyle w:val="FootnoteText"/>
        <w:ind w:left="108" w:hanging="108"/>
        <w:jc w:val="both"/>
        <w:rPr>
          <w:rFonts w:ascii="Cambria" w:hAnsi="Cambria"/>
          <w:sz w:val="18"/>
          <w:szCs w:val="18"/>
        </w:rPr>
      </w:pPr>
      <w:r w:rsidRPr="00B55374">
        <w:rPr>
          <w:rStyle w:val="FootnoteReference"/>
          <w:rFonts w:ascii="Cambria" w:hAnsi="Cambria"/>
          <w:sz w:val="18"/>
          <w:szCs w:val="18"/>
        </w:rPr>
        <w:footnoteRef/>
      </w:r>
      <w:r w:rsidRPr="00B55374">
        <w:rPr>
          <w:rFonts w:ascii="Cambria" w:hAnsi="Cambria"/>
          <w:sz w:val="18"/>
          <w:szCs w:val="18"/>
        </w:rPr>
        <w:t xml:space="preserve"> </w:t>
      </w:r>
      <w:r w:rsidR="00B55374" w:rsidRPr="00B55374">
        <w:rPr>
          <w:rFonts w:ascii="Cambria" w:hAnsi="Cambria"/>
          <w:sz w:val="18"/>
          <w:szCs w:val="18"/>
        </w:rPr>
        <w:t>Include, as applicable.</w:t>
      </w:r>
    </w:p>
  </w:footnote>
  <w:footnote w:id="3">
    <w:p w14:paraId="171DCDA3" w14:textId="6DD8EBD4" w:rsidR="00C50B16" w:rsidRPr="00595456" w:rsidRDefault="00C50B16" w:rsidP="00AC5E75">
      <w:pPr>
        <w:pStyle w:val="FootnoteText"/>
        <w:ind w:left="108" w:hanging="108"/>
        <w:jc w:val="both"/>
        <w:rPr>
          <w:rFonts w:ascii="Cambria" w:hAnsi="Cambria"/>
          <w:sz w:val="18"/>
          <w:szCs w:val="18"/>
        </w:rPr>
      </w:pPr>
      <w:r w:rsidRPr="00595456">
        <w:rPr>
          <w:rStyle w:val="FootnoteReference"/>
          <w:rFonts w:ascii="Cambria" w:hAnsi="Cambria"/>
          <w:sz w:val="18"/>
          <w:szCs w:val="18"/>
        </w:rPr>
        <w:footnoteRef/>
      </w:r>
      <w:r w:rsidRPr="00595456">
        <w:rPr>
          <w:rFonts w:ascii="Cambria" w:hAnsi="Cambria"/>
          <w:sz w:val="18"/>
          <w:szCs w:val="18"/>
        </w:rPr>
        <w:t xml:space="preserve"> </w:t>
      </w:r>
      <w:r w:rsidR="00A709FC" w:rsidRPr="00595456">
        <w:rPr>
          <w:rFonts w:ascii="Cambria" w:hAnsi="Cambria"/>
          <w:sz w:val="18"/>
          <w:szCs w:val="18"/>
        </w:rPr>
        <w:t>For the purposes of defining “Sub-Projects” in this section, this is a matter of project/programme design.</w:t>
      </w:r>
      <w:r w:rsidR="003D1D5D" w:rsidRPr="00595456">
        <w:rPr>
          <w:rFonts w:ascii="Cambria" w:hAnsi="Cambria"/>
          <w:sz w:val="18"/>
          <w:szCs w:val="18"/>
        </w:rPr>
        <w:t xml:space="preserve"> </w:t>
      </w:r>
      <w:proofErr w:type="gramStart"/>
      <w:r w:rsidR="003D1D5D" w:rsidRPr="00595456">
        <w:rPr>
          <w:rFonts w:ascii="Cambria" w:hAnsi="Cambria"/>
          <w:sz w:val="18"/>
          <w:szCs w:val="18"/>
        </w:rPr>
        <w:t>In the event that</w:t>
      </w:r>
      <w:proofErr w:type="gramEnd"/>
      <w:r w:rsidR="003D1D5D" w:rsidRPr="00595456">
        <w:rPr>
          <w:rFonts w:ascii="Cambria" w:hAnsi="Cambria"/>
          <w:sz w:val="18"/>
          <w:szCs w:val="18"/>
        </w:rPr>
        <w:t xml:space="preserve"> </w:t>
      </w:r>
      <w:r w:rsidR="00B419A9" w:rsidRPr="00595456">
        <w:rPr>
          <w:rFonts w:ascii="Cambria" w:hAnsi="Cambria"/>
          <w:sz w:val="18"/>
          <w:szCs w:val="18"/>
        </w:rPr>
        <w:t>there are “sub-projects” that are required to be disclosed for ESS purposes, please include a separate definition for such “sub-projects”</w:t>
      </w:r>
      <w:r w:rsidR="000E56B4">
        <w:rPr>
          <w:rFonts w:ascii="Cambria" w:hAnsi="Cambria"/>
          <w:sz w:val="18"/>
          <w:szCs w:val="18"/>
        </w:rPr>
        <w:t xml:space="preserve"> (please see </w:t>
      </w:r>
      <w:r w:rsidR="00E11135">
        <w:rPr>
          <w:rFonts w:ascii="Cambria" w:hAnsi="Cambria"/>
          <w:sz w:val="18"/>
          <w:szCs w:val="18"/>
        </w:rPr>
        <w:t>S</w:t>
      </w:r>
      <w:r w:rsidR="000E56B4">
        <w:rPr>
          <w:rFonts w:ascii="Cambria" w:hAnsi="Cambria"/>
          <w:sz w:val="18"/>
          <w:szCs w:val="18"/>
        </w:rPr>
        <w:t xml:space="preserve">ection </w:t>
      </w:r>
      <w:r w:rsidR="0037439A">
        <w:rPr>
          <w:rFonts w:ascii="Cambria" w:hAnsi="Cambria"/>
          <w:sz w:val="18"/>
          <w:szCs w:val="18"/>
        </w:rPr>
        <w:t>7</w:t>
      </w:r>
      <w:r w:rsidR="000E56B4">
        <w:rPr>
          <w:rFonts w:ascii="Cambria" w:hAnsi="Cambria"/>
          <w:sz w:val="18"/>
          <w:szCs w:val="18"/>
        </w:rPr>
        <w:t xml:space="preserve"> below)</w:t>
      </w:r>
      <w:r w:rsidR="00B419A9" w:rsidRPr="00595456">
        <w:rPr>
          <w:rFonts w:ascii="Cambria" w:hAnsi="Cambria"/>
          <w:sz w:val="18"/>
          <w:szCs w:val="18"/>
        </w:rPr>
        <w:t>.</w:t>
      </w:r>
    </w:p>
  </w:footnote>
  <w:footnote w:id="4">
    <w:p w14:paraId="257A2551" w14:textId="4C1041DD" w:rsidR="00165B9D" w:rsidRPr="00E76DE7" w:rsidRDefault="00165B9D" w:rsidP="00AC5E75">
      <w:pPr>
        <w:pStyle w:val="FootnoteText"/>
        <w:ind w:left="108" w:hanging="108"/>
        <w:jc w:val="both"/>
        <w:rPr>
          <w:rFonts w:ascii="Cambria" w:hAnsi="Cambria"/>
          <w:sz w:val="18"/>
          <w:szCs w:val="18"/>
        </w:rPr>
      </w:pPr>
      <w:r w:rsidRPr="00E76DE7">
        <w:rPr>
          <w:rStyle w:val="FootnoteReference"/>
          <w:rFonts w:ascii="Cambria" w:hAnsi="Cambria"/>
          <w:sz w:val="18"/>
          <w:szCs w:val="18"/>
        </w:rPr>
        <w:footnoteRef/>
      </w:r>
      <w:r w:rsidRPr="00E76DE7">
        <w:rPr>
          <w:rFonts w:ascii="Cambria" w:hAnsi="Cambria"/>
          <w:sz w:val="18"/>
          <w:szCs w:val="18"/>
        </w:rPr>
        <w:t xml:space="preserve"> </w:t>
      </w:r>
      <w:r w:rsidR="00BA60C8" w:rsidRPr="00E76DE7">
        <w:rPr>
          <w:rFonts w:ascii="Cambria" w:hAnsi="Cambria"/>
          <w:sz w:val="18"/>
          <w:szCs w:val="18"/>
        </w:rPr>
        <w:t xml:space="preserve">If applicable, please include relevant Eligibility Criteria or Initial Criteria, as a schedule to the </w:t>
      </w:r>
      <w:r w:rsidR="0022567A">
        <w:rPr>
          <w:rFonts w:ascii="Cambria" w:hAnsi="Cambria"/>
          <w:sz w:val="18"/>
          <w:szCs w:val="18"/>
        </w:rPr>
        <w:t>T</w:t>
      </w:r>
      <w:r w:rsidR="00BA60C8" w:rsidRPr="00E76DE7">
        <w:rPr>
          <w:rFonts w:ascii="Cambria" w:hAnsi="Cambria"/>
          <w:sz w:val="18"/>
          <w:szCs w:val="18"/>
        </w:rPr>
        <w:t xml:space="preserve">erm </w:t>
      </w:r>
      <w:r w:rsidR="0022567A">
        <w:rPr>
          <w:rFonts w:ascii="Cambria" w:hAnsi="Cambria"/>
          <w:sz w:val="18"/>
          <w:szCs w:val="18"/>
        </w:rPr>
        <w:t>S</w:t>
      </w:r>
      <w:r w:rsidR="00BA60C8" w:rsidRPr="00E76DE7">
        <w:rPr>
          <w:rFonts w:ascii="Cambria" w:hAnsi="Cambria"/>
          <w:sz w:val="18"/>
          <w:szCs w:val="18"/>
        </w:rPr>
        <w:t xml:space="preserve">heet, </w:t>
      </w:r>
      <w:r w:rsidR="00E40F3C" w:rsidRPr="00E76DE7">
        <w:rPr>
          <w:rFonts w:ascii="Cambria" w:hAnsi="Cambria"/>
          <w:sz w:val="18"/>
          <w:szCs w:val="18"/>
        </w:rPr>
        <w:t>making clear</w:t>
      </w:r>
      <w:r w:rsidR="00E76DE7" w:rsidRPr="00E76DE7">
        <w:rPr>
          <w:rFonts w:ascii="Cambria" w:hAnsi="Cambria"/>
          <w:sz w:val="18"/>
          <w:szCs w:val="18"/>
        </w:rPr>
        <w:t xml:space="preserve"> </w:t>
      </w:r>
      <w:r w:rsidR="00E40F3C" w:rsidRPr="00E76DE7">
        <w:rPr>
          <w:rFonts w:ascii="Cambria" w:hAnsi="Cambria"/>
          <w:sz w:val="18"/>
          <w:szCs w:val="18"/>
        </w:rPr>
        <w:t>which Component, Outcome, Sub-Component, Output, Activity etc. they apply to</w:t>
      </w:r>
      <w:r w:rsidR="00E76DE7" w:rsidRPr="00E76DE7">
        <w:rPr>
          <w:rFonts w:ascii="Cambria" w:hAnsi="Cambria"/>
          <w:sz w:val="18"/>
          <w:szCs w:val="18"/>
        </w:rPr>
        <w:t>.</w:t>
      </w:r>
    </w:p>
  </w:footnote>
  <w:footnote w:id="5">
    <w:p w14:paraId="449406D4" w14:textId="6FADD168" w:rsidR="00E76DE7" w:rsidRPr="007F530A" w:rsidRDefault="00E76DE7" w:rsidP="00AC5E75">
      <w:pPr>
        <w:pStyle w:val="FootnoteText"/>
        <w:ind w:left="108" w:hanging="108"/>
        <w:jc w:val="both"/>
        <w:rPr>
          <w:rFonts w:ascii="Cambria" w:hAnsi="Cambria"/>
          <w:sz w:val="18"/>
          <w:szCs w:val="18"/>
        </w:rPr>
      </w:pPr>
      <w:r w:rsidRPr="007F530A">
        <w:rPr>
          <w:rStyle w:val="FootnoteReference"/>
          <w:rFonts w:ascii="Cambria" w:hAnsi="Cambria"/>
          <w:sz w:val="18"/>
          <w:szCs w:val="18"/>
        </w:rPr>
        <w:footnoteRef/>
      </w:r>
      <w:r w:rsidRPr="007F530A">
        <w:rPr>
          <w:rFonts w:ascii="Cambria" w:hAnsi="Cambria"/>
          <w:sz w:val="18"/>
          <w:szCs w:val="18"/>
        </w:rPr>
        <w:t xml:space="preserve"> </w:t>
      </w:r>
      <w:r w:rsidR="0092035E" w:rsidRPr="007F530A">
        <w:rPr>
          <w:rFonts w:ascii="Cambria" w:hAnsi="Cambria"/>
          <w:sz w:val="18"/>
          <w:szCs w:val="18"/>
        </w:rPr>
        <w:t xml:space="preserve">Relevant definitions may be moved to the relevant part of Section </w:t>
      </w:r>
      <w:r w:rsidR="007F22D7">
        <w:rPr>
          <w:rFonts w:ascii="Cambria" w:hAnsi="Cambria"/>
          <w:sz w:val="18"/>
          <w:szCs w:val="18"/>
        </w:rPr>
        <w:t>4</w:t>
      </w:r>
      <w:r w:rsidR="0092035E" w:rsidRPr="007F530A">
        <w:rPr>
          <w:rFonts w:ascii="Cambria" w:hAnsi="Cambria"/>
          <w:sz w:val="18"/>
          <w:szCs w:val="18"/>
        </w:rPr>
        <w:t xml:space="preserve"> (</w:t>
      </w:r>
      <w:r w:rsidR="0092035E" w:rsidRPr="007F530A">
        <w:rPr>
          <w:rFonts w:ascii="Cambria" w:hAnsi="Cambria"/>
          <w:i/>
          <w:iCs/>
          <w:sz w:val="18"/>
          <w:szCs w:val="18"/>
        </w:rPr>
        <w:t>Implementation Arrangements</w:t>
      </w:r>
      <w:r w:rsidR="0092035E" w:rsidRPr="007F530A">
        <w:rPr>
          <w:rFonts w:ascii="Cambria" w:hAnsi="Cambria"/>
          <w:sz w:val="18"/>
          <w:szCs w:val="18"/>
        </w:rPr>
        <w:t>)</w:t>
      </w:r>
      <w:r w:rsidR="007F530A" w:rsidRPr="007F530A">
        <w:rPr>
          <w:rFonts w:ascii="Cambria" w:hAnsi="Cambria"/>
          <w:sz w:val="18"/>
          <w:szCs w:val="18"/>
        </w:rPr>
        <w:t xml:space="preserve"> if better placed there.</w:t>
      </w:r>
    </w:p>
  </w:footnote>
  <w:footnote w:id="6">
    <w:p w14:paraId="21096CD2" w14:textId="29274C72" w:rsidR="007F5C1E" w:rsidRPr="00D9059C" w:rsidRDefault="007F5C1E" w:rsidP="00AC5E75">
      <w:pPr>
        <w:pStyle w:val="FootnoteText"/>
        <w:ind w:left="108" w:hanging="108"/>
        <w:jc w:val="both"/>
        <w:rPr>
          <w:rFonts w:ascii="Cambria" w:hAnsi="Cambria"/>
        </w:rPr>
      </w:pPr>
      <w:r w:rsidRPr="001439AA">
        <w:rPr>
          <w:rStyle w:val="FootnoteReference"/>
          <w:rFonts w:ascii="Cambria" w:hAnsi="Cambria"/>
          <w:sz w:val="18"/>
          <w:szCs w:val="18"/>
        </w:rPr>
        <w:footnoteRef/>
      </w:r>
      <w:r w:rsidRPr="001439AA">
        <w:rPr>
          <w:rFonts w:ascii="Cambria" w:hAnsi="Cambria"/>
          <w:sz w:val="18"/>
          <w:szCs w:val="18"/>
        </w:rPr>
        <w:t xml:space="preserve"> </w:t>
      </w:r>
      <w:r w:rsidR="00D9059C" w:rsidRPr="001439AA">
        <w:rPr>
          <w:rFonts w:ascii="Cambria" w:hAnsi="Cambria"/>
          <w:sz w:val="18"/>
          <w:szCs w:val="18"/>
        </w:rPr>
        <w:t xml:space="preserve">If no EE Agreements apply, retain this row and add “No EE Agreements for the purposes of the </w:t>
      </w:r>
      <w:r w:rsidR="007C1FA8">
        <w:rPr>
          <w:rFonts w:ascii="Cambria" w:hAnsi="Cambria"/>
          <w:sz w:val="18"/>
          <w:szCs w:val="18"/>
        </w:rPr>
        <w:t>S</w:t>
      </w:r>
      <w:r w:rsidR="00D9059C" w:rsidRPr="001439AA">
        <w:rPr>
          <w:rFonts w:ascii="Cambria" w:hAnsi="Cambria"/>
          <w:sz w:val="18"/>
          <w:szCs w:val="18"/>
        </w:rPr>
        <w:t>tandard Conditions.” in the next column.</w:t>
      </w:r>
    </w:p>
  </w:footnote>
  <w:footnote w:id="7">
    <w:p w14:paraId="7B99CB00" w14:textId="77777777" w:rsidR="00540DE3" w:rsidRPr="00435E7D" w:rsidRDefault="00540DE3" w:rsidP="00AC5E75">
      <w:pPr>
        <w:pStyle w:val="FootnoteText"/>
        <w:ind w:left="108" w:hanging="108"/>
        <w:jc w:val="both"/>
        <w:rPr>
          <w:rFonts w:ascii="Cambria" w:hAnsi="Cambria"/>
          <w:sz w:val="18"/>
          <w:szCs w:val="18"/>
        </w:rPr>
      </w:pPr>
      <w:r w:rsidRPr="00435E7D">
        <w:rPr>
          <w:rStyle w:val="FootnoteReference"/>
          <w:rFonts w:ascii="Cambria" w:hAnsi="Cambria"/>
          <w:sz w:val="18"/>
          <w:szCs w:val="18"/>
        </w:rPr>
        <w:footnoteRef/>
      </w:r>
      <w:r w:rsidRPr="00435E7D">
        <w:rPr>
          <w:rFonts w:ascii="Cambria" w:hAnsi="Cambria"/>
          <w:sz w:val="18"/>
          <w:szCs w:val="18"/>
        </w:rPr>
        <w:t xml:space="preserve"> Include if reporting obligations will extend beyond the Completion Date (e.g. in relation to loans, guarantees, investments etc, that will not be reflowed to GCF until after the Completion Date). </w:t>
      </w:r>
      <w:r>
        <w:rPr>
          <w:rFonts w:ascii="Cambria" w:hAnsi="Cambria"/>
          <w:sz w:val="18"/>
          <w:szCs w:val="18"/>
        </w:rPr>
        <w:t>R</w:t>
      </w:r>
      <w:r w:rsidRPr="00435E7D">
        <w:rPr>
          <w:rFonts w:ascii="Cambria" w:hAnsi="Cambria"/>
          <w:sz w:val="18"/>
          <w:szCs w:val="18"/>
        </w:rPr>
        <w:t xml:space="preserve">elevant covenants for such reporting </w:t>
      </w:r>
      <w:r>
        <w:rPr>
          <w:rFonts w:ascii="Cambria" w:hAnsi="Cambria"/>
          <w:sz w:val="18"/>
          <w:szCs w:val="18"/>
        </w:rPr>
        <w:t>will be</w:t>
      </w:r>
      <w:r w:rsidRPr="00435E7D">
        <w:rPr>
          <w:rFonts w:ascii="Cambria" w:hAnsi="Cambria"/>
          <w:sz w:val="18"/>
          <w:szCs w:val="18"/>
        </w:rPr>
        <w:t xml:space="preserve"> included in the </w:t>
      </w:r>
      <w:r>
        <w:rPr>
          <w:rFonts w:ascii="Cambria" w:hAnsi="Cambria"/>
          <w:sz w:val="18"/>
          <w:szCs w:val="18"/>
        </w:rPr>
        <w:t>T</w:t>
      </w:r>
      <w:r w:rsidRPr="00435E7D">
        <w:rPr>
          <w:rFonts w:ascii="Cambria" w:hAnsi="Cambria"/>
          <w:sz w:val="18"/>
          <w:szCs w:val="18"/>
        </w:rPr>
        <w:t xml:space="preserve">erm </w:t>
      </w:r>
      <w:r>
        <w:rPr>
          <w:rFonts w:ascii="Cambria" w:hAnsi="Cambria"/>
          <w:sz w:val="18"/>
          <w:szCs w:val="18"/>
        </w:rPr>
        <w:t>S</w:t>
      </w:r>
      <w:r w:rsidRPr="00435E7D">
        <w:rPr>
          <w:rFonts w:ascii="Cambria" w:hAnsi="Cambria"/>
          <w:sz w:val="18"/>
          <w:szCs w:val="18"/>
        </w:rPr>
        <w:t>heet.</w:t>
      </w:r>
    </w:p>
  </w:footnote>
  <w:footnote w:id="8">
    <w:p w14:paraId="347BBC41" w14:textId="4B5E5603" w:rsidR="00224A7D" w:rsidRPr="005B520D" w:rsidRDefault="00224A7D" w:rsidP="00AC5E75">
      <w:pPr>
        <w:pStyle w:val="FootnoteText"/>
        <w:ind w:left="108" w:hanging="108"/>
        <w:jc w:val="both"/>
        <w:rPr>
          <w:rFonts w:ascii="Cambria" w:hAnsi="Cambria"/>
          <w:sz w:val="18"/>
          <w:szCs w:val="18"/>
        </w:rPr>
      </w:pPr>
      <w:r w:rsidRPr="005B520D">
        <w:rPr>
          <w:rStyle w:val="FootnoteReference"/>
          <w:rFonts w:ascii="Cambria" w:hAnsi="Cambria"/>
          <w:sz w:val="18"/>
          <w:szCs w:val="18"/>
        </w:rPr>
        <w:footnoteRef/>
      </w:r>
      <w:r w:rsidRPr="005B520D">
        <w:rPr>
          <w:rFonts w:ascii="Cambria" w:hAnsi="Cambria"/>
          <w:sz w:val="18"/>
          <w:szCs w:val="18"/>
        </w:rPr>
        <w:t xml:space="preserve"> </w:t>
      </w:r>
      <w:r w:rsidR="005B520D" w:rsidRPr="005B520D">
        <w:rPr>
          <w:rFonts w:ascii="Cambria" w:hAnsi="Cambria"/>
          <w:sz w:val="18"/>
          <w:szCs w:val="18"/>
        </w:rPr>
        <w:t>If no additional requirements relating to ‘Financial Information’, retain this row and add “</w:t>
      </w:r>
      <w:r w:rsidR="005B520D">
        <w:rPr>
          <w:rFonts w:ascii="Cambria" w:hAnsi="Cambria"/>
          <w:sz w:val="18"/>
          <w:szCs w:val="18"/>
        </w:rPr>
        <w:t>None as at the date of this Term Sheet</w:t>
      </w:r>
      <w:r w:rsidR="005B520D" w:rsidRPr="005B520D">
        <w:rPr>
          <w:rFonts w:ascii="Cambria" w:hAnsi="Cambria"/>
          <w:sz w:val="18"/>
          <w:szCs w:val="18"/>
        </w:rPr>
        <w:t>” in the next column.</w:t>
      </w:r>
    </w:p>
  </w:footnote>
  <w:footnote w:id="9">
    <w:p w14:paraId="395640DE" w14:textId="742BE34B" w:rsidR="002D62B3" w:rsidRPr="00725AC5" w:rsidRDefault="002D62B3" w:rsidP="00AC5E75">
      <w:pPr>
        <w:pStyle w:val="FootnoteText"/>
        <w:ind w:left="108" w:hanging="108"/>
        <w:jc w:val="both"/>
        <w:rPr>
          <w:rFonts w:ascii="Cambria" w:hAnsi="Cambria"/>
          <w:sz w:val="18"/>
          <w:szCs w:val="18"/>
        </w:rPr>
      </w:pPr>
      <w:r w:rsidRPr="00725AC5">
        <w:rPr>
          <w:rStyle w:val="FootnoteReference"/>
          <w:rFonts w:ascii="Cambria" w:hAnsi="Cambria"/>
          <w:sz w:val="18"/>
          <w:szCs w:val="18"/>
        </w:rPr>
        <w:footnoteRef/>
      </w:r>
      <w:r w:rsidRPr="00725AC5">
        <w:rPr>
          <w:rFonts w:ascii="Cambria" w:hAnsi="Cambria"/>
          <w:sz w:val="18"/>
          <w:szCs w:val="18"/>
        </w:rPr>
        <w:t xml:space="preserve"> </w:t>
      </w:r>
      <w:r w:rsidR="00725AC5" w:rsidRPr="00725AC5">
        <w:rPr>
          <w:rFonts w:ascii="Cambria" w:hAnsi="Cambria"/>
          <w:sz w:val="18"/>
          <w:szCs w:val="18"/>
        </w:rPr>
        <w:t>If no additional requirements relating to project reporting, retain this row and add “No</w:t>
      </w:r>
      <w:r w:rsidR="00725AC5">
        <w:rPr>
          <w:rFonts w:ascii="Cambria" w:hAnsi="Cambria"/>
          <w:sz w:val="18"/>
          <w:szCs w:val="18"/>
        </w:rPr>
        <w:t>ne as at the date of this Term Sheet</w:t>
      </w:r>
      <w:r w:rsidR="00725AC5" w:rsidRPr="00725AC5">
        <w:rPr>
          <w:rFonts w:ascii="Cambria" w:hAnsi="Cambria"/>
          <w:sz w:val="18"/>
          <w:szCs w:val="18"/>
        </w:rPr>
        <w:t>” in the next column.</w:t>
      </w:r>
    </w:p>
  </w:footnote>
  <w:footnote w:id="10">
    <w:p w14:paraId="7C3FCAB1" w14:textId="77777777" w:rsidR="006D1A45" w:rsidRPr="003E2066" w:rsidRDefault="006D1A45" w:rsidP="00AC5E75">
      <w:pPr>
        <w:pStyle w:val="FootnoteText"/>
        <w:ind w:left="108" w:hanging="108"/>
        <w:jc w:val="both"/>
        <w:rPr>
          <w:rFonts w:ascii="Cambria" w:hAnsi="Cambria"/>
          <w:sz w:val="18"/>
          <w:szCs w:val="18"/>
        </w:rPr>
      </w:pPr>
      <w:r w:rsidRPr="003E2066">
        <w:rPr>
          <w:rStyle w:val="FootnoteReference"/>
          <w:rFonts w:ascii="Cambria" w:hAnsi="Cambria"/>
          <w:sz w:val="18"/>
          <w:szCs w:val="18"/>
        </w:rPr>
        <w:footnoteRef/>
      </w:r>
      <w:r w:rsidRPr="003E2066">
        <w:rPr>
          <w:rFonts w:ascii="Cambria" w:hAnsi="Cambria"/>
          <w:sz w:val="18"/>
          <w:szCs w:val="18"/>
        </w:rPr>
        <w:t xml:space="preserve"> If the GCF Proceeds consist of multiple types of financing type (e.g. grant, reimbursable grant, loan etc), carefully check the use of GCF Proceeds in this </w:t>
      </w:r>
      <w:r>
        <w:rPr>
          <w:rFonts w:ascii="Cambria" w:hAnsi="Cambria"/>
          <w:sz w:val="18"/>
          <w:szCs w:val="18"/>
        </w:rPr>
        <w:t>T</w:t>
      </w:r>
      <w:r w:rsidRPr="003E2066">
        <w:rPr>
          <w:rFonts w:ascii="Cambria" w:hAnsi="Cambria"/>
          <w:sz w:val="18"/>
          <w:szCs w:val="18"/>
        </w:rPr>
        <w:t xml:space="preserve">erm </w:t>
      </w:r>
      <w:r>
        <w:rPr>
          <w:rFonts w:ascii="Cambria" w:hAnsi="Cambria"/>
          <w:sz w:val="18"/>
          <w:szCs w:val="18"/>
        </w:rPr>
        <w:t>S</w:t>
      </w:r>
      <w:r w:rsidRPr="003E2066">
        <w:rPr>
          <w:rFonts w:ascii="Cambria" w:hAnsi="Cambria"/>
          <w:sz w:val="18"/>
          <w:szCs w:val="18"/>
        </w:rPr>
        <w:t>heet to see if relevant references should be modified to refer to specific types of financing type.</w:t>
      </w:r>
    </w:p>
  </w:footnote>
  <w:footnote w:id="11">
    <w:p w14:paraId="5C30ADD4" w14:textId="77777777" w:rsidR="00272E05" w:rsidRPr="00AE1479" w:rsidRDefault="00272E05" w:rsidP="00AC5E75">
      <w:pPr>
        <w:pStyle w:val="FootnoteText"/>
        <w:ind w:left="108" w:hanging="108"/>
        <w:jc w:val="both"/>
        <w:rPr>
          <w:rFonts w:ascii="Cambria" w:hAnsi="Cambria"/>
          <w:sz w:val="18"/>
          <w:szCs w:val="18"/>
        </w:rPr>
      </w:pPr>
      <w:r w:rsidRPr="00AE1479">
        <w:rPr>
          <w:rStyle w:val="FootnoteReference"/>
          <w:rFonts w:ascii="Cambria" w:hAnsi="Cambria"/>
          <w:sz w:val="18"/>
          <w:szCs w:val="18"/>
        </w:rPr>
        <w:footnoteRef/>
      </w:r>
      <w:r w:rsidRPr="00AE1479">
        <w:rPr>
          <w:rFonts w:ascii="Cambria" w:hAnsi="Cambria"/>
          <w:sz w:val="18"/>
          <w:szCs w:val="18"/>
        </w:rPr>
        <w:t xml:space="preserve"> This Section should be modified as appropriate if there are different types of GCF Proceeds (e.g. reimbursable and non-reimbursable such as loan/equity/guarantee/grant etc.)</w:t>
      </w:r>
    </w:p>
  </w:footnote>
  <w:footnote w:id="12">
    <w:p w14:paraId="528982CB" w14:textId="7C4EAAFA" w:rsidR="00272E05" w:rsidRPr="00AE1479" w:rsidRDefault="00272E05" w:rsidP="00AC5E75">
      <w:pPr>
        <w:pStyle w:val="FootnoteText"/>
        <w:ind w:left="108" w:hanging="108"/>
        <w:jc w:val="both"/>
        <w:rPr>
          <w:rFonts w:ascii="Cambria" w:hAnsi="Cambria"/>
          <w:sz w:val="18"/>
          <w:szCs w:val="18"/>
        </w:rPr>
      </w:pPr>
      <w:r w:rsidRPr="00AE1479">
        <w:rPr>
          <w:rStyle w:val="FootnoteReference"/>
          <w:rFonts w:ascii="Cambria" w:hAnsi="Cambria"/>
          <w:sz w:val="18"/>
          <w:szCs w:val="18"/>
        </w:rPr>
        <w:footnoteRef/>
      </w:r>
      <w:r w:rsidRPr="00AE1479">
        <w:rPr>
          <w:rFonts w:ascii="Cambria" w:hAnsi="Cambria"/>
          <w:sz w:val="18"/>
          <w:szCs w:val="18"/>
        </w:rPr>
        <w:t xml:space="preserve"> Modify as appropriate for the </w:t>
      </w:r>
      <w:r w:rsidR="00AB4558">
        <w:rPr>
          <w:rFonts w:ascii="Cambria" w:hAnsi="Cambria"/>
          <w:sz w:val="18"/>
          <w:szCs w:val="18"/>
        </w:rPr>
        <w:t>Project</w:t>
      </w:r>
      <w:r w:rsidRPr="00AE1479">
        <w:rPr>
          <w:rFonts w:ascii="Cambria" w:hAnsi="Cambria"/>
          <w:sz w:val="18"/>
          <w:szCs w:val="18"/>
        </w:rPr>
        <w:t>.</w:t>
      </w:r>
    </w:p>
  </w:footnote>
  <w:footnote w:id="13">
    <w:p w14:paraId="38CDBADC" w14:textId="77777777" w:rsidR="00272E05" w:rsidRPr="00D01C9C" w:rsidRDefault="00272E05" w:rsidP="00AC5E75">
      <w:pPr>
        <w:pStyle w:val="FootnoteText"/>
        <w:ind w:left="108" w:hanging="108"/>
        <w:jc w:val="both"/>
        <w:rPr>
          <w:rFonts w:ascii="Cambria" w:hAnsi="Cambria"/>
          <w:sz w:val="18"/>
          <w:szCs w:val="18"/>
        </w:rPr>
      </w:pPr>
      <w:r w:rsidRPr="00D01C9C">
        <w:rPr>
          <w:rStyle w:val="FootnoteReference"/>
          <w:rFonts w:ascii="Cambria" w:hAnsi="Cambria"/>
          <w:sz w:val="18"/>
          <w:szCs w:val="18"/>
        </w:rPr>
        <w:footnoteRef/>
      </w:r>
      <w:r w:rsidRPr="00D01C9C">
        <w:rPr>
          <w:rFonts w:ascii="Cambria" w:hAnsi="Cambria"/>
          <w:sz w:val="18"/>
          <w:szCs w:val="18"/>
        </w:rPr>
        <w:t xml:space="preserve"> Tailor as appropriate based on the project design and structure.</w:t>
      </w:r>
    </w:p>
  </w:footnote>
  <w:footnote w:id="14">
    <w:p w14:paraId="7424CE72" w14:textId="1E4E61CE" w:rsidR="00BC313F" w:rsidRPr="00D73C1A" w:rsidRDefault="00BC313F" w:rsidP="00AC5E75">
      <w:pPr>
        <w:pStyle w:val="FootnoteText"/>
        <w:ind w:left="108" w:hanging="108"/>
        <w:jc w:val="both"/>
        <w:rPr>
          <w:rFonts w:ascii="Cambria" w:hAnsi="Cambria"/>
          <w:sz w:val="18"/>
          <w:szCs w:val="18"/>
        </w:rPr>
      </w:pPr>
      <w:r w:rsidRPr="00D73C1A">
        <w:rPr>
          <w:rStyle w:val="FootnoteReference"/>
          <w:rFonts w:ascii="Cambria" w:hAnsi="Cambria"/>
          <w:sz w:val="18"/>
          <w:szCs w:val="18"/>
        </w:rPr>
        <w:footnoteRef/>
      </w:r>
      <w:r w:rsidRPr="00D73C1A">
        <w:rPr>
          <w:rFonts w:ascii="Cambria" w:hAnsi="Cambria"/>
          <w:sz w:val="18"/>
          <w:szCs w:val="18"/>
        </w:rPr>
        <w:t xml:space="preserve"> </w:t>
      </w:r>
      <w:r w:rsidR="00D902EC" w:rsidRPr="00D73C1A">
        <w:rPr>
          <w:rFonts w:ascii="Cambria" w:hAnsi="Cambria"/>
          <w:sz w:val="18"/>
          <w:szCs w:val="18"/>
        </w:rPr>
        <w:t>If no additional representations apply</w:t>
      </w:r>
      <w:r w:rsidR="00D73C1A" w:rsidRPr="00D73C1A">
        <w:rPr>
          <w:rFonts w:ascii="Cambria" w:hAnsi="Cambria"/>
          <w:sz w:val="18"/>
          <w:szCs w:val="18"/>
        </w:rPr>
        <w:t>, retain this clause as “None as at the date of this Term Sheet.”</w:t>
      </w:r>
    </w:p>
  </w:footnote>
  <w:footnote w:id="15">
    <w:p w14:paraId="731881AC" w14:textId="249FD7F0" w:rsidR="0095520D" w:rsidRPr="000F3D18" w:rsidRDefault="0095520D" w:rsidP="00AC5E75">
      <w:pPr>
        <w:pStyle w:val="FootnoteText"/>
        <w:ind w:left="108" w:hanging="108"/>
        <w:jc w:val="both"/>
        <w:rPr>
          <w:rFonts w:ascii="Cambria" w:hAnsi="Cambria"/>
        </w:rPr>
      </w:pPr>
      <w:r w:rsidRPr="000F3D18">
        <w:rPr>
          <w:rStyle w:val="FootnoteReference"/>
          <w:rFonts w:ascii="Cambria" w:hAnsi="Cambria"/>
        </w:rPr>
        <w:footnoteRef/>
      </w:r>
      <w:r w:rsidRPr="000F3D18">
        <w:rPr>
          <w:rFonts w:ascii="Cambria" w:hAnsi="Cambria"/>
        </w:rPr>
        <w:t xml:space="preserve"> If there are no </w:t>
      </w:r>
      <w:r w:rsidR="000F3D18" w:rsidRPr="000F3D18">
        <w:rPr>
          <w:rFonts w:ascii="Cambria" w:hAnsi="Cambria"/>
        </w:rPr>
        <w:t>addition</w:t>
      </w:r>
      <w:r w:rsidR="00A45D02">
        <w:rPr>
          <w:rFonts w:ascii="Cambria" w:hAnsi="Cambria"/>
        </w:rPr>
        <w:t>al</w:t>
      </w:r>
      <w:r w:rsidR="000F3D18" w:rsidRPr="000F3D18">
        <w:rPr>
          <w:rFonts w:ascii="Cambria" w:hAnsi="Cambria"/>
        </w:rPr>
        <w:t xml:space="preserve"> events or remedies, retain this clause and add “None as at the date of this Term Sheet.”</w:t>
      </w:r>
    </w:p>
  </w:footnote>
  <w:footnote w:id="16">
    <w:p w14:paraId="723D5DAE" w14:textId="4662C8DB" w:rsidR="006D1FD7" w:rsidRPr="00903380" w:rsidRDefault="006D1FD7" w:rsidP="00AC5E75">
      <w:pPr>
        <w:pStyle w:val="FootnoteText"/>
        <w:ind w:left="108" w:hanging="108"/>
        <w:jc w:val="both"/>
        <w:rPr>
          <w:rFonts w:ascii="Cambria" w:hAnsi="Cambria"/>
          <w:sz w:val="18"/>
          <w:szCs w:val="18"/>
        </w:rPr>
      </w:pPr>
      <w:r w:rsidRPr="00903380">
        <w:rPr>
          <w:rStyle w:val="FootnoteReference"/>
          <w:rFonts w:ascii="Cambria" w:hAnsi="Cambria"/>
          <w:sz w:val="18"/>
          <w:szCs w:val="18"/>
        </w:rPr>
        <w:footnoteRef/>
      </w:r>
      <w:r w:rsidRPr="00903380">
        <w:rPr>
          <w:rFonts w:ascii="Cambria" w:hAnsi="Cambria"/>
          <w:sz w:val="18"/>
          <w:szCs w:val="18"/>
        </w:rPr>
        <w:t xml:space="preserve"> </w:t>
      </w:r>
      <w:r w:rsidR="00E51E9C">
        <w:rPr>
          <w:rFonts w:ascii="Cambria" w:hAnsi="Cambria"/>
          <w:sz w:val="18"/>
          <w:szCs w:val="18"/>
        </w:rPr>
        <w:t>Except in limited circumstances, t</w:t>
      </w:r>
      <w:r w:rsidRPr="00903380">
        <w:rPr>
          <w:rFonts w:ascii="Cambria" w:hAnsi="Cambria"/>
          <w:sz w:val="18"/>
          <w:szCs w:val="18"/>
        </w:rPr>
        <w:t xml:space="preserve">his condition </w:t>
      </w:r>
      <w:r w:rsidR="00FE2BA3">
        <w:rPr>
          <w:rFonts w:ascii="Cambria" w:hAnsi="Cambria"/>
          <w:sz w:val="18"/>
          <w:szCs w:val="18"/>
        </w:rPr>
        <w:t>may</w:t>
      </w:r>
      <w:r w:rsidRPr="00903380">
        <w:rPr>
          <w:rFonts w:ascii="Cambria" w:hAnsi="Cambria"/>
          <w:sz w:val="18"/>
          <w:szCs w:val="18"/>
        </w:rPr>
        <w:t xml:space="preserve"> be deleted in case the GCF Proceeds will be used only as a non-reimbursable grant.</w:t>
      </w:r>
    </w:p>
  </w:footnote>
  <w:footnote w:id="17">
    <w:p w14:paraId="373FDBE4" w14:textId="77777777" w:rsidR="006D1FD7" w:rsidRDefault="006D1FD7" w:rsidP="00AC5E75">
      <w:pPr>
        <w:pStyle w:val="FootnoteText"/>
        <w:ind w:left="108" w:hanging="108"/>
      </w:pPr>
      <w:r>
        <w:rPr>
          <w:rStyle w:val="FootnoteReference"/>
        </w:rPr>
        <w:footnoteRef/>
      </w:r>
      <w:r>
        <w:t xml:space="preserve"> </w:t>
      </w:r>
      <w:r w:rsidRPr="00DF7EE8">
        <w:rPr>
          <w:rFonts w:ascii="Cambria" w:hAnsi="Cambria"/>
          <w:sz w:val="18"/>
          <w:szCs w:val="18"/>
        </w:rPr>
        <w:t>Include if the legal opinion may be issued in a language other than English.</w:t>
      </w:r>
    </w:p>
  </w:footnote>
  <w:footnote w:id="18">
    <w:p w14:paraId="27E38116" w14:textId="77777777" w:rsidR="006D1FD7" w:rsidRPr="00903380" w:rsidRDefault="006D1FD7" w:rsidP="00AC5E75">
      <w:pPr>
        <w:pStyle w:val="FootnoteText"/>
        <w:ind w:left="108" w:hanging="108"/>
        <w:jc w:val="both"/>
        <w:rPr>
          <w:rFonts w:ascii="Cambria" w:hAnsi="Cambria"/>
          <w:sz w:val="18"/>
          <w:szCs w:val="18"/>
        </w:rPr>
      </w:pPr>
      <w:r w:rsidRPr="00903380">
        <w:rPr>
          <w:rStyle w:val="FootnoteReference"/>
          <w:rFonts w:ascii="Cambria" w:hAnsi="Cambria"/>
          <w:sz w:val="18"/>
          <w:szCs w:val="18"/>
        </w:rPr>
        <w:footnoteRef/>
      </w:r>
      <w:r w:rsidRPr="00903380">
        <w:rPr>
          <w:rFonts w:ascii="Cambria" w:hAnsi="Cambria"/>
          <w:sz w:val="18"/>
          <w:szCs w:val="18"/>
        </w:rPr>
        <w:t xml:space="preserve"> This condition may be modified based on whether the </w:t>
      </w:r>
      <w:r>
        <w:rPr>
          <w:rFonts w:ascii="Cambria" w:hAnsi="Cambria"/>
          <w:sz w:val="18"/>
          <w:szCs w:val="18"/>
        </w:rPr>
        <w:t>AE</w:t>
      </w:r>
      <w:r w:rsidRPr="00903380">
        <w:rPr>
          <w:rFonts w:ascii="Cambria" w:hAnsi="Cambria"/>
          <w:sz w:val="18"/>
          <w:szCs w:val="18"/>
        </w:rPr>
        <w:t xml:space="preserve"> is a sovereign or international organization contracting under public international law.</w:t>
      </w:r>
    </w:p>
  </w:footnote>
  <w:footnote w:id="19">
    <w:p w14:paraId="65AF586B" w14:textId="77777777" w:rsidR="00C351DB" w:rsidRDefault="00C351DB" w:rsidP="00AC5E75">
      <w:pPr>
        <w:pStyle w:val="FootnoteText"/>
        <w:ind w:left="108" w:hanging="108"/>
      </w:pPr>
      <w:r>
        <w:rPr>
          <w:rStyle w:val="FootnoteReference"/>
        </w:rPr>
        <w:footnoteRef/>
      </w:r>
      <w:r>
        <w:t xml:space="preserve"> </w:t>
      </w:r>
      <w:r w:rsidRPr="00DF7EE8">
        <w:rPr>
          <w:rFonts w:ascii="Cambria" w:hAnsi="Cambria"/>
          <w:sz w:val="18"/>
          <w:szCs w:val="18"/>
        </w:rPr>
        <w:t>Include if the legal opinion may be issued in a language other than English.</w:t>
      </w:r>
    </w:p>
  </w:footnote>
  <w:footnote w:id="20">
    <w:p w14:paraId="5DDBF8DD" w14:textId="556164E8" w:rsidR="006D1FD7" w:rsidRPr="009E1C3C" w:rsidRDefault="006D1FD7" w:rsidP="00AC5E75">
      <w:pPr>
        <w:pStyle w:val="FootnoteText"/>
        <w:ind w:left="108" w:hanging="108"/>
        <w:jc w:val="both"/>
        <w:rPr>
          <w:rFonts w:ascii="Cambria" w:hAnsi="Cambria"/>
          <w:sz w:val="18"/>
          <w:szCs w:val="18"/>
        </w:rPr>
      </w:pPr>
      <w:r w:rsidRPr="009E1C3C">
        <w:rPr>
          <w:rStyle w:val="FootnoteReference"/>
          <w:rFonts w:ascii="Cambria" w:hAnsi="Cambria"/>
          <w:sz w:val="18"/>
          <w:szCs w:val="18"/>
        </w:rPr>
        <w:footnoteRef/>
      </w:r>
      <w:r w:rsidRPr="009E1C3C">
        <w:rPr>
          <w:rFonts w:ascii="Cambria" w:hAnsi="Cambria"/>
          <w:sz w:val="18"/>
          <w:szCs w:val="18"/>
        </w:rPr>
        <w:t xml:space="preserve"> Except in limited circumstances, this condition </w:t>
      </w:r>
      <w:r w:rsidR="00E51E9C">
        <w:rPr>
          <w:rFonts w:ascii="Cambria" w:hAnsi="Cambria"/>
          <w:sz w:val="18"/>
          <w:szCs w:val="18"/>
        </w:rPr>
        <w:t>may</w:t>
      </w:r>
      <w:r w:rsidRPr="009E1C3C">
        <w:rPr>
          <w:rFonts w:ascii="Cambria" w:hAnsi="Cambria"/>
          <w:sz w:val="18"/>
          <w:szCs w:val="18"/>
        </w:rPr>
        <w:t xml:space="preserve"> be deleted for all Subsidiary Agreements where the proceeds take the form of a non-reimbursable grant only.</w:t>
      </w:r>
    </w:p>
  </w:footnote>
  <w:footnote w:id="21">
    <w:p w14:paraId="5AE72840" w14:textId="77777777" w:rsidR="006D1FD7" w:rsidRPr="009E1C3C" w:rsidRDefault="006D1FD7" w:rsidP="00AC5E75">
      <w:pPr>
        <w:pStyle w:val="FootnoteText"/>
        <w:ind w:left="108" w:hanging="108"/>
        <w:jc w:val="both"/>
        <w:rPr>
          <w:rFonts w:ascii="Cambria" w:hAnsi="Cambria"/>
          <w:sz w:val="18"/>
          <w:szCs w:val="18"/>
        </w:rPr>
      </w:pPr>
      <w:r w:rsidRPr="009E1C3C">
        <w:rPr>
          <w:rStyle w:val="FootnoteReference"/>
          <w:rFonts w:ascii="Cambria" w:hAnsi="Cambria"/>
          <w:sz w:val="18"/>
          <w:szCs w:val="18"/>
        </w:rPr>
        <w:footnoteRef/>
      </w:r>
      <w:r w:rsidRPr="009E1C3C">
        <w:rPr>
          <w:rFonts w:ascii="Cambria" w:hAnsi="Cambria"/>
          <w:sz w:val="18"/>
          <w:szCs w:val="18"/>
        </w:rPr>
        <w:t xml:space="preserve"> </w:t>
      </w:r>
      <w:r>
        <w:rPr>
          <w:rFonts w:ascii="Cambria" w:hAnsi="Cambria"/>
          <w:sz w:val="18"/>
          <w:szCs w:val="18"/>
        </w:rPr>
        <w:t>If this condition is to be retained, the drafting may be modified to reflect the drafting in (b).</w:t>
      </w:r>
    </w:p>
  </w:footnote>
  <w:footnote w:id="22">
    <w:p w14:paraId="710003A7" w14:textId="5D1BFF53" w:rsidR="006D1FD7" w:rsidRPr="0044278B" w:rsidRDefault="006D1FD7" w:rsidP="00AC5E75">
      <w:pPr>
        <w:pStyle w:val="FootnoteText"/>
        <w:ind w:left="108" w:hanging="108"/>
        <w:contextualSpacing/>
        <w:jc w:val="both"/>
        <w:rPr>
          <w:rFonts w:ascii="Cambria" w:hAnsi="Cambria"/>
          <w:sz w:val="18"/>
          <w:szCs w:val="18"/>
        </w:rPr>
      </w:pPr>
      <w:r w:rsidRPr="0044278B">
        <w:rPr>
          <w:rStyle w:val="FootnoteReference"/>
          <w:rFonts w:ascii="Cambria" w:hAnsi="Cambria"/>
          <w:sz w:val="18"/>
          <w:szCs w:val="18"/>
        </w:rPr>
        <w:footnoteRef/>
      </w:r>
      <w:r w:rsidRPr="0044278B">
        <w:rPr>
          <w:rFonts w:ascii="Cambria" w:hAnsi="Cambria"/>
          <w:sz w:val="18"/>
          <w:szCs w:val="18"/>
        </w:rPr>
        <w:t xml:space="preserve"> </w:t>
      </w:r>
      <w:r w:rsidR="00D635B1">
        <w:rPr>
          <w:rFonts w:ascii="Cambria" w:hAnsi="Cambria"/>
          <w:sz w:val="18"/>
          <w:szCs w:val="18"/>
        </w:rPr>
        <w:t>This condition</w:t>
      </w:r>
      <w:r w:rsidRPr="0044278B">
        <w:rPr>
          <w:rFonts w:ascii="Cambria" w:hAnsi="Cambria"/>
          <w:sz w:val="18"/>
          <w:szCs w:val="18"/>
        </w:rPr>
        <w:t xml:space="preserve"> can be modified/further developed to reflect different types of co-</w:t>
      </w:r>
      <w:proofErr w:type="gramStart"/>
      <w:r w:rsidRPr="0044278B">
        <w:rPr>
          <w:rFonts w:ascii="Cambria" w:hAnsi="Cambria"/>
          <w:sz w:val="18"/>
          <w:szCs w:val="18"/>
        </w:rPr>
        <w:t>financier</w:t>
      </w:r>
      <w:proofErr w:type="gramEnd"/>
      <w:r w:rsidRPr="0044278B">
        <w:rPr>
          <w:rFonts w:ascii="Cambria" w:hAnsi="Cambria"/>
          <w:sz w:val="18"/>
          <w:szCs w:val="18"/>
        </w:rPr>
        <w:t xml:space="preserve"> (e.g. AE, EE, other third party), and the way in which the co-financing will be provided (e.g. through agreements, budget allocations etc.).</w:t>
      </w:r>
    </w:p>
  </w:footnote>
  <w:footnote w:id="23">
    <w:p w14:paraId="18FD39D4" w14:textId="65CC6789" w:rsidR="00DD6C57" w:rsidRPr="00DD6C57" w:rsidRDefault="00DD6C57" w:rsidP="00AC5E75">
      <w:pPr>
        <w:pStyle w:val="FootnoteText"/>
        <w:ind w:left="108" w:hanging="108"/>
        <w:jc w:val="both"/>
        <w:rPr>
          <w:rFonts w:ascii="Cambria" w:hAnsi="Cambria"/>
          <w:sz w:val="18"/>
          <w:szCs w:val="18"/>
        </w:rPr>
      </w:pPr>
      <w:r w:rsidRPr="00DD6C57">
        <w:rPr>
          <w:rStyle w:val="FootnoteReference"/>
          <w:rFonts w:ascii="Cambria" w:hAnsi="Cambria"/>
          <w:sz w:val="18"/>
          <w:szCs w:val="18"/>
        </w:rPr>
        <w:footnoteRef/>
      </w:r>
      <w:r w:rsidRPr="00DD6C57">
        <w:rPr>
          <w:rFonts w:ascii="Cambria" w:hAnsi="Cambria"/>
          <w:sz w:val="18"/>
          <w:szCs w:val="18"/>
        </w:rPr>
        <w:t xml:space="preserve"> </w:t>
      </w:r>
      <w:r w:rsidRPr="00DD6C57">
        <w:rPr>
          <w:rFonts w:ascii="Cambria" w:hAnsi="Cambria"/>
          <w:sz w:val="18"/>
          <w:szCs w:val="18"/>
        </w:rPr>
        <w:t xml:space="preserve">If the </w:t>
      </w:r>
      <w:r w:rsidR="00D635B1">
        <w:rPr>
          <w:rFonts w:ascii="Cambria" w:hAnsi="Cambria"/>
          <w:sz w:val="18"/>
          <w:szCs w:val="18"/>
        </w:rPr>
        <w:t>Project</w:t>
      </w:r>
      <w:r w:rsidRPr="00DD6C57">
        <w:rPr>
          <w:rFonts w:ascii="Cambria" w:hAnsi="Cambria"/>
          <w:sz w:val="18"/>
          <w:szCs w:val="18"/>
        </w:rPr>
        <w:t xml:space="preserve"> involves retroactive financing or implementation has commenced prior to the Effective Date, include an additional row for delivery of the Initial APR within XX months after the Effective Date.</w:t>
      </w:r>
    </w:p>
  </w:footnote>
  <w:footnote w:id="24">
    <w:p w14:paraId="50094280" w14:textId="6F157D64" w:rsidR="00572DAA" w:rsidRPr="00572DAA" w:rsidRDefault="00572DAA" w:rsidP="00AC5E75">
      <w:pPr>
        <w:pStyle w:val="FootnoteText"/>
        <w:ind w:left="108" w:hanging="108"/>
        <w:jc w:val="both"/>
        <w:rPr>
          <w:rFonts w:ascii="Cambria" w:hAnsi="Cambria"/>
          <w:sz w:val="18"/>
          <w:szCs w:val="18"/>
        </w:rPr>
      </w:pPr>
      <w:r w:rsidRPr="00572DAA">
        <w:rPr>
          <w:rStyle w:val="FootnoteReference"/>
          <w:rFonts w:ascii="Cambria" w:hAnsi="Cambria"/>
          <w:sz w:val="18"/>
          <w:szCs w:val="18"/>
        </w:rPr>
        <w:footnoteRef/>
      </w:r>
      <w:r w:rsidRPr="00572DAA">
        <w:rPr>
          <w:rFonts w:ascii="Cambria" w:hAnsi="Cambria"/>
          <w:sz w:val="18"/>
          <w:szCs w:val="18"/>
        </w:rPr>
        <w:t xml:space="preserve"> This condition can be deleted if the AE has submitted a satisfactory certificate of internal approval and it has been reviewed and cleared by </w:t>
      </w:r>
      <w:r w:rsidR="00D116CD">
        <w:rPr>
          <w:rFonts w:ascii="Cambria" w:hAnsi="Cambria"/>
          <w:sz w:val="18"/>
          <w:szCs w:val="18"/>
        </w:rPr>
        <w:t>the GCF</w:t>
      </w:r>
      <w:r w:rsidR="00A633DB" w:rsidRPr="00A633DB">
        <w:rPr>
          <w:rFonts w:ascii="Cambria" w:hAnsi="Cambria"/>
          <w:sz w:val="18"/>
          <w:szCs w:val="18"/>
        </w:rPr>
        <w:t xml:space="preserve"> </w:t>
      </w:r>
      <w:r w:rsidR="00A633DB" w:rsidRPr="00572DAA">
        <w:rPr>
          <w:rFonts w:ascii="Cambria" w:hAnsi="Cambria"/>
          <w:sz w:val="18"/>
          <w:szCs w:val="18"/>
        </w:rPr>
        <w:t>prior to the</w:t>
      </w:r>
      <w:r w:rsidR="00353273">
        <w:rPr>
          <w:rFonts w:ascii="Cambria" w:hAnsi="Cambria"/>
          <w:sz w:val="18"/>
          <w:szCs w:val="18"/>
        </w:rPr>
        <w:t xml:space="preserve"> Term Sheet being finalized</w:t>
      </w:r>
      <w:r w:rsidRPr="00572DAA">
        <w:rPr>
          <w:rFonts w:ascii="Cambria" w:hAnsi="Cambria"/>
          <w:sz w:val="18"/>
          <w:szCs w:val="18"/>
        </w:rPr>
        <w:t>.</w:t>
      </w:r>
    </w:p>
  </w:footnote>
  <w:footnote w:id="25">
    <w:p w14:paraId="4E9AB801" w14:textId="560A0514" w:rsidR="0003726E" w:rsidRPr="006E2890" w:rsidRDefault="0003726E" w:rsidP="00AC5E75">
      <w:pPr>
        <w:pStyle w:val="FootnoteText"/>
        <w:ind w:left="108" w:hanging="108"/>
        <w:jc w:val="both"/>
        <w:rPr>
          <w:rFonts w:ascii="Cambria" w:hAnsi="Cambria"/>
          <w:sz w:val="18"/>
          <w:szCs w:val="18"/>
        </w:rPr>
      </w:pPr>
      <w:r w:rsidRPr="006E2890">
        <w:rPr>
          <w:rStyle w:val="FootnoteReference"/>
          <w:rFonts w:ascii="Cambria" w:hAnsi="Cambria"/>
          <w:sz w:val="18"/>
          <w:szCs w:val="18"/>
        </w:rPr>
        <w:footnoteRef/>
      </w:r>
      <w:r w:rsidRPr="006E2890">
        <w:rPr>
          <w:rFonts w:ascii="Cambria" w:hAnsi="Cambria"/>
          <w:sz w:val="18"/>
          <w:szCs w:val="18"/>
        </w:rPr>
        <w:t xml:space="preserve"> For loans </w:t>
      </w:r>
      <w:r w:rsidR="00186970" w:rsidRPr="006E2890">
        <w:rPr>
          <w:rFonts w:ascii="Cambria" w:hAnsi="Cambria"/>
          <w:sz w:val="18"/>
          <w:szCs w:val="18"/>
        </w:rPr>
        <w:t xml:space="preserve">and equity instruments, please refer to the </w:t>
      </w:r>
      <w:r w:rsidR="006E2890" w:rsidRPr="006E2890">
        <w:rPr>
          <w:rFonts w:ascii="Cambria" w:hAnsi="Cambria"/>
          <w:sz w:val="18"/>
          <w:szCs w:val="18"/>
        </w:rPr>
        <w:t>commercial terms annexes for these instruments that are available on the GCF website.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B5FBF" w14:textId="16A4846D" w:rsidR="00BB7EB0" w:rsidRDefault="002A0CC7">
    <w:pPr>
      <w:pStyle w:val="Header"/>
    </w:pPr>
    <w:r>
      <w:rPr>
        <w:rFonts w:ascii="Aptos" w:hAnsi="Aptos"/>
        <w:b/>
        <w:smallCaps/>
        <w:noProof/>
        <w:sz w:val="30"/>
        <w:szCs w:val="30"/>
      </w:rPr>
      <w:drawing>
        <wp:anchor distT="0" distB="0" distL="114300" distR="114300" simplePos="0" relativeHeight="251658240" behindDoc="0" locked="0" layoutInCell="1" allowOverlap="1" wp14:anchorId="7E1B1E3B" wp14:editId="58F0B1FA">
          <wp:simplePos x="0" y="0"/>
          <wp:positionH relativeFrom="column">
            <wp:posOffset>-941705</wp:posOffset>
          </wp:positionH>
          <wp:positionV relativeFrom="paragraph">
            <wp:posOffset>-484505</wp:posOffset>
          </wp:positionV>
          <wp:extent cx="7607808" cy="10753344"/>
          <wp:effectExtent l="0" t="0" r="0" b="0"/>
          <wp:wrapNone/>
          <wp:docPr id="22676305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365977" name="Picture 1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07808" cy="10753344"/>
                  </a:xfrm>
                  <a:prstGeom prst="rect">
                    <a:avLst/>
                  </a:prstGeom>
                </pic:spPr>
              </pic:pic>
            </a:graphicData>
          </a:graphic>
          <wp14:sizeRelH relativeFrom="margin">
            <wp14:pctWidth>0</wp14:pctWidth>
          </wp14:sizeRelH>
          <wp14:sizeRelV relativeFrom="margin">
            <wp14:pctHeight>0</wp14:pctHeight>
          </wp14:sizeRelV>
        </wp:anchor>
      </w:drawing>
    </w:r>
    <w:r>
      <w:rPr>
        <w:rFonts w:ascii="Aptos" w:hAnsi="Aptos"/>
        <w:b/>
        <w:smallCaps/>
        <w:noProof/>
        <w:sz w:val="30"/>
        <w:szCs w:val="30"/>
      </w:rPr>
      <w:drawing>
        <wp:anchor distT="0" distB="0" distL="114300" distR="114300" simplePos="0" relativeHeight="251658241" behindDoc="0" locked="0" layoutInCell="1" allowOverlap="1" wp14:anchorId="1943F56A" wp14:editId="24E8A3A8">
          <wp:simplePos x="0" y="0"/>
          <wp:positionH relativeFrom="column">
            <wp:posOffset>4151630</wp:posOffset>
          </wp:positionH>
          <wp:positionV relativeFrom="paragraph">
            <wp:posOffset>411480</wp:posOffset>
          </wp:positionV>
          <wp:extent cx="1472184" cy="923544"/>
          <wp:effectExtent l="0" t="0" r="0" b="0"/>
          <wp:wrapNone/>
          <wp:docPr id="18364662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703330" name="Picture 10"/>
                  <pic:cNvPicPr>
                    <a:picLocks noChangeAspect="1"/>
                  </pic:cNvPicPr>
                </pic:nvPicPr>
                <pic:blipFill>
                  <a:blip r:embed="rId2"/>
                  <a:stretch>
                    <a:fillRect/>
                  </a:stretch>
                </pic:blipFill>
                <pic:spPr>
                  <a:xfrm>
                    <a:off x="0" y="0"/>
                    <a:ext cx="1472184" cy="923544"/>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002FB" w14:textId="043B8E66" w:rsidR="0091751C" w:rsidRPr="00AD12AD" w:rsidRDefault="0091751C" w:rsidP="008F376E">
    <w:pPr>
      <w:spacing w:after="0" w:line="240" w:lineRule="auto"/>
      <w:jc w:val="right"/>
      <w:rPr>
        <w:rFonts w:ascii="Cambria" w:hAnsi="Cambria" w:cs="Arial"/>
        <w:b/>
        <w:color w:val="C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5B266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2936D6"/>
    <w:multiLevelType w:val="hybridMultilevel"/>
    <w:tmpl w:val="DC24E050"/>
    <w:lvl w:ilvl="0" w:tplc="A56832CA">
      <w:start w:val="1"/>
      <w:numFmt w:val="lowerRoman"/>
      <w:lvlText w:val="(%1)"/>
      <w:lvlJc w:val="left"/>
      <w:pPr>
        <w:ind w:left="1428" w:hanging="72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 w15:restartNumberingAfterBreak="0">
    <w:nsid w:val="0845752A"/>
    <w:multiLevelType w:val="hybridMultilevel"/>
    <w:tmpl w:val="6C72EF2E"/>
    <w:lvl w:ilvl="0" w:tplc="FFFFFFFF">
      <w:start w:val="1"/>
      <w:numFmt w:val="lowerLetter"/>
      <w:lvlText w:val="(%1)"/>
      <w:lvlJc w:val="left"/>
      <w:pPr>
        <w:ind w:left="720" w:hanging="360"/>
      </w:pPr>
      <w:rPr>
        <w:rFonts w:ascii="Cambria" w:eastAsia="MS Mincho" w:hAnsi="Cambria"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8527075"/>
    <w:multiLevelType w:val="hybridMultilevel"/>
    <w:tmpl w:val="F27867CE"/>
    <w:lvl w:ilvl="0" w:tplc="60F65674">
      <w:start w:val="1"/>
      <w:numFmt w:val="lowerRoman"/>
      <w:lvlText w:val="(%1)"/>
      <w:lvlJc w:val="left"/>
      <w:pPr>
        <w:ind w:left="1428" w:hanging="72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4" w15:restartNumberingAfterBreak="0">
    <w:nsid w:val="0BDC3098"/>
    <w:multiLevelType w:val="hybridMultilevel"/>
    <w:tmpl w:val="EE20017A"/>
    <w:lvl w:ilvl="0" w:tplc="FFFFFFFF">
      <w:start w:val="1"/>
      <w:numFmt w:val="lowerLetter"/>
      <w:lvlText w:val="(%1)"/>
      <w:lvlJc w:val="left"/>
      <w:pPr>
        <w:ind w:left="1080" w:hanging="360"/>
      </w:pPr>
      <w:rPr>
        <w:sz w:val="18"/>
      </w:rPr>
    </w:lvl>
    <w:lvl w:ilvl="1" w:tplc="FFFFFFFF">
      <w:start w:val="1"/>
      <w:numFmt w:val="upperLetter"/>
      <w:lvlText w:val="%2."/>
      <w:lvlJc w:val="left"/>
      <w:pPr>
        <w:ind w:left="1520" w:hanging="400"/>
      </w:pPr>
    </w:lvl>
    <w:lvl w:ilvl="2" w:tplc="FFFFFFFF">
      <w:start w:val="1"/>
      <w:numFmt w:val="lowerRoman"/>
      <w:lvlText w:val="%3."/>
      <w:lvlJc w:val="right"/>
      <w:pPr>
        <w:ind w:left="1920" w:hanging="400"/>
      </w:pPr>
    </w:lvl>
    <w:lvl w:ilvl="3" w:tplc="FFFFFFFF">
      <w:start w:val="1"/>
      <w:numFmt w:val="decimal"/>
      <w:lvlText w:val="%4."/>
      <w:lvlJc w:val="left"/>
      <w:pPr>
        <w:ind w:left="2320" w:hanging="400"/>
      </w:pPr>
    </w:lvl>
    <w:lvl w:ilvl="4" w:tplc="FFFFFFFF">
      <w:start w:val="1"/>
      <w:numFmt w:val="upperLetter"/>
      <w:lvlText w:val="%5."/>
      <w:lvlJc w:val="left"/>
      <w:pPr>
        <w:ind w:left="2720" w:hanging="400"/>
      </w:pPr>
    </w:lvl>
    <w:lvl w:ilvl="5" w:tplc="FFFFFFFF">
      <w:start w:val="1"/>
      <w:numFmt w:val="lowerRoman"/>
      <w:lvlText w:val="%6."/>
      <w:lvlJc w:val="right"/>
      <w:pPr>
        <w:ind w:left="3120" w:hanging="400"/>
      </w:pPr>
    </w:lvl>
    <w:lvl w:ilvl="6" w:tplc="FFFFFFFF">
      <w:start w:val="1"/>
      <w:numFmt w:val="decimal"/>
      <w:lvlText w:val="%7."/>
      <w:lvlJc w:val="left"/>
      <w:pPr>
        <w:ind w:left="3520" w:hanging="400"/>
      </w:pPr>
    </w:lvl>
    <w:lvl w:ilvl="7" w:tplc="FFFFFFFF">
      <w:start w:val="1"/>
      <w:numFmt w:val="upperLetter"/>
      <w:lvlText w:val="%8."/>
      <w:lvlJc w:val="left"/>
      <w:pPr>
        <w:ind w:left="3920" w:hanging="400"/>
      </w:pPr>
    </w:lvl>
    <w:lvl w:ilvl="8" w:tplc="FFFFFFFF">
      <w:start w:val="1"/>
      <w:numFmt w:val="lowerRoman"/>
      <w:lvlText w:val="%9."/>
      <w:lvlJc w:val="right"/>
      <w:pPr>
        <w:ind w:left="4320" w:hanging="400"/>
      </w:pPr>
    </w:lvl>
  </w:abstractNum>
  <w:abstractNum w:abstractNumId="5" w15:restartNumberingAfterBreak="0">
    <w:nsid w:val="11800CCD"/>
    <w:multiLevelType w:val="hybridMultilevel"/>
    <w:tmpl w:val="4992D3BC"/>
    <w:lvl w:ilvl="0" w:tplc="04090017">
      <w:start w:val="1"/>
      <w:numFmt w:val="lowerLetter"/>
      <w:lvlText w:val="%1)"/>
      <w:lvlJc w:val="left"/>
      <w:pPr>
        <w:ind w:left="720" w:hanging="360"/>
      </w:pPr>
    </w:lvl>
    <w:lvl w:ilvl="1" w:tplc="E8CC5CA2">
      <w:start w:val="1"/>
      <w:numFmt w:val="upperRoman"/>
      <w:lvlText w:val="%2."/>
      <w:lvlJc w:val="left"/>
      <w:pPr>
        <w:ind w:left="1440" w:hanging="360"/>
      </w:pPr>
      <w:rPr>
        <w:rFonts w:hint="default"/>
      </w:rPr>
    </w:lvl>
    <w:lvl w:ilvl="2" w:tplc="0A384480">
      <w:start w:val="1"/>
      <w:numFmt w:val="lowerLetter"/>
      <w:lvlText w:val="%3)"/>
      <w:lvlJc w:val="left"/>
      <w:pPr>
        <w:ind w:left="2340" w:hanging="360"/>
      </w:pPr>
      <w:rPr>
        <w:rFonts w:cs="Cambria" w:hint="default"/>
      </w:rPr>
    </w:lvl>
    <w:lvl w:ilvl="3" w:tplc="53B00A64">
      <w:start w:val="1"/>
      <w:numFmt w:val="lowerLetter"/>
      <w:lvlText w:val="(%4)"/>
      <w:lvlJc w:val="left"/>
      <w:pPr>
        <w:ind w:left="2880" w:hanging="360"/>
      </w:pPr>
      <w:rPr>
        <w:rFonts w:hint="default"/>
      </w:rPr>
    </w:lvl>
    <w:lvl w:ilvl="4" w:tplc="FF9CC6D0">
      <w:start w:val="3"/>
      <w:numFmt w:val="lowerLetter"/>
      <w:lvlText w:val="%5."/>
      <w:lvlJc w:val="left"/>
      <w:pPr>
        <w:ind w:left="3600" w:hanging="360"/>
      </w:pPr>
      <w:rPr>
        <w:rFonts w:hint="default"/>
      </w:r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6" w15:restartNumberingAfterBreak="0">
    <w:nsid w:val="20227E13"/>
    <w:multiLevelType w:val="hybridMultilevel"/>
    <w:tmpl w:val="1BE6AB30"/>
    <w:lvl w:ilvl="0" w:tplc="E8EC3802">
      <w:start w:val="1"/>
      <w:numFmt w:val="lowerRoman"/>
      <w:lvlText w:val="(%1)"/>
      <w:lvlJc w:val="left"/>
      <w:pPr>
        <w:ind w:left="1428" w:hanging="72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15:restartNumberingAfterBreak="0">
    <w:nsid w:val="21AB66BB"/>
    <w:multiLevelType w:val="hybridMultilevel"/>
    <w:tmpl w:val="EE20017A"/>
    <w:lvl w:ilvl="0" w:tplc="FFFFFFFF">
      <w:start w:val="1"/>
      <w:numFmt w:val="lowerLetter"/>
      <w:lvlText w:val="(%1)"/>
      <w:lvlJc w:val="left"/>
      <w:pPr>
        <w:ind w:left="1080" w:hanging="360"/>
      </w:pPr>
      <w:rPr>
        <w:sz w:val="18"/>
      </w:rPr>
    </w:lvl>
    <w:lvl w:ilvl="1" w:tplc="FFFFFFFF">
      <w:start w:val="1"/>
      <w:numFmt w:val="upperLetter"/>
      <w:lvlText w:val="%2."/>
      <w:lvlJc w:val="left"/>
      <w:pPr>
        <w:ind w:left="1520" w:hanging="400"/>
      </w:pPr>
    </w:lvl>
    <w:lvl w:ilvl="2" w:tplc="FFFFFFFF">
      <w:start w:val="1"/>
      <w:numFmt w:val="lowerRoman"/>
      <w:lvlText w:val="%3."/>
      <w:lvlJc w:val="right"/>
      <w:pPr>
        <w:ind w:left="1920" w:hanging="400"/>
      </w:pPr>
    </w:lvl>
    <w:lvl w:ilvl="3" w:tplc="FFFFFFFF">
      <w:start w:val="1"/>
      <w:numFmt w:val="decimal"/>
      <w:lvlText w:val="%4."/>
      <w:lvlJc w:val="left"/>
      <w:pPr>
        <w:ind w:left="2320" w:hanging="400"/>
      </w:pPr>
    </w:lvl>
    <w:lvl w:ilvl="4" w:tplc="FFFFFFFF">
      <w:start w:val="1"/>
      <w:numFmt w:val="upperLetter"/>
      <w:lvlText w:val="%5."/>
      <w:lvlJc w:val="left"/>
      <w:pPr>
        <w:ind w:left="2720" w:hanging="400"/>
      </w:pPr>
    </w:lvl>
    <w:lvl w:ilvl="5" w:tplc="FFFFFFFF">
      <w:start w:val="1"/>
      <w:numFmt w:val="lowerRoman"/>
      <w:lvlText w:val="%6."/>
      <w:lvlJc w:val="right"/>
      <w:pPr>
        <w:ind w:left="3120" w:hanging="400"/>
      </w:pPr>
    </w:lvl>
    <w:lvl w:ilvl="6" w:tplc="FFFFFFFF">
      <w:start w:val="1"/>
      <w:numFmt w:val="decimal"/>
      <w:lvlText w:val="%7."/>
      <w:lvlJc w:val="left"/>
      <w:pPr>
        <w:ind w:left="3520" w:hanging="400"/>
      </w:pPr>
    </w:lvl>
    <w:lvl w:ilvl="7" w:tplc="FFFFFFFF">
      <w:start w:val="1"/>
      <w:numFmt w:val="upperLetter"/>
      <w:lvlText w:val="%8."/>
      <w:lvlJc w:val="left"/>
      <w:pPr>
        <w:ind w:left="3920" w:hanging="400"/>
      </w:pPr>
    </w:lvl>
    <w:lvl w:ilvl="8" w:tplc="FFFFFFFF">
      <w:start w:val="1"/>
      <w:numFmt w:val="lowerRoman"/>
      <w:lvlText w:val="%9."/>
      <w:lvlJc w:val="right"/>
      <w:pPr>
        <w:ind w:left="4320" w:hanging="400"/>
      </w:pPr>
    </w:lvl>
  </w:abstractNum>
  <w:abstractNum w:abstractNumId="8" w15:restartNumberingAfterBreak="0">
    <w:nsid w:val="2A3B5C75"/>
    <w:multiLevelType w:val="hybridMultilevel"/>
    <w:tmpl w:val="06B80AA2"/>
    <w:lvl w:ilvl="0" w:tplc="6060C390">
      <w:start w:val="1"/>
      <w:numFmt w:val="lowerRoman"/>
      <w:lvlText w:val="(%1)"/>
      <w:lvlJc w:val="left"/>
      <w:pPr>
        <w:ind w:left="1428" w:hanging="72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9" w15:restartNumberingAfterBreak="0">
    <w:nsid w:val="2B3C5E0B"/>
    <w:multiLevelType w:val="hybridMultilevel"/>
    <w:tmpl w:val="EE20017A"/>
    <w:lvl w:ilvl="0" w:tplc="FFFFFFFF">
      <w:start w:val="1"/>
      <w:numFmt w:val="lowerLetter"/>
      <w:lvlText w:val="(%1)"/>
      <w:lvlJc w:val="left"/>
      <w:pPr>
        <w:ind w:left="2520" w:hanging="360"/>
      </w:pPr>
      <w:rPr>
        <w:rFonts w:hint="default"/>
        <w:sz w:val="18"/>
      </w:rPr>
    </w:lvl>
    <w:lvl w:ilvl="1" w:tplc="FFFFFFFF">
      <w:start w:val="1"/>
      <w:numFmt w:val="upperLetter"/>
      <w:lvlText w:val="%2."/>
      <w:lvlJc w:val="left"/>
      <w:pPr>
        <w:ind w:left="2960" w:hanging="400"/>
      </w:pPr>
    </w:lvl>
    <w:lvl w:ilvl="2" w:tplc="FFFFFFFF" w:tentative="1">
      <w:start w:val="1"/>
      <w:numFmt w:val="lowerRoman"/>
      <w:lvlText w:val="%3."/>
      <w:lvlJc w:val="right"/>
      <w:pPr>
        <w:ind w:left="3360" w:hanging="400"/>
      </w:pPr>
    </w:lvl>
    <w:lvl w:ilvl="3" w:tplc="FFFFFFFF" w:tentative="1">
      <w:start w:val="1"/>
      <w:numFmt w:val="decimal"/>
      <w:lvlText w:val="%4."/>
      <w:lvlJc w:val="left"/>
      <w:pPr>
        <w:ind w:left="3760" w:hanging="400"/>
      </w:pPr>
    </w:lvl>
    <w:lvl w:ilvl="4" w:tplc="FFFFFFFF" w:tentative="1">
      <w:start w:val="1"/>
      <w:numFmt w:val="upperLetter"/>
      <w:lvlText w:val="%5."/>
      <w:lvlJc w:val="left"/>
      <w:pPr>
        <w:ind w:left="4160" w:hanging="400"/>
      </w:pPr>
    </w:lvl>
    <w:lvl w:ilvl="5" w:tplc="FFFFFFFF" w:tentative="1">
      <w:start w:val="1"/>
      <w:numFmt w:val="lowerRoman"/>
      <w:lvlText w:val="%6."/>
      <w:lvlJc w:val="right"/>
      <w:pPr>
        <w:ind w:left="4560" w:hanging="400"/>
      </w:pPr>
    </w:lvl>
    <w:lvl w:ilvl="6" w:tplc="FFFFFFFF" w:tentative="1">
      <w:start w:val="1"/>
      <w:numFmt w:val="decimal"/>
      <w:lvlText w:val="%7."/>
      <w:lvlJc w:val="left"/>
      <w:pPr>
        <w:ind w:left="4960" w:hanging="400"/>
      </w:pPr>
    </w:lvl>
    <w:lvl w:ilvl="7" w:tplc="FFFFFFFF" w:tentative="1">
      <w:start w:val="1"/>
      <w:numFmt w:val="upperLetter"/>
      <w:lvlText w:val="%8."/>
      <w:lvlJc w:val="left"/>
      <w:pPr>
        <w:ind w:left="5360" w:hanging="400"/>
      </w:pPr>
    </w:lvl>
    <w:lvl w:ilvl="8" w:tplc="FFFFFFFF" w:tentative="1">
      <w:start w:val="1"/>
      <w:numFmt w:val="lowerRoman"/>
      <w:lvlText w:val="%9."/>
      <w:lvlJc w:val="right"/>
      <w:pPr>
        <w:ind w:left="5760" w:hanging="400"/>
      </w:pPr>
    </w:lvl>
  </w:abstractNum>
  <w:abstractNum w:abstractNumId="10" w15:restartNumberingAfterBreak="0">
    <w:nsid w:val="2EB51481"/>
    <w:multiLevelType w:val="hybridMultilevel"/>
    <w:tmpl w:val="EE20017A"/>
    <w:lvl w:ilvl="0" w:tplc="FFFFFFFF">
      <w:start w:val="1"/>
      <w:numFmt w:val="lowerLetter"/>
      <w:lvlText w:val="(%1)"/>
      <w:lvlJc w:val="left"/>
      <w:pPr>
        <w:ind w:left="1080" w:hanging="360"/>
      </w:pPr>
      <w:rPr>
        <w:sz w:val="18"/>
      </w:rPr>
    </w:lvl>
    <w:lvl w:ilvl="1" w:tplc="FFFFFFFF">
      <w:start w:val="1"/>
      <w:numFmt w:val="upperLetter"/>
      <w:lvlText w:val="%2."/>
      <w:lvlJc w:val="left"/>
      <w:pPr>
        <w:ind w:left="1520" w:hanging="400"/>
      </w:pPr>
    </w:lvl>
    <w:lvl w:ilvl="2" w:tplc="FFFFFFFF">
      <w:start w:val="1"/>
      <w:numFmt w:val="lowerRoman"/>
      <w:lvlText w:val="%3."/>
      <w:lvlJc w:val="right"/>
      <w:pPr>
        <w:ind w:left="1920" w:hanging="400"/>
      </w:pPr>
    </w:lvl>
    <w:lvl w:ilvl="3" w:tplc="FFFFFFFF">
      <w:start w:val="1"/>
      <w:numFmt w:val="decimal"/>
      <w:lvlText w:val="%4."/>
      <w:lvlJc w:val="left"/>
      <w:pPr>
        <w:ind w:left="2320" w:hanging="400"/>
      </w:pPr>
    </w:lvl>
    <w:lvl w:ilvl="4" w:tplc="FFFFFFFF">
      <w:start w:val="1"/>
      <w:numFmt w:val="upperLetter"/>
      <w:lvlText w:val="%5."/>
      <w:lvlJc w:val="left"/>
      <w:pPr>
        <w:ind w:left="2720" w:hanging="400"/>
      </w:pPr>
    </w:lvl>
    <w:lvl w:ilvl="5" w:tplc="FFFFFFFF">
      <w:start w:val="1"/>
      <w:numFmt w:val="lowerRoman"/>
      <w:lvlText w:val="%6."/>
      <w:lvlJc w:val="right"/>
      <w:pPr>
        <w:ind w:left="3120" w:hanging="400"/>
      </w:pPr>
    </w:lvl>
    <w:lvl w:ilvl="6" w:tplc="FFFFFFFF">
      <w:start w:val="1"/>
      <w:numFmt w:val="decimal"/>
      <w:lvlText w:val="%7."/>
      <w:lvlJc w:val="left"/>
      <w:pPr>
        <w:ind w:left="3520" w:hanging="400"/>
      </w:pPr>
    </w:lvl>
    <w:lvl w:ilvl="7" w:tplc="FFFFFFFF">
      <w:start w:val="1"/>
      <w:numFmt w:val="upperLetter"/>
      <w:lvlText w:val="%8."/>
      <w:lvlJc w:val="left"/>
      <w:pPr>
        <w:ind w:left="3920" w:hanging="400"/>
      </w:pPr>
    </w:lvl>
    <w:lvl w:ilvl="8" w:tplc="FFFFFFFF">
      <w:start w:val="1"/>
      <w:numFmt w:val="lowerRoman"/>
      <w:lvlText w:val="%9."/>
      <w:lvlJc w:val="right"/>
      <w:pPr>
        <w:ind w:left="4320" w:hanging="400"/>
      </w:pPr>
    </w:lvl>
  </w:abstractNum>
  <w:abstractNum w:abstractNumId="11" w15:restartNumberingAfterBreak="0">
    <w:nsid w:val="2F4534BF"/>
    <w:multiLevelType w:val="hybridMultilevel"/>
    <w:tmpl w:val="EE20017A"/>
    <w:lvl w:ilvl="0" w:tplc="FFFFFFFF">
      <w:start w:val="1"/>
      <w:numFmt w:val="lowerLetter"/>
      <w:lvlText w:val="(%1)"/>
      <w:lvlJc w:val="left"/>
      <w:pPr>
        <w:ind w:left="1080" w:hanging="360"/>
      </w:pPr>
      <w:rPr>
        <w:sz w:val="18"/>
      </w:rPr>
    </w:lvl>
    <w:lvl w:ilvl="1" w:tplc="FFFFFFFF">
      <w:start w:val="1"/>
      <w:numFmt w:val="upperLetter"/>
      <w:lvlText w:val="%2."/>
      <w:lvlJc w:val="left"/>
      <w:pPr>
        <w:ind w:left="1520" w:hanging="400"/>
      </w:pPr>
    </w:lvl>
    <w:lvl w:ilvl="2" w:tplc="FFFFFFFF">
      <w:start w:val="1"/>
      <w:numFmt w:val="lowerRoman"/>
      <w:lvlText w:val="%3."/>
      <w:lvlJc w:val="right"/>
      <w:pPr>
        <w:ind w:left="1920" w:hanging="400"/>
      </w:pPr>
    </w:lvl>
    <w:lvl w:ilvl="3" w:tplc="FFFFFFFF">
      <w:start w:val="1"/>
      <w:numFmt w:val="decimal"/>
      <w:lvlText w:val="%4."/>
      <w:lvlJc w:val="left"/>
      <w:pPr>
        <w:ind w:left="2320" w:hanging="400"/>
      </w:pPr>
    </w:lvl>
    <w:lvl w:ilvl="4" w:tplc="FFFFFFFF">
      <w:start w:val="1"/>
      <w:numFmt w:val="upperLetter"/>
      <w:lvlText w:val="%5."/>
      <w:lvlJc w:val="left"/>
      <w:pPr>
        <w:ind w:left="2720" w:hanging="400"/>
      </w:pPr>
    </w:lvl>
    <w:lvl w:ilvl="5" w:tplc="FFFFFFFF">
      <w:start w:val="1"/>
      <w:numFmt w:val="lowerRoman"/>
      <w:lvlText w:val="%6."/>
      <w:lvlJc w:val="right"/>
      <w:pPr>
        <w:ind w:left="3120" w:hanging="400"/>
      </w:pPr>
    </w:lvl>
    <w:lvl w:ilvl="6" w:tplc="FFFFFFFF">
      <w:start w:val="1"/>
      <w:numFmt w:val="decimal"/>
      <w:lvlText w:val="%7."/>
      <w:lvlJc w:val="left"/>
      <w:pPr>
        <w:ind w:left="3520" w:hanging="400"/>
      </w:pPr>
    </w:lvl>
    <w:lvl w:ilvl="7" w:tplc="FFFFFFFF">
      <w:start w:val="1"/>
      <w:numFmt w:val="upperLetter"/>
      <w:lvlText w:val="%8."/>
      <w:lvlJc w:val="left"/>
      <w:pPr>
        <w:ind w:left="3920" w:hanging="400"/>
      </w:pPr>
    </w:lvl>
    <w:lvl w:ilvl="8" w:tplc="FFFFFFFF">
      <w:start w:val="1"/>
      <w:numFmt w:val="lowerRoman"/>
      <w:lvlText w:val="%9."/>
      <w:lvlJc w:val="right"/>
      <w:pPr>
        <w:ind w:left="4320" w:hanging="400"/>
      </w:pPr>
    </w:lvl>
  </w:abstractNum>
  <w:abstractNum w:abstractNumId="12" w15:restartNumberingAfterBreak="0">
    <w:nsid w:val="3077724A"/>
    <w:multiLevelType w:val="hybridMultilevel"/>
    <w:tmpl w:val="A9E0761A"/>
    <w:lvl w:ilvl="0" w:tplc="3D346834">
      <w:start w:val="1"/>
      <w:numFmt w:val="decimal"/>
      <w:lvlText w:val="%1."/>
      <w:lvlJc w:val="left"/>
      <w:pPr>
        <w:ind w:left="720" w:hanging="360"/>
      </w:pPr>
    </w:lvl>
    <w:lvl w:ilvl="1" w:tplc="26806520">
      <w:start w:val="1"/>
      <w:numFmt w:val="decimal"/>
      <w:lvlText w:val="%2."/>
      <w:lvlJc w:val="left"/>
      <w:pPr>
        <w:ind w:left="720" w:hanging="360"/>
      </w:pPr>
    </w:lvl>
    <w:lvl w:ilvl="2" w:tplc="F8CAE21C">
      <w:start w:val="1"/>
      <w:numFmt w:val="decimal"/>
      <w:lvlText w:val="%3."/>
      <w:lvlJc w:val="left"/>
      <w:pPr>
        <w:ind w:left="720" w:hanging="360"/>
      </w:pPr>
    </w:lvl>
    <w:lvl w:ilvl="3" w:tplc="07FE195A">
      <w:start w:val="1"/>
      <w:numFmt w:val="decimal"/>
      <w:lvlText w:val="%4."/>
      <w:lvlJc w:val="left"/>
      <w:pPr>
        <w:ind w:left="720" w:hanging="360"/>
      </w:pPr>
    </w:lvl>
    <w:lvl w:ilvl="4" w:tplc="D0168B6A">
      <w:start w:val="1"/>
      <w:numFmt w:val="decimal"/>
      <w:lvlText w:val="%5."/>
      <w:lvlJc w:val="left"/>
      <w:pPr>
        <w:ind w:left="720" w:hanging="360"/>
      </w:pPr>
    </w:lvl>
    <w:lvl w:ilvl="5" w:tplc="E29AD2DC">
      <w:start w:val="1"/>
      <w:numFmt w:val="decimal"/>
      <w:lvlText w:val="%6."/>
      <w:lvlJc w:val="left"/>
      <w:pPr>
        <w:ind w:left="720" w:hanging="360"/>
      </w:pPr>
    </w:lvl>
    <w:lvl w:ilvl="6" w:tplc="E4A62F9A">
      <w:start w:val="1"/>
      <w:numFmt w:val="decimal"/>
      <w:lvlText w:val="%7."/>
      <w:lvlJc w:val="left"/>
      <w:pPr>
        <w:ind w:left="720" w:hanging="360"/>
      </w:pPr>
    </w:lvl>
    <w:lvl w:ilvl="7" w:tplc="8892C1BE">
      <w:start w:val="1"/>
      <w:numFmt w:val="decimal"/>
      <w:lvlText w:val="%8."/>
      <w:lvlJc w:val="left"/>
      <w:pPr>
        <w:ind w:left="720" w:hanging="360"/>
      </w:pPr>
    </w:lvl>
    <w:lvl w:ilvl="8" w:tplc="201AF434">
      <w:start w:val="1"/>
      <w:numFmt w:val="decimal"/>
      <w:lvlText w:val="%9."/>
      <w:lvlJc w:val="left"/>
      <w:pPr>
        <w:ind w:left="720" w:hanging="360"/>
      </w:pPr>
    </w:lvl>
  </w:abstractNum>
  <w:abstractNum w:abstractNumId="13" w15:restartNumberingAfterBreak="0">
    <w:nsid w:val="33260282"/>
    <w:multiLevelType w:val="hybridMultilevel"/>
    <w:tmpl w:val="E56E3098"/>
    <w:lvl w:ilvl="0" w:tplc="FFFFFFFF">
      <w:start w:val="1"/>
      <w:numFmt w:val="lowerLetter"/>
      <w:lvlText w:val="(%1)"/>
      <w:lvlJc w:val="left"/>
      <w:pPr>
        <w:ind w:left="720" w:hanging="360"/>
      </w:pPr>
      <w:rPr>
        <w:rFonts w:hint="default"/>
      </w:rPr>
    </w:lvl>
    <w:lvl w:ilvl="1" w:tplc="FFFFFFFF">
      <w:start w:val="1"/>
      <w:numFmt w:val="lowerRoman"/>
      <w:lvlText w:val="(%2)"/>
      <w:lvlJc w:val="left"/>
      <w:pPr>
        <w:ind w:left="1440" w:hanging="360"/>
      </w:pPr>
      <w:rPr>
        <w:rFonts w:eastAsia="Arial" w:hint="default"/>
        <w:color w:val="000000" w:themeColor="text1"/>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B654DA5"/>
    <w:multiLevelType w:val="hybridMultilevel"/>
    <w:tmpl w:val="6B8C6220"/>
    <w:lvl w:ilvl="0" w:tplc="D45AFD78">
      <w:start w:val="1"/>
      <w:numFmt w:val="lowerRoman"/>
      <w:lvlText w:val="(%1)"/>
      <w:lvlJc w:val="left"/>
      <w:pPr>
        <w:ind w:left="1440" w:hanging="360"/>
      </w:pPr>
      <w:rPr>
        <w:rFonts w:hint="default"/>
        <w:b w:val="0"/>
        <w:i w:val="0"/>
        <w:sz w:val="1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E087105"/>
    <w:multiLevelType w:val="hybridMultilevel"/>
    <w:tmpl w:val="EE20017A"/>
    <w:lvl w:ilvl="0" w:tplc="FFFFFFFF">
      <w:start w:val="1"/>
      <w:numFmt w:val="lowerLetter"/>
      <w:lvlText w:val="(%1)"/>
      <w:lvlJc w:val="left"/>
      <w:pPr>
        <w:ind w:left="1080" w:hanging="360"/>
      </w:pPr>
      <w:rPr>
        <w:sz w:val="18"/>
      </w:rPr>
    </w:lvl>
    <w:lvl w:ilvl="1" w:tplc="FFFFFFFF">
      <w:start w:val="1"/>
      <w:numFmt w:val="upperLetter"/>
      <w:lvlText w:val="%2."/>
      <w:lvlJc w:val="left"/>
      <w:pPr>
        <w:ind w:left="1520" w:hanging="400"/>
      </w:pPr>
    </w:lvl>
    <w:lvl w:ilvl="2" w:tplc="FFFFFFFF">
      <w:start w:val="1"/>
      <w:numFmt w:val="lowerRoman"/>
      <w:lvlText w:val="%3."/>
      <w:lvlJc w:val="right"/>
      <w:pPr>
        <w:ind w:left="1920" w:hanging="400"/>
      </w:pPr>
    </w:lvl>
    <w:lvl w:ilvl="3" w:tplc="FFFFFFFF">
      <w:start w:val="1"/>
      <w:numFmt w:val="decimal"/>
      <w:lvlText w:val="%4."/>
      <w:lvlJc w:val="left"/>
      <w:pPr>
        <w:ind w:left="2320" w:hanging="400"/>
      </w:pPr>
    </w:lvl>
    <w:lvl w:ilvl="4" w:tplc="FFFFFFFF">
      <w:start w:val="1"/>
      <w:numFmt w:val="upperLetter"/>
      <w:lvlText w:val="%5."/>
      <w:lvlJc w:val="left"/>
      <w:pPr>
        <w:ind w:left="2720" w:hanging="400"/>
      </w:pPr>
    </w:lvl>
    <w:lvl w:ilvl="5" w:tplc="FFFFFFFF">
      <w:start w:val="1"/>
      <w:numFmt w:val="lowerRoman"/>
      <w:lvlText w:val="%6."/>
      <w:lvlJc w:val="right"/>
      <w:pPr>
        <w:ind w:left="3120" w:hanging="400"/>
      </w:pPr>
    </w:lvl>
    <w:lvl w:ilvl="6" w:tplc="FFFFFFFF">
      <w:start w:val="1"/>
      <w:numFmt w:val="decimal"/>
      <w:lvlText w:val="%7."/>
      <w:lvlJc w:val="left"/>
      <w:pPr>
        <w:ind w:left="3520" w:hanging="400"/>
      </w:pPr>
    </w:lvl>
    <w:lvl w:ilvl="7" w:tplc="FFFFFFFF">
      <w:start w:val="1"/>
      <w:numFmt w:val="upperLetter"/>
      <w:lvlText w:val="%8."/>
      <w:lvlJc w:val="left"/>
      <w:pPr>
        <w:ind w:left="3920" w:hanging="400"/>
      </w:pPr>
    </w:lvl>
    <w:lvl w:ilvl="8" w:tplc="FFFFFFFF">
      <w:start w:val="1"/>
      <w:numFmt w:val="lowerRoman"/>
      <w:lvlText w:val="%9."/>
      <w:lvlJc w:val="right"/>
      <w:pPr>
        <w:ind w:left="4320" w:hanging="400"/>
      </w:pPr>
    </w:lvl>
  </w:abstractNum>
  <w:abstractNum w:abstractNumId="16" w15:restartNumberingAfterBreak="0">
    <w:nsid w:val="41494964"/>
    <w:multiLevelType w:val="hybridMultilevel"/>
    <w:tmpl w:val="F9D272E4"/>
    <w:lvl w:ilvl="0" w:tplc="FFFFFFFF">
      <w:start w:val="1"/>
      <w:numFmt w:val="bullet"/>
      <w:pStyle w:val="U-Aufzhlung1Ordnung"/>
      <w:lvlText w:val=""/>
      <w:lvlJc w:val="left"/>
      <w:pPr>
        <w:ind w:left="425" w:hanging="425"/>
      </w:pPr>
      <w:rPr>
        <w:rFonts w:ascii="Wingdings" w:hAnsi="Wingdings" w:hint="default"/>
      </w:rPr>
    </w:lvl>
    <w:lvl w:ilvl="1" w:tplc="83E8F550">
      <w:numFmt w:val="bullet"/>
      <w:lvlText w:val="-"/>
      <w:lvlJc w:val="left"/>
      <w:pPr>
        <w:ind w:left="1440" w:hanging="360"/>
      </w:pPr>
      <w:rPr>
        <w:rFonts w:ascii="Calibri" w:eastAsia="Times New Roman" w:hAnsi="Calibri" w:hint="default"/>
      </w:rPr>
    </w:lvl>
    <w:lvl w:ilvl="2" w:tplc="9202BC76">
      <w:start w:val="1"/>
      <w:numFmt w:val="bullet"/>
      <w:pStyle w:val="U-Aufzhlung2Ordnung"/>
      <w:lvlText w:val="o"/>
      <w:lvlJc w:val="left"/>
      <w:pPr>
        <w:ind w:left="2160" w:hanging="360"/>
      </w:pPr>
      <w:rPr>
        <w:rFonts w:ascii="Courier New" w:hAnsi="Courier New" w:cs="Courier New" w:hint="default"/>
      </w:rPr>
    </w:lvl>
    <w:lvl w:ilvl="3" w:tplc="AEC8D33E" w:tentative="1">
      <w:start w:val="1"/>
      <w:numFmt w:val="bullet"/>
      <w:lvlText w:val=""/>
      <w:lvlJc w:val="left"/>
      <w:pPr>
        <w:ind w:left="2880" w:hanging="360"/>
      </w:pPr>
      <w:rPr>
        <w:rFonts w:ascii="Symbol" w:hAnsi="Symbol" w:hint="default"/>
      </w:rPr>
    </w:lvl>
    <w:lvl w:ilvl="4" w:tplc="8F006D1E" w:tentative="1">
      <w:start w:val="1"/>
      <w:numFmt w:val="bullet"/>
      <w:lvlText w:val="o"/>
      <w:lvlJc w:val="left"/>
      <w:pPr>
        <w:ind w:left="3600" w:hanging="360"/>
      </w:pPr>
      <w:rPr>
        <w:rFonts w:ascii="Courier New" w:hAnsi="Courier New" w:hint="default"/>
      </w:rPr>
    </w:lvl>
    <w:lvl w:ilvl="5" w:tplc="7180A54E" w:tentative="1">
      <w:start w:val="1"/>
      <w:numFmt w:val="bullet"/>
      <w:lvlText w:val=""/>
      <w:lvlJc w:val="left"/>
      <w:pPr>
        <w:ind w:left="4320" w:hanging="360"/>
      </w:pPr>
      <w:rPr>
        <w:rFonts w:ascii="Wingdings" w:hAnsi="Wingdings" w:hint="default"/>
      </w:rPr>
    </w:lvl>
    <w:lvl w:ilvl="6" w:tplc="263ACE5C" w:tentative="1">
      <w:start w:val="1"/>
      <w:numFmt w:val="bullet"/>
      <w:lvlText w:val=""/>
      <w:lvlJc w:val="left"/>
      <w:pPr>
        <w:ind w:left="5040" w:hanging="360"/>
      </w:pPr>
      <w:rPr>
        <w:rFonts w:ascii="Symbol" w:hAnsi="Symbol" w:hint="default"/>
      </w:rPr>
    </w:lvl>
    <w:lvl w:ilvl="7" w:tplc="52D41672" w:tentative="1">
      <w:start w:val="1"/>
      <w:numFmt w:val="bullet"/>
      <w:lvlText w:val="o"/>
      <w:lvlJc w:val="left"/>
      <w:pPr>
        <w:ind w:left="5760" w:hanging="360"/>
      </w:pPr>
      <w:rPr>
        <w:rFonts w:ascii="Courier New" w:hAnsi="Courier New" w:hint="default"/>
      </w:rPr>
    </w:lvl>
    <w:lvl w:ilvl="8" w:tplc="7348FBF6" w:tentative="1">
      <w:start w:val="1"/>
      <w:numFmt w:val="bullet"/>
      <w:lvlText w:val=""/>
      <w:lvlJc w:val="left"/>
      <w:pPr>
        <w:ind w:left="6480" w:hanging="360"/>
      </w:pPr>
      <w:rPr>
        <w:rFonts w:ascii="Wingdings" w:hAnsi="Wingdings" w:hint="default"/>
      </w:rPr>
    </w:lvl>
  </w:abstractNum>
  <w:abstractNum w:abstractNumId="17" w15:restartNumberingAfterBreak="0">
    <w:nsid w:val="422838CD"/>
    <w:multiLevelType w:val="hybridMultilevel"/>
    <w:tmpl w:val="6C72EF2E"/>
    <w:lvl w:ilvl="0" w:tplc="FFFFFFFF">
      <w:start w:val="1"/>
      <w:numFmt w:val="lowerLetter"/>
      <w:lvlText w:val="(%1)"/>
      <w:lvlJc w:val="left"/>
      <w:pPr>
        <w:ind w:left="720" w:hanging="360"/>
      </w:pPr>
      <w:rPr>
        <w:rFonts w:ascii="Cambria" w:eastAsia="MS Mincho" w:hAnsi="Cambria"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71E1F56"/>
    <w:multiLevelType w:val="hybridMultilevel"/>
    <w:tmpl w:val="EE20017A"/>
    <w:lvl w:ilvl="0" w:tplc="FFFFFFFF">
      <w:start w:val="1"/>
      <w:numFmt w:val="lowerLetter"/>
      <w:lvlText w:val="(%1)"/>
      <w:lvlJc w:val="left"/>
      <w:pPr>
        <w:ind w:left="1080" w:hanging="360"/>
      </w:pPr>
      <w:rPr>
        <w:sz w:val="18"/>
      </w:rPr>
    </w:lvl>
    <w:lvl w:ilvl="1" w:tplc="FFFFFFFF">
      <w:start w:val="1"/>
      <w:numFmt w:val="upperLetter"/>
      <w:lvlText w:val="%2."/>
      <w:lvlJc w:val="left"/>
      <w:pPr>
        <w:ind w:left="1520" w:hanging="400"/>
      </w:pPr>
    </w:lvl>
    <w:lvl w:ilvl="2" w:tplc="FFFFFFFF">
      <w:start w:val="1"/>
      <w:numFmt w:val="lowerRoman"/>
      <w:lvlText w:val="%3."/>
      <w:lvlJc w:val="right"/>
      <w:pPr>
        <w:ind w:left="1920" w:hanging="400"/>
      </w:pPr>
    </w:lvl>
    <w:lvl w:ilvl="3" w:tplc="FFFFFFFF">
      <w:start w:val="1"/>
      <w:numFmt w:val="decimal"/>
      <w:lvlText w:val="%4."/>
      <w:lvlJc w:val="left"/>
      <w:pPr>
        <w:ind w:left="2320" w:hanging="400"/>
      </w:pPr>
    </w:lvl>
    <w:lvl w:ilvl="4" w:tplc="FFFFFFFF">
      <w:start w:val="1"/>
      <w:numFmt w:val="upperLetter"/>
      <w:lvlText w:val="%5."/>
      <w:lvlJc w:val="left"/>
      <w:pPr>
        <w:ind w:left="2720" w:hanging="400"/>
      </w:pPr>
    </w:lvl>
    <w:lvl w:ilvl="5" w:tplc="FFFFFFFF">
      <w:start w:val="1"/>
      <w:numFmt w:val="lowerRoman"/>
      <w:lvlText w:val="%6."/>
      <w:lvlJc w:val="right"/>
      <w:pPr>
        <w:ind w:left="3120" w:hanging="400"/>
      </w:pPr>
    </w:lvl>
    <w:lvl w:ilvl="6" w:tplc="FFFFFFFF">
      <w:start w:val="1"/>
      <w:numFmt w:val="decimal"/>
      <w:lvlText w:val="%7."/>
      <w:lvlJc w:val="left"/>
      <w:pPr>
        <w:ind w:left="3520" w:hanging="400"/>
      </w:pPr>
    </w:lvl>
    <w:lvl w:ilvl="7" w:tplc="FFFFFFFF">
      <w:start w:val="1"/>
      <w:numFmt w:val="upperLetter"/>
      <w:lvlText w:val="%8."/>
      <w:lvlJc w:val="left"/>
      <w:pPr>
        <w:ind w:left="3920" w:hanging="400"/>
      </w:pPr>
    </w:lvl>
    <w:lvl w:ilvl="8" w:tplc="FFFFFFFF">
      <w:start w:val="1"/>
      <w:numFmt w:val="lowerRoman"/>
      <w:lvlText w:val="%9."/>
      <w:lvlJc w:val="right"/>
      <w:pPr>
        <w:ind w:left="4320" w:hanging="400"/>
      </w:pPr>
    </w:lvl>
  </w:abstractNum>
  <w:abstractNum w:abstractNumId="19" w15:restartNumberingAfterBreak="0">
    <w:nsid w:val="47513619"/>
    <w:multiLevelType w:val="hybridMultilevel"/>
    <w:tmpl w:val="A34C20BE"/>
    <w:lvl w:ilvl="0" w:tplc="300A000F">
      <w:start w:val="1"/>
      <w:numFmt w:val="decimal"/>
      <w:lvlText w:val="%1."/>
      <w:lvlJc w:val="left"/>
      <w:pPr>
        <w:ind w:left="720" w:hanging="360"/>
      </w:pPr>
      <w:rPr>
        <w:rFonts w:hint="default"/>
      </w:rPr>
    </w:lvl>
    <w:lvl w:ilvl="1" w:tplc="8826B828">
      <w:start w:val="1"/>
      <w:numFmt w:val="upperRoman"/>
      <w:lvlText w:val="%2."/>
      <w:lvlJc w:val="left"/>
      <w:pPr>
        <w:ind w:left="1800" w:hanging="720"/>
      </w:pPr>
      <w:rPr>
        <w:rFonts w:hint="default"/>
      </w:r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0" w15:restartNumberingAfterBreak="0">
    <w:nsid w:val="4CE36270"/>
    <w:multiLevelType w:val="hybridMultilevel"/>
    <w:tmpl w:val="6B8C6220"/>
    <w:lvl w:ilvl="0" w:tplc="FFFFFFFF">
      <w:start w:val="1"/>
      <w:numFmt w:val="lowerRoman"/>
      <w:lvlText w:val="(%1)"/>
      <w:lvlJc w:val="left"/>
      <w:pPr>
        <w:ind w:left="1440" w:hanging="360"/>
      </w:pPr>
      <w:rPr>
        <w:rFonts w:hint="default"/>
        <w:b w:val="0"/>
        <w:i w:val="0"/>
        <w:sz w:val="18"/>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1" w15:restartNumberingAfterBreak="0">
    <w:nsid w:val="4FAE0D02"/>
    <w:multiLevelType w:val="hybridMultilevel"/>
    <w:tmpl w:val="6C72EF2E"/>
    <w:lvl w:ilvl="0" w:tplc="C434B2C4">
      <w:start w:val="1"/>
      <w:numFmt w:val="lowerLetter"/>
      <w:lvlText w:val="(%1)"/>
      <w:lvlJc w:val="left"/>
      <w:pPr>
        <w:ind w:left="720" w:hanging="360"/>
      </w:pPr>
      <w:rPr>
        <w:rFonts w:ascii="Cambria" w:eastAsia="MS Mincho" w:hAnsi="Cambria"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3D5648"/>
    <w:multiLevelType w:val="hybridMultilevel"/>
    <w:tmpl w:val="AECEAE46"/>
    <w:lvl w:ilvl="0" w:tplc="49B65AE0">
      <w:start w:val="1"/>
      <w:numFmt w:val="decimal"/>
      <w:lvlText w:val="%1."/>
      <w:lvlJc w:val="left"/>
      <w:pPr>
        <w:ind w:left="1020" w:hanging="360"/>
      </w:pPr>
    </w:lvl>
    <w:lvl w:ilvl="1" w:tplc="D8CCAF28">
      <w:start w:val="1"/>
      <w:numFmt w:val="decimal"/>
      <w:lvlText w:val="%2."/>
      <w:lvlJc w:val="left"/>
      <w:pPr>
        <w:ind w:left="1020" w:hanging="360"/>
      </w:pPr>
    </w:lvl>
    <w:lvl w:ilvl="2" w:tplc="30FA4D8C">
      <w:start w:val="1"/>
      <w:numFmt w:val="decimal"/>
      <w:lvlText w:val="%3."/>
      <w:lvlJc w:val="left"/>
      <w:pPr>
        <w:ind w:left="1020" w:hanging="360"/>
      </w:pPr>
    </w:lvl>
    <w:lvl w:ilvl="3" w:tplc="72B286D2">
      <w:start w:val="1"/>
      <w:numFmt w:val="decimal"/>
      <w:lvlText w:val="%4."/>
      <w:lvlJc w:val="left"/>
      <w:pPr>
        <w:ind w:left="1020" w:hanging="360"/>
      </w:pPr>
    </w:lvl>
    <w:lvl w:ilvl="4" w:tplc="9906248E">
      <w:start w:val="1"/>
      <w:numFmt w:val="decimal"/>
      <w:lvlText w:val="%5."/>
      <w:lvlJc w:val="left"/>
      <w:pPr>
        <w:ind w:left="1020" w:hanging="360"/>
      </w:pPr>
    </w:lvl>
    <w:lvl w:ilvl="5" w:tplc="D098DAF0">
      <w:start w:val="1"/>
      <w:numFmt w:val="decimal"/>
      <w:lvlText w:val="%6."/>
      <w:lvlJc w:val="left"/>
      <w:pPr>
        <w:ind w:left="1020" w:hanging="360"/>
      </w:pPr>
    </w:lvl>
    <w:lvl w:ilvl="6" w:tplc="B7B2CFBA">
      <w:start w:val="1"/>
      <w:numFmt w:val="decimal"/>
      <w:lvlText w:val="%7."/>
      <w:lvlJc w:val="left"/>
      <w:pPr>
        <w:ind w:left="1020" w:hanging="360"/>
      </w:pPr>
    </w:lvl>
    <w:lvl w:ilvl="7" w:tplc="B6DEFBBA">
      <w:start w:val="1"/>
      <w:numFmt w:val="decimal"/>
      <w:lvlText w:val="%8."/>
      <w:lvlJc w:val="left"/>
      <w:pPr>
        <w:ind w:left="1020" w:hanging="360"/>
      </w:pPr>
    </w:lvl>
    <w:lvl w:ilvl="8" w:tplc="98DA6C7E">
      <w:start w:val="1"/>
      <w:numFmt w:val="decimal"/>
      <w:lvlText w:val="%9."/>
      <w:lvlJc w:val="left"/>
      <w:pPr>
        <w:ind w:left="1020" w:hanging="360"/>
      </w:pPr>
    </w:lvl>
  </w:abstractNum>
  <w:abstractNum w:abstractNumId="23" w15:restartNumberingAfterBreak="0">
    <w:nsid w:val="5AF06112"/>
    <w:multiLevelType w:val="hybridMultilevel"/>
    <w:tmpl w:val="EE20017A"/>
    <w:lvl w:ilvl="0" w:tplc="FFFFFFFF">
      <w:start w:val="1"/>
      <w:numFmt w:val="lowerLetter"/>
      <w:lvlText w:val="(%1)"/>
      <w:lvlJc w:val="left"/>
      <w:pPr>
        <w:ind w:left="1080" w:hanging="360"/>
      </w:pPr>
      <w:rPr>
        <w:sz w:val="18"/>
      </w:rPr>
    </w:lvl>
    <w:lvl w:ilvl="1" w:tplc="FFFFFFFF">
      <w:start w:val="1"/>
      <w:numFmt w:val="upperLetter"/>
      <w:lvlText w:val="%2."/>
      <w:lvlJc w:val="left"/>
      <w:pPr>
        <w:ind w:left="1520" w:hanging="400"/>
      </w:pPr>
    </w:lvl>
    <w:lvl w:ilvl="2" w:tplc="FFFFFFFF">
      <w:start w:val="1"/>
      <w:numFmt w:val="lowerRoman"/>
      <w:lvlText w:val="%3."/>
      <w:lvlJc w:val="right"/>
      <w:pPr>
        <w:ind w:left="1920" w:hanging="400"/>
      </w:pPr>
    </w:lvl>
    <w:lvl w:ilvl="3" w:tplc="FFFFFFFF">
      <w:start w:val="1"/>
      <w:numFmt w:val="decimal"/>
      <w:lvlText w:val="%4."/>
      <w:lvlJc w:val="left"/>
      <w:pPr>
        <w:ind w:left="2320" w:hanging="400"/>
      </w:pPr>
    </w:lvl>
    <w:lvl w:ilvl="4" w:tplc="FFFFFFFF">
      <w:start w:val="1"/>
      <w:numFmt w:val="upperLetter"/>
      <w:lvlText w:val="%5."/>
      <w:lvlJc w:val="left"/>
      <w:pPr>
        <w:ind w:left="2720" w:hanging="400"/>
      </w:pPr>
    </w:lvl>
    <w:lvl w:ilvl="5" w:tplc="FFFFFFFF">
      <w:start w:val="1"/>
      <w:numFmt w:val="lowerRoman"/>
      <w:lvlText w:val="%6."/>
      <w:lvlJc w:val="right"/>
      <w:pPr>
        <w:ind w:left="3120" w:hanging="400"/>
      </w:pPr>
    </w:lvl>
    <w:lvl w:ilvl="6" w:tplc="FFFFFFFF">
      <w:start w:val="1"/>
      <w:numFmt w:val="decimal"/>
      <w:lvlText w:val="%7."/>
      <w:lvlJc w:val="left"/>
      <w:pPr>
        <w:ind w:left="3520" w:hanging="400"/>
      </w:pPr>
    </w:lvl>
    <w:lvl w:ilvl="7" w:tplc="FFFFFFFF">
      <w:start w:val="1"/>
      <w:numFmt w:val="upperLetter"/>
      <w:lvlText w:val="%8."/>
      <w:lvlJc w:val="left"/>
      <w:pPr>
        <w:ind w:left="3920" w:hanging="400"/>
      </w:pPr>
    </w:lvl>
    <w:lvl w:ilvl="8" w:tplc="FFFFFFFF">
      <w:start w:val="1"/>
      <w:numFmt w:val="lowerRoman"/>
      <w:lvlText w:val="%9."/>
      <w:lvlJc w:val="right"/>
      <w:pPr>
        <w:ind w:left="4320" w:hanging="400"/>
      </w:pPr>
    </w:lvl>
  </w:abstractNum>
  <w:abstractNum w:abstractNumId="24" w15:restartNumberingAfterBreak="0">
    <w:nsid w:val="5E6F0E81"/>
    <w:multiLevelType w:val="hybridMultilevel"/>
    <w:tmpl w:val="6C72EF2E"/>
    <w:lvl w:ilvl="0" w:tplc="FFFFFFFF">
      <w:start w:val="1"/>
      <w:numFmt w:val="lowerLetter"/>
      <w:lvlText w:val="(%1)"/>
      <w:lvlJc w:val="left"/>
      <w:pPr>
        <w:ind w:left="720" w:hanging="360"/>
      </w:pPr>
      <w:rPr>
        <w:rFonts w:ascii="Cambria" w:eastAsia="MS Mincho" w:hAnsi="Cambria"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F1B585A"/>
    <w:multiLevelType w:val="hybridMultilevel"/>
    <w:tmpl w:val="EE20017A"/>
    <w:lvl w:ilvl="0" w:tplc="A2F65724">
      <w:start w:val="1"/>
      <w:numFmt w:val="lowerLetter"/>
      <w:lvlText w:val="(%1)"/>
      <w:lvlJc w:val="left"/>
      <w:pPr>
        <w:ind w:left="1080" w:hanging="360"/>
      </w:pPr>
      <w:rPr>
        <w:sz w:val="18"/>
      </w:rPr>
    </w:lvl>
    <w:lvl w:ilvl="1" w:tplc="04090019">
      <w:start w:val="1"/>
      <w:numFmt w:val="upperLetter"/>
      <w:lvlText w:val="%2."/>
      <w:lvlJc w:val="left"/>
      <w:pPr>
        <w:ind w:left="1520" w:hanging="400"/>
      </w:pPr>
    </w:lvl>
    <w:lvl w:ilvl="2" w:tplc="0409001B">
      <w:start w:val="1"/>
      <w:numFmt w:val="lowerRoman"/>
      <w:lvlText w:val="%3."/>
      <w:lvlJc w:val="right"/>
      <w:pPr>
        <w:ind w:left="1920" w:hanging="400"/>
      </w:pPr>
    </w:lvl>
    <w:lvl w:ilvl="3" w:tplc="0409000F">
      <w:start w:val="1"/>
      <w:numFmt w:val="decimal"/>
      <w:lvlText w:val="%4."/>
      <w:lvlJc w:val="left"/>
      <w:pPr>
        <w:ind w:left="2320" w:hanging="400"/>
      </w:pPr>
    </w:lvl>
    <w:lvl w:ilvl="4" w:tplc="04090019">
      <w:start w:val="1"/>
      <w:numFmt w:val="upperLetter"/>
      <w:lvlText w:val="%5."/>
      <w:lvlJc w:val="left"/>
      <w:pPr>
        <w:ind w:left="2720" w:hanging="400"/>
      </w:pPr>
    </w:lvl>
    <w:lvl w:ilvl="5" w:tplc="0409001B">
      <w:start w:val="1"/>
      <w:numFmt w:val="lowerRoman"/>
      <w:lvlText w:val="%6."/>
      <w:lvlJc w:val="right"/>
      <w:pPr>
        <w:ind w:left="3120" w:hanging="400"/>
      </w:pPr>
    </w:lvl>
    <w:lvl w:ilvl="6" w:tplc="0409000F">
      <w:start w:val="1"/>
      <w:numFmt w:val="decimal"/>
      <w:lvlText w:val="%7."/>
      <w:lvlJc w:val="left"/>
      <w:pPr>
        <w:ind w:left="3520" w:hanging="400"/>
      </w:pPr>
    </w:lvl>
    <w:lvl w:ilvl="7" w:tplc="04090019">
      <w:start w:val="1"/>
      <w:numFmt w:val="upperLetter"/>
      <w:lvlText w:val="%8."/>
      <w:lvlJc w:val="left"/>
      <w:pPr>
        <w:ind w:left="3920" w:hanging="400"/>
      </w:pPr>
    </w:lvl>
    <w:lvl w:ilvl="8" w:tplc="0409001B">
      <w:start w:val="1"/>
      <w:numFmt w:val="lowerRoman"/>
      <w:lvlText w:val="%9."/>
      <w:lvlJc w:val="right"/>
      <w:pPr>
        <w:ind w:left="4320" w:hanging="400"/>
      </w:pPr>
    </w:lvl>
  </w:abstractNum>
  <w:abstractNum w:abstractNumId="26" w15:restartNumberingAfterBreak="0">
    <w:nsid w:val="61815D9F"/>
    <w:multiLevelType w:val="hybridMultilevel"/>
    <w:tmpl w:val="EE20017A"/>
    <w:lvl w:ilvl="0" w:tplc="FFFFFFFF">
      <w:start w:val="1"/>
      <w:numFmt w:val="lowerLetter"/>
      <w:lvlText w:val="(%1)"/>
      <w:lvlJc w:val="left"/>
      <w:pPr>
        <w:ind w:left="1080" w:hanging="360"/>
      </w:pPr>
      <w:rPr>
        <w:sz w:val="18"/>
      </w:rPr>
    </w:lvl>
    <w:lvl w:ilvl="1" w:tplc="FFFFFFFF">
      <w:start w:val="1"/>
      <w:numFmt w:val="upperLetter"/>
      <w:lvlText w:val="%2."/>
      <w:lvlJc w:val="left"/>
      <w:pPr>
        <w:ind w:left="1520" w:hanging="400"/>
      </w:pPr>
    </w:lvl>
    <w:lvl w:ilvl="2" w:tplc="FFFFFFFF">
      <w:start w:val="1"/>
      <w:numFmt w:val="lowerRoman"/>
      <w:lvlText w:val="%3."/>
      <w:lvlJc w:val="right"/>
      <w:pPr>
        <w:ind w:left="1920" w:hanging="400"/>
      </w:pPr>
    </w:lvl>
    <w:lvl w:ilvl="3" w:tplc="FFFFFFFF">
      <w:start w:val="1"/>
      <w:numFmt w:val="decimal"/>
      <w:lvlText w:val="%4."/>
      <w:lvlJc w:val="left"/>
      <w:pPr>
        <w:ind w:left="2320" w:hanging="400"/>
      </w:pPr>
    </w:lvl>
    <w:lvl w:ilvl="4" w:tplc="FFFFFFFF">
      <w:start w:val="1"/>
      <w:numFmt w:val="upperLetter"/>
      <w:lvlText w:val="%5."/>
      <w:lvlJc w:val="left"/>
      <w:pPr>
        <w:ind w:left="2720" w:hanging="400"/>
      </w:pPr>
    </w:lvl>
    <w:lvl w:ilvl="5" w:tplc="FFFFFFFF">
      <w:start w:val="1"/>
      <w:numFmt w:val="lowerRoman"/>
      <w:lvlText w:val="%6."/>
      <w:lvlJc w:val="right"/>
      <w:pPr>
        <w:ind w:left="3120" w:hanging="400"/>
      </w:pPr>
    </w:lvl>
    <w:lvl w:ilvl="6" w:tplc="FFFFFFFF">
      <w:start w:val="1"/>
      <w:numFmt w:val="decimal"/>
      <w:lvlText w:val="%7."/>
      <w:lvlJc w:val="left"/>
      <w:pPr>
        <w:ind w:left="3520" w:hanging="400"/>
      </w:pPr>
    </w:lvl>
    <w:lvl w:ilvl="7" w:tplc="FFFFFFFF">
      <w:start w:val="1"/>
      <w:numFmt w:val="upperLetter"/>
      <w:lvlText w:val="%8."/>
      <w:lvlJc w:val="left"/>
      <w:pPr>
        <w:ind w:left="3920" w:hanging="400"/>
      </w:pPr>
    </w:lvl>
    <w:lvl w:ilvl="8" w:tplc="FFFFFFFF">
      <w:start w:val="1"/>
      <w:numFmt w:val="lowerRoman"/>
      <w:lvlText w:val="%9."/>
      <w:lvlJc w:val="right"/>
      <w:pPr>
        <w:ind w:left="4320" w:hanging="400"/>
      </w:pPr>
    </w:lvl>
  </w:abstractNum>
  <w:abstractNum w:abstractNumId="27" w15:restartNumberingAfterBreak="0">
    <w:nsid w:val="62092D16"/>
    <w:multiLevelType w:val="hybridMultilevel"/>
    <w:tmpl w:val="AE4C4D12"/>
    <w:lvl w:ilvl="0" w:tplc="D45AFD78">
      <w:start w:val="1"/>
      <w:numFmt w:val="lowerRoman"/>
      <w:lvlText w:val="(%1)"/>
      <w:lvlJc w:val="left"/>
      <w:pPr>
        <w:ind w:left="2136" w:hanging="360"/>
      </w:pPr>
      <w:rPr>
        <w:rFonts w:hint="default"/>
        <w:b w:val="0"/>
        <w:i w:val="0"/>
        <w:sz w:val="18"/>
      </w:rPr>
    </w:lvl>
    <w:lvl w:ilvl="1" w:tplc="04090019" w:tentative="1">
      <w:start w:val="1"/>
      <w:numFmt w:val="lowerLetter"/>
      <w:lvlText w:val="%2."/>
      <w:lvlJc w:val="left"/>
      <w:pPr>
        <w:ind w:left="2856" w:hanging="360"/>
      </w:pPr>
    </w:lvl>
    <w:lvl w:ilvl="2" w:tplc="0409001B" w:tentative="1">
      <w:start w:val="1"/>
      <w:numFmt w:val="lowerRoman"/>
      <w:lvlText w:val="%3."/>
      <w:lvlJc w:val="right"/>
      <w:pPr>
        <w:ind w:left="3576" w:hanging="180"/>
      </w:pPr>
    </w:lvl>
    <w:lvl w:ilvl="3" w:tplc="0409000F" w:tentative="1">
      <w:start w:val="1"/>
      <w:numFmt w:val="decimal"/>
      <w:lvlText w:val="%4."/>
      <w:lvlJc w:val="left"/>
      <w:pPr>
        <w:ind w:left="4296" w:hanging="360"/>
      </w:pPr>
    </w:lvl>
    <w:lvl w:ilvl="4" w:tplc="04090019" w:tentative="1">
      <w:start w:val="1"/>
      <w:numFmt w:val="lowerLetter"/>
      <w:lvlText w:val="%5."/>
      <w:lvlJc w:val="left"/>
      <w:pPr>
        <w:ind w:left="5016" w:hanging="360"/>
      </w:pPr>
    </w:lvl>
    <w:lvl w:ilvl="5" w:tplc="0409001B" w:tentative="1">
      <w:start w:val="1"/>
      <w:numFmt w:val="lowerRoman"/>
      <w:lvlText w:val="%6."/>
      <w:lvlJc w:val="right"/>
      <w:pPr>
        <w:ind w:left="5736" w:hanging="180"/>
      </w:pPr>
    </w:lvl>
    <w:lvl w:ilvl="6" w:tplc="0409000F" w:tentative="1">
      <w:start w:val="1"/>
      <w:numFmt w:val="decimal"/>
      <w:lvlText w:val="%7."/>
      <w:lvlJc w:val="left"/>
      <w:pPr>
        <w:ind w:left="6456" w:hanging="360"/>
      </w:pPr>
    </w:lvl>
    <w:lvl w:ilvl="7" w:tplc="04090019" w:tentative="1">
      <w:start w:val="1"/>
      <w:numFmt w:val="lowerLetter"/>
      <w:lvlText w:val="%8."/>
      <w:lvlJc w:val="left"/>
      <w:pPr>
        <w:ind w:left="7176" w:hanging="360"/>
      </w:pPr>
    </w:lvl>
    <w:lvl w:ilvl="8" w:tplc="0409001B" w:tentative="1">
      <w:start w:val="1"/>
      <w:numFmt w:val="lowerRoman"/>
      <w:lvlText w:val="%9."/>
      <w:lvlJc w:val="right"/>
      <w:pPr>
        <w:ind w:left="7896" w:hanging="180"/>
      </w:pPr>
    </w:lvl>
  </w:abstractNum>
  <w:abstractNum w:abstractNumId="28" w15:restartNumberingAfterBreak="0">
    <w:nsid w:val="67310DC2"/>
    <w:multiLevelType w:val="hybridMultilevel"/>
    <w:tmpl w:val="1824A5CE"/>
    <w:lvl w:ilvl="0" w:tplc="6F047374">
      <w:start w:val="1"/>
      <w:numFmt w:val="lowerLetter"/>
      <w:lvlText w:val="(%1)"/>
      <w:lvlJc w:val="left"/>
      <w:pPr>
        <w:ind w:left="720" w:hanging="360"/>
      </w:pPr>
      <w:rPr>
        <w:rFonts w:hint="default"/>
      </w:rPr>
    </w:lvl>
    <w:lvl w:ilvl="1" w:tplc="6D608156">
      <w:numFmt w:val="bullet"/>
      <w:lvlText w:val="-"/>
      <w:lvlJc w:val="left"/>
      <w:pPr>
        <w:ind w:left="1440" w:hanging="360"/>
      </w:pPr>
      <w:rPr>
        <w:rFonts w:ascii="Cambria" w:eastAsiaTheme="minorHAnsi" w:hAnsi="Cambria" w:cstheme="minorBidi" w:hint="default"/>
      </w:r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9" w15:restartNumberingAfterBreak="0">
    <w:nsid w:val="6C955655"/>
    <w:multiLevelType w:val="hybridMultilevel"/>
    <w:tmpl w:val="EE20017A"/>
    <w:lvl w:ilvl="0" w:tplc="FFFFFFFF">
      <w:start w:val="1"/>
      <w:numFmt w:val="lowerLetter"/>
      <w:lvlText w:val="(%1)"/>
      <w:lvlJc w:val="left"/>
      <w:pPr>
        <w:ind w:left="1080" w:hanging="360"/>
      </w:pPr>
      <w:rPr>
        <w:sz w:val="18"/>
      </w:rPr>
    </w:lvl>
    <w:lvl w:ilvl="1" w:tplc="FFFFFFFF">
      <w:start w:val="1"/>
      <w:numFmt w:val="upperLetter"/>
      <w:lvlText w:val="%2."/>
      <w:lvlJc w:val="left"/>
      <w:pPr>
        <w:ind w:left="1520" w:hanging="400"/>
      </w:pPr>
    </w:lvl>
    <w:lvl w:ilvl="2" w:tplc="FFFFFFFF">
      <w:start w:val="1"/>
      <w:numFmt w:val="lowerRoman"/>
      <w:lvlText w:val="%3."/>
      <w:lvlJc w:val="right"/>
      <w:pPr>
        <w:ind w:left="1920" w:hanging="400"/>
      </w:pPr>
    </w:lvl>
    <w:lvl w:ilvl="3" w:tplc="FFFFFFFF">
      <w:start w:val="1"/>
      <w:numFmt w:val="decimal"/>
      <w:lvlText w:val="%4."/>
      <w:lvlJc w:val="left"/>
      <w:pPr>
        <w:ind w:left="2320" w:hanging="400"/>
      </w:pPr>
    </w:lvl>
    <w:lvl w:ilvl="4" w:tplc="FFFFFFFF">
      <w:start w:val="1"/>
      <w:numFmt w:val="upperLetter"/>
      <w:lvlText w:val="%5."/>
      <w:lvlJc w:val="left"/>
      <w:pPr>
        <w:ind w:left="2720" w:hanging="400"/>
      </w:pPr>
    </w:lvl>
    <w:lvl w:ilvl="5" w:tplc="FFFFFFFF">
      <w:start w:val="1"/>
      <w:numFmt w:val="lowerRoman"/>
      <w:lvlText w:val="%6."/>
      <w:lvlJc w:val="right"/>
      <w:pPr>
        <w:ind w:left="3120" w:hanging="400"/>
      </w:pPr>
    </w:lvl>
    <w:lvl w:ilvl="6" w:tplc="FFFFFFFF">
      <w:start w:val="1"/>
      <w:numFmt w:val="decimal"/>
      <w:lvlText w:val="%7."/>
      <w:lvlJc w:val="left"/>
      <w:pPr>
        <w:ind w:left="3520" w:hanging="400"/>
      </w:pPr>
    </w:lvl>
    <w:lvl w:ilvl="7" w:tplc="FFFFFFFF">
      <w:start w:val="1"/>
      <w:numFmt w:val="upperLetter"/>
      <w:lvlText w:val="%8."/>
      <w:lvlJc w:val="left"/>
      <w:pPr>
        <w:ind w:left="3920" w:hanging="400"/>
      </w:pPr>
    </w:lvl>
    <w:lvl w:ilvl="8" w:tplc="FFFFFFFF">
      <w:start w:val="1"/>
      <w:numFmt w:val="lowerRoman"/>
      <w:lvlText w:val="%9."/>
      <w:lvlJc w:val="right"/>
      <w:pPr>
        <w:ind w:left="4320" w:hanging="400"/>
      </w:pPr>
    </w:lvl>
  </w:abstractNum>
  <w:abstractNum w:abstractNumId="30" w15:restartNumberingAfterBreak="0">
    <w:nsid w:val="6CE27703"/>
    <w:multiLevelType w:val="hybridMultilevel"/>
    <w:tmpl w:val="7C822D4C"/>
    <w:lvl w:ilvl="0" w:tplc="6CE03DB4">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71DE15CD"/>
    <w:multiLevelType w:val="hybridMultilevel"/>
    <w:tmpl w:val="EE20017A"/>
    <w:lvl w:ilvl="0" w:tplc="FFFFFFFF">
      <w:start w:val="1"/>
      <w:numFmt w:val="lowerLetter"/>
      <w:lvlText w:val="(%1)"/>
      <w:lvlJc w:val="left"/>
      <w:pPr>
        <w:ind w:left="1080" w:hanging="360"/>
      </w:pPr>
      <w:rPr>
        <w:sz w:val="18"/>
      </w:rPr>
    </w:lvl>
    <w:lvl w:ilvl="1" w:tplc="FFFFFFFF">
      <w:start w:val="1"/>
      <w:numFmt w:val="upperLetter"/>
      <w:lvlText w:val="%2."/>
      <w:lvlJc w:val="left"/>
      <w:pPr>
        <w:ind w:left="1520" w:hanging="400"/>
      </w:pPr>
    </w:lvl>
    <w:lvl w:ilvl="2" w:tplc="FFFFFFFF">
      <w:start w:val="1"/>
      <w:numFmt w:val="lowerRoman"/>
      <w:lvlText w:val="%3."/>
      <w:lvlJc w:val="right"/>
      <w:pPr>
        <w:ind w:left="1920" w:hanging="400"/>
      </w:pPr>
    </w:lvl>
    <w:lvl w:ilvl="3" w:tplc="FFFFFFFF">
      <w:start w:val="1"/>
      <w:numFmt w:val="decimal"/>
      <w:lvlText w:val="%4."/>
      <w:lvlJc w:val="left"/>
      <w:pPr>
        <w:ind w:left="2320" w:hanging="400"/>
      </w:pPr>
    </w:lvl>
    <w:lvl w:ilvl="4" w:tplc="FFFFFFFF">
      <w:start w:val="1"/>
      <w:numFmt w:val="upperLetter"/>
      <w:lvlText w:val="%5."/>
      <w:lvlJc w:val="left"/>
      <w:pPr>
        <w:ind w:left="2720" w:hanging="400"/>
      </w:pPr>
    </w:lvl>
    <w:lvl w:ilvl="5" w:tplc="FFFFFFFF">
      <w:start w:val="1"/>
      <w:numFmt w:val="lowerRoman"/>
      <w:lvlText w:val="%6."/>
      <w:lvlJc w:val="right"/>
      <w:pPr>
        <w:ind w:left="3120" w:hanging="400"/>
      </w:pPr>
    </w:lvl>
    <w:lvl w:ilvl="6" w:tplc="FFFFFFFF">
      <w:start w:val="1"/>
      <w:numFmt w:val="decimal"/>
      <w:lvlText w:val="%7."/>
      <w:lvlJc w:val="left"/>
      <w:pPr>
        <w:ind w:left="3520" w:hanging="400"/>
      </w:pPr>
    </w:lvl>
    <w:lvl w:ilvl="7" w:tplc="FFFFFFFF">
      <w:start w:val="1"/>
      <w:numFmt w:val="upperLetter"/>
      <w:lvlText w:val="%8."/>
      <w:lvlJc w:val="left"/>
      <w:pPr>
        <w:ind w:left="3920" w:hanging="400"/>
      </w:pPr>
    </w:lvl>
    <w:lvl w:ilvl="8" w:tplc="FFFFFFFF">
      <w:start w:val="1"/>
      <w:numFmt w:val="lowerRoman"/>
      <w:lvlText w:val="%9."/>
      <w:lvlJc w:val="right"/>
      <w:pPr>
        <w:ind w:left="4320" w:hanging="400"/>
      </w:pPr>
    </w:lvl>
  </w:abstractNum>
  <w:abstractNum w:abstractNumId="32" w15:restartNumberingAfterBreak="0">
    <w:nsid w:val="73CD4093"/>
    <w:multiLevelType w:val="hybridMultilevel"/>
    <w:tmpl w:val="EE20017A"/>
    <w:lvl w:ilvl="0" w:tplc="FFFFFFFF">
      <w:start w:val="1"/>
      <w:numFmt w:val="lowerLetter"/>
      <w:lvlText w:val="(%1)"/>
      <w:lvlJc w:val="left"/>
      <w:pPr>
        <w:ind w:left="1080" w:hanging="360"/>
      </w:pPr>
      <w:rPr>
        <w:sz w:val="18"/>
      </w:rPr>
    </w:lvl>
    <w:lvl w:ilvl="1" w:tplc="FFFFFFFF">
      <w:start w:val="1"/>
      <w:numFmt w:val="upperLetter"/>
      <w:lvlText w:val="%2."/>
      <w:lvlJc w:val="left"/>
      <w:pPr>
        <w:ind w:left="1520" w:hanging="400"/>
      </w:pPr>
    </w:lvl>
    <w:lvl w:ilvl="2" w:tplc="FFFFFFFF">
      <w:start w:val="1"/>
      <w:numFmt w:val="lowerRoman"/>
      <w:lvlText w:val="%3."/>
      <w:lvlJc w:val="right"/>
      <w:pPr>
        <w:ind w:left="1920" w:hanging="400"/>
      </w:pPr>
    </w:lvl>
    <w:lvl w:ilvl="3" w:tplc="FFFFFFFF">
      <w:start w:val="1"/>
      <w:numFmt w:val="decimal"/>
      <w:lvlText w:val="%4."/>
      <w:lvlJc w:val="left"/>
      <w:pPr>
        <w:ind w:left="2320" w:hanging="400"/>
      </w:pPr>
    </w:lvl>
    <w:lvl w:ilvl="4" w:tplc="FFFFFFFF">
      <w:start w:val="1"/>
      <w:numFmt w:val="upperLetter"/>
      <w:lvlText w:val="%5."/>
      <w:lvlJc w:val="left"/>
      <w:pPr>
        <w:ind w:left="2720" w:hanging="400"/>
      </w:pPr>
    </w:lvl>
    <w:lvl w:ilvl="5" w:tplc="FFFFFFFF">
      <w:start w:val="1"/>
      <w:numFmt w:val="lowerRoman"/>
      <w:lvlText w:val="%6."/>
      <w:lvlJc w:val="right"/>
      <w:pPr>
        <w:ind w:left="3120" w:hanging="400"/>
      </w:pPr>
    </w:lvl>
    <w:lvl w:ilvl="6" w:tplc="FFFFFFFF">
      <w:start w:val="1"/>
      <w:numFmt w:val="decimal"/>
      <w:lvlText w:val="%7."/>
      <w:lvlJc w:val="left"/>
      <w:pPr>
        <w:ind w:left="3520" w:hanging="400"/>
      </w:pPr>
    </w:lvl>
    <w:lvl w:ilvl="7" w:tplc="FFFFFFFF">
      <w:start w:val="1"/>
      <w:numFmt w:val="upperLetter"/>
      <w:lvlText w:val="%8."/>
      <w:lvlJc w:val="left"/>
      <w:pPr>
        <w:ind w:left="3920" w:hanging="400"/>
      </w:pPr>
    </w:lvl>
    <w:lvl w:ilvl="8" w:tplc="FFFFFFFF">
      <w:start w:val="1"/>
      <w:numFmt w:val="lowerRoman"/>
      <w:lvlText w:val="%9."/>
      <w:lvlJc w:val="right"/>
      <w:pPr>
        <w:ind w:left="4320" w:hanging="400"/>
      </w:pPr>
    </w:lvl>
  </w:abstractNum>
  <w:abstractNum w:abstractNumId="33" w15:restartNumberingAfterBreak="0">
    <w:nsid w:val="78232B06"/>
    <w:multiLevelType w:val="hybridMultilevel"/>
    <w:tmpl w:val="EE20017A"/>
    <w:lvl w:ilvl="0" w:tplc="FFFFFFFF">
      <w:start w:val="1"/>
      <w:numFmt w:val="lowerLetter"/>
      <w:lvlText w:val="(%1)"/>
      <w:lvlJc w:val="left"/>
      <w:pPr>
        <w:ind w:left="1080" w:hanging="360"/>
      </w:pPr>
      <w:rPr>
        <w:sz w:val="18"/>
      </w:rPr>
    </w:lvl>
    <w:lvl w:ilvl="1" w:tplc="FFFFFFFF">
      <w:start w:val="1"/>
      <w:numFmt w:val="upperLetter"/>
      <w:lvlText w:val="%2."/>
      <w:lvlJc w:val="left"/>
      <w:pPr>
        <w:ind w:left="1520" w:hanging="400"/>
      </w:pPr>
    </w:lvl>
    <w:lvl w:ilvl="2" w:tplc="FFFFFFFF">
      <w:start w:val="1"/>
      <w:numFmt w:val="lowerRoman"/>
      <w:lvlText w:val="%3."/>
      <w:lvlJc w:val="right"/>
      <w:pPr>
        <w:ind w:left="1920" w:hanging="400"/>
      </w:pPr>
    </w:lvl>
    <w:lvl w:ilvl="3" w:tplc="FFFFFFFF">
      <w:start w:val="1"/>
      <w:numFmt w:val="decimal"/>
      <w:lvlText w:val="%4."/>
      <w:lvlJc w:val="left"/>
      <w:pPr>
        <w:ind w:left="2320" w:hanging="400"/>
      </w:pPr>
    </w:lvl>
    <w:lvl w:ilvl="4" w:tplc="FFFFFFFF">
      <w:start w:val="1"/>
      <w:numFmt w:val="upperLetter"/>
      <w:lvlText w:val="%5."/>
      <w:lvlJc w:val="left"/>
      <w:pPr>
        <w:ind w:left="2720" w:hanging="400"/>
      </w:pPr>
    </w:lvl>
    <w:lvl w:ilvl="5" w:tplc="FFFFFFFF">
      <w:start w:val="1"/>
      <w:numFmt w:val="lowerRoman"/>
      <w:lvlText w:val="%6."/>
      <w:lvlJc w:val="right"/>
      <w:pPr>
        <w:ind w:left="3120" w:hanging="400"/>
      </w:pPr>
    </w:lvl>
    <w:lvl w:ilvl="6" w:tplc="FFFFFFFF">
      <w:start w:val="1"/>
      <w:numFmt w:val="decimal"/>
      <w:lvlText w:val="%7."/>
      <w:lvlJc w:val="left"/>
      <w:pPr>
        <w:ind w:left="3520" w:hanging="400"/>
      </w:pPr>
    </w:lvl>
    <w:lvl w:ilvl="7" w:tplc="FFFFFFFF">
      <w:start w:val="1"/>
      <w:numFmt w:val="upperLetter"/>
      <w:lvlText w:val="%8."/>
      <w:lvlJc w:val="left"/>
      <w:pPr>
        <w:ind w:left="3920" w:hanging="400"/>
      </w:pPr>
    </w:lvl>
    <w:lvl w:ilvl="8" w:tplc="FFFFFFFF">
      <w:start w:val="1"/>
      <w:numFmt w:val="lowerRoman"/>
      <w:lvlText w:val="%9."/>
      <w:lvlJc w:val="right"/>
      <w:pPr>
        <w:ind w:left="4320" w:hanging="400"/>
      </w:pPr>
    </w:lvl>
  </w:abstractNum>
  <w:abstractNum w:abstractNumId="34" w15:restartNumberingAfterBreak="0">
    <w:nsid w:val="7FAD7049"/>
    <w:multiLevelType w:val="hybridMultilevel"/>
    <w:tmpl w:val="6B8C6220"/>
    <w:lvl w:ilvl="0" w:tplc="FFFFFFFF">
      <w:start w:val="1"/>
      <w:numFmt w:val="lowerRoman"/>
      <w:lvlText w:val="(%1)"/>
      <w:lvlJc w:val="left"/>
      <w:pPr>
        <w:ind w:left="1440" w:hanging="360"/>
      </w:pPr>
      <w:rPr>
        <w:rFonts w:hint="default"/>
        <w:b w:val="0"/>
        <w:i w:val="0"/>
        <w:sz w:val="18"/>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1691371200">
    <w:abstractNumId w:val="19"/>
  </w:num>
  <w:num w:numId="2" w16cid:durableId="1087843461">
    <w:abstractNumId w:val="5"/>
  </w:num>
  <w:num w:numId="3" w16cid:durableId="1230578681">
    <w:abstractNumId w:val="16"/>
  </w:num>
  <w:num w:numId="4" w16cid:durableId="927930325">
    <w:abstractNumId w:val="28"/>
  </w:num>
  <w:num w:numId="5" w16cid:durableId="1595435045">
    <w:abstractNumId w:val="0"/>
  </w:num>
  <w:num w:numId="6" w16cid:durableId="1847015853">
    <w:abstractNumId w:val="21"/>
  </w:num>
  <w:num w:numId="7" w16cid:durableId="614095783">
    <w:abstractNumId w:val="24"/>
  </w:num>
  <w:num w:numId="8" w16cid:durableId="1407411147">
    <w:abstractNumId w:val="13"/>
  </w:num>
  <w:num w:numId="9" w16cid:durableId="867330053">
    <w:abstractNumId w:val="25"/>
  </w:num>
  <w:num w:numId="10" w16cid:durableId="721101412">
    <w:abstractNumId w:val="14"/>
  </w:num>
  <w:num w:numId="11" w16cid:durableId="221674409">
    <w:abstractNumId w:val="27"/>
  </w:num>
  <w:num w:numId="12" w16cid:durableId="1290283187">
    <w:abstractNumId w:val="23"/>
  </w:num>
  <w:num w:numId="13" w16cid:durableId="413212473">
    <w:abstractNumId w:val="15"/>
  </w:num>
  <w:num w:numId="14" w16cid:durableId="395977964">
    <w:abstractNumId w:val="32"/>
  </w:num>
  <w:num w:numId="15" w16cid:durableId="1920141138">
    <w:abstractNumId w:val="4"/>
  </w:num>
  <w:num w:numId="16" w16cid:durableId="977538050">
    <w:abstractNumId w:val="10"/>
  </w:num>
  <w:num w:numId="17" w16cid:durableId="1197423628">
    <w:abstractNumId w:val="22"/>
  </w:num>
  <w:num w:numId="18" w16cid:durableId="436558429">
    <w:abstractNumId w:val="12"/>
  </w:num>
  <w:num w:numId="19" w16cid:durableId="1340426293">
    <w:abstractNumId w:val="17"/>
  </w:num>
  <w:num w:numId="20" w16cid:durableId="182130464">
    <w:abstractNumId w:val="2"/>
  </w:num>
  <w:num w:numId="21" w16cid:durableId="1347321675">
    <w:abstractNumId w:val="33"/>
  </w:num>
  <w:num w:numId="22" w16cid:durableId="564993774">
    <w:abstractNumId w:val="20"/>
  </w:num>
  <w:num w:numId="23" w16cid:durableId="1591965484">
    <w:abstractNumId w:val="34"/>
  </w:num>
  <w:num w:numId="24" w16cid:durableId="1056704736">
    <w:abstractNumId w:val="29"/>
  </w:num>
  <w:num w:numId="25" w16cid:durableId="426392087">
    <w:abstractNumId w:val="31"/>
  </w:num>
  <w:num w:numId="26" w16cid:durableId="928348255">
    <w:abstractNumId w:val="30"/>
  </w:num>
  <w:num w:numId="27" w16cid:durableId="490144846">
    <w:abstractNumId w:val="9"/>
  </w:num>
  <w:num w:numId="28" w16cid:durableId="1296061034">
    <w:abstractNumId w:val="6"/>
  </w:num>
  <w:num w:numId="29" w16cid:durableId="1576432808">
    <w:abstractNumId w:val="26"/>
  </w:num>
  <w:num w:numId="30" w16cid:durableId="382873934">
    <w:abstractNumId w:val="8"/>
  </w:num>
  <w:num w:numId="31" w16cid:durableId="1044133605">
    <w:abstractNumId w:val="3"/>
  </w:num>
  <w:num w:numId="32" w16cid:durableId="2053075684">
    <w:abstractNumId w:val="1"/>
  </w:num>
  <w:num w:numId="33" w16cid:durableId="1297565842">
    <w:abstractNumId w:val="18"/>
  </w:num>
  <w:num w:numId="34" w16cid:durableId="1482648538">
    <w:abstractNumId w:val="7"/>
  </w:num>
  <w:num w:numId="35" w16cid:durableId="1030490042">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E3NjI0NjMyMzcwsDRT0lEKTi0uzszPAykwNKwFAMpPUPEtAAAA"/>
  </w:docVars>
  <w:rsids>
    <w:rsidRoot w:val="002E1235"/>
    <w:rsid w:val="00000304"/>
    <w:rsid w:val="0000032C"/>
    <w:rsid w:val="00000A75"/>
    <w:rsid w:val="00000ADF"/>
    <w:rsid w:val="00000EEC"/>
    <w:rsid w:val="000010AA"/>
    <w:rsid w:val="00001988"/>
    <w:rsid w:val="00002203"/>
    <w:rsid w:val="000022E6"/>
    <w:rsid w:val="000025BA"/>
    <w:rsid w:val="0000267B"/>
    <w:rsid w:val="000026B5"/>
    <w:rsid w:val="00002847"/>
    <w:rsid w:val="000028D4"/>
    <w:rsid w:val="00002972"/>
    <w:rsid w:val="00002B27"/>
    <w:rsid w:val="00002B95"/>
    <w:rsid w:val="00002BAD"/>
    <w:rsid w:val="00002E8F"/>
    <w:rsid w:val="00002FA0"/>
    <w:rsid w:val="0000305C"/>
    <w:rsid w:val="00003076"/>
    <w:rsid w:val="0000383F"/>
    <w:rsid w:val="00003888"/>
    <w:rsid w:val="00003E7C"/>
    <w:rsid w:val="00004024"/>
    <w:rsid w:val="0000467E"/>
    <w:rsid w:val="000048E8"/>
    <w:rsid w:val="00004B29"/>
    <w:rsid w:val="00004BB5"/>
    <w:rsid w:val="00004C1F"/>
    <w:rsid w:val="00004CAC"/>
    <w:rsid w:val="00004E31"/>
    <w:rsid w:val="0000515A"/>
    <w:rsid w:val="000051BF"/>
    <w:rsid w:val="00005681"/>
    <w:rsid w:val="00005D37"/>
    <w:rsid w:val="0000674F"/>
    <w:rsid w:val="00006AC1"/>
    <w:rsid w:val="00006D29"/>
    <w:rsid w:val="00006D58"/>
    <w:rsid w:val="000070B0"/>
    <w:rsid w:val="0000733B"/>
    <w:rsid w:val="00007689"/>
    <w:rsid w:val="00007693"/>
    <w:rsid w:val="00007D28"/>
    <w:rsid w:val="00007DD5"/>
    <w:rsid w:val="00007F50"/>
    <w:rsid w:val="0000A2C8"/>
    <w:rsid w:val="0001023C"/>
    <w:rsid w:val="00010389"/>
    <w:rsid w:val="0001040E"/>
    <w:rsid w:val="000107A9"/>
    <w:rsid w:val="00010C93"/>
    <w:rsid w:val="00010FDC"/>
    <w:rsid w:val="00011365"/>
    <w:rsid w:val="0001146C"/>
    <w:rsid w:val="0001187C"/>
    <w:rsid w:val="000119B5"/>
    <w:rsid w:val="0001287B"/>
    <w:rsid w:val="00012902"/>
    <w:rsid w:val="00012E58"/>
    <w:rsid w:val="00013082"/>
    <w:rsid w:val="000131F2"/>
    <w:rsid w:val="00013314"/>
    <w:rsid w:val="00013365"/>
    <w:rsid w:val="00013468"/>
    <w:rsid w:val="00013ABB"/>
    <w:rsid w:val="00013FAF"/>
    <w:rsid w:val="00014AEB"/>
    <w:rsid w:val="00014BB6"/>
    <w:rsid w:val="00014DBD"/>
    <w:rsid w:val="00014F05"/>
    <w:rsid w:val="00015301"/>
    <w:rsid w:val="00015446"/>
    <w:rsid w:val="00015624"/>
    <w:rsid w:val="00015713"/>
    <w:rsid w:val="00015A1A"/>
    <w:rsid w:val="00015D2A"/>
    <w:rsid w:val="00015DA8"/>
    <w:rsid w:val="00016010"/>
    <w:rsid w:val="00016323"/>
    <w:rsid w:val="000163B7"/>
    <w:rsid w:val="00016977"/>
    <w:rsid w:val="00016AD4"/>
    <w:rsid w:val="00016DFE"/>
    <w:rsid w:val="0001771D"/>
    <w:rsid w:val="000177A0"/>
    <w:rsid w:val="000177C4"/>
    <w:rsid w:val="00017A1E"/>
    <w:rsid w:val="00017E28"/>
    <w:rsid w:val="00020235"/>
    <w:rsid w:val="0002070A"/>
    <w:rsid w:val="000208E6"/>
    <w:rsid w:val="000209C6"/>
    <w:rsid w:val="00020A59"/>
    <w:rsid w:val="00020D2C"/>
    <w:rsid w:val="00021550"/>
    <w:rsid w:val="00021A33"/>
    <w:rsid w:val="00021CD7"/>
    <w:rsid w:val="00021E56"/>
    <w:rsid w:val="00022060"/>
    <w:rsid w:val="000220B1"/>
    <w:rsid w:val="000221AB"/>
    <w:rsid w:val="00022265"/>
    <w:rsid w:val="0002228E"/>
    <w:rsid w:val="0002262B"/>
    <w:rsid w:val="00022713"/>
    <w:rsid w:val="0002293F"/>
    <w:rsid w:val="00022AD2"/>
    <w:rsid w:val="00022F81"/>
    <w:rsid w:val="00023895"/>
    <w:rsid w:val="00023E3C"/>
    <w:rsid w:val="00023FFD"/>
    <w:rsid w:val="00024152"/>
    <w:rsid w:val="000241C7"/>
    <w:rsid w:val="0002420B"/>
    <w:rsid w:val="000246A2"/>
    <w:rsid w:val="0002493D"/>
    <w:rsid w:val="00024BC3"/>
    <w:rsid w:val="00025096"/>
    <w:rsid w:val="00025124"/>
    <w:rsid w:val="00025A22"/>
    <w:rsid w:val="00025BC5"/>
    <w:rsid w:val="00025EE0"/>
    <w:rsid w:val="00025F0C"/>
    <w:rsid w:val="00025F8D"/>
    <w:rsid w:val="00026242"/>
    <w:rsid w:val="000263EF"/>
    <w:rsid w:val="00026A4C"/>
    <w:rsid w:val="00026E83"/>
    <w:rsid w:val="00027187"/>
    <w:rsid w:val="0002725F"/>
    <w:rsid w:val="000272D8"/>
    <w:rsid w:val="000274AF"/>
    <w:rsid w:val="000274DD"/>
    <w:rsid w:val="000275AD"/>
    <w:rsid w:val="000277A8"/>
    <w:rsid w:val="000277C5"/>
    <w:rsid w:val="00027C75"/>
    <w:rsid w:val="00027FC8"/>
    <w:rsid w:val="0003023F"/>
    <w:rsid w:val="000305ED"/>
    <w:rsid w:val="0003062C"/>
    <w:rsid w:val="00030949"/>
    <w:rsid w:val="000309D2"/>
    <w:rsid w:val="00030A91"/>
    <w:rsid w:val="00030D72"/>
    <w:rsid w:val="00030E0F"/>
    <w:rsid w:val="00031609"/>
    <w:rsid w:val="00031660"/>
    <w:rsid w:val="00031824"/>
    <w:rsid w:val="000320BC"/>
    <w:rsid w:val="0003235B"/>
    <w:rsid w:val="00032422"/>
    <w:rsid w:val="000329EB"/>
    <w:rsid w:val="00032E07"/>
    <w:rsid w:val="000332BA"/>
    <w:rsid w:val="000333AA"/>
    <w:rsid w:val="0003348F"/>
    <w:rsid w:val="00033570"/>
    <w:rsid w:val="000335B6"/>
    <w:rsid w:val="00033B9E"/>
    <w:rsid w:val="00033BAD"/>
    <w:rsid w:val="00033C60"/>
    <w:rsid w:val="00033E63"/>
    <w:rsid w:val="00033F06"/>
    <w:rsid w:val="00034D21"/>
    <w:rsid w:val="0003512B"/>
    <w:rsid w:val="0003514C"/>
    <w:rsid w:val="000356E5"/>
    <w:rsid w:val="00035B46"/>
    <w:rsid w:val="000362FB"/>
    <w:rsid w:val="00036AFB"/>
    <w:rsid w:val="00036C39"/>
    <w:rsid w:val="00036D10"/>
    <w:rsid w:val="000370F1"/>
    <w:rsid w:val="0003726E"/>
    <w:rsid w:val="00037789"/>
    <w:rsid w:val="00037A42"/>
    <w:rsid w:val="00037B8F"/>
    <w:rsid w:val="0004001E"/>
    <w:rsid w:val="000401BD"/>
    <w:rsid w:val="0004023F"/>
    <w:rsid w:val="00040637"/>
    <w:rsid w:val="00040743"/>
    <w:rsid w:val="0004093F"/>
    <w:rsid w:val="00040AF6"/>
    <w:rsid w:val="00041337"/>
    <w:rsid w:val="00041BCA"/>
    <w:rsid w:val="00041EF8"/>
    <w:rsid w:val="00042156"/>
    <w:rsid w:val="000421B1"/>
    <w:rsid w:val="000424EF"/>
    <w:rsid w:val="00042AA1"/>
    <w:rsid w:val="00042BE5"/>
    <w:rsid w:val="00042DC8"/>
    <w:rsid w:val="000433F1"/>
    <w:rsid w:val="000433FC"/>
    <w:rsid w:val="0004344C"/>
    <w:rsid w:val="00043AD5"/>
    <w:rsid w:val="00043D59"/>
    <w:rsid w:val="00043DFC"/>
    <w:rsid w:val="000445AE"/>
    <w:rsid w:val="0004468F"/>
    <w:rsid w:val="0004487B"/>
    <w:rsid w:val="00044A22"/>
    <w:rsid w:val="00044D93"/>
    <w:rsid w:val="00044FFD"/>
    <w:rsid w:val="0004500F"/>
    <w:rsid w:val="00045041"/>
    <w:rsid w:val="00045131"/>
    <w:rsid w:val="000452C0"/>
    <w:rsid w:val="000454D4"/>
    <w:rsid w:val="00045BB8"/>
    <w:rsid w:val="00045F41"/>
    <w:rsid w:val="000460F3"/>
    <w:rsid w:val="00046112"/>
    <w:rsid w:val="00046402"/>
    <w:rsid w:val="000468FD"/>
    <w:rsid w:val="000469E9"/>
    <w:rsid w:val="00046CE0"/>
    <w:rsid w:val="00046D28"/>
    <w:rsid w:val="00046FE9"/>
    <w:rsid w:val="00047460"/>
    <w:rsid w:val="00047584"/>
    <w:rsid w:val="00047959"/>
    <w:rsid w:val="00047A2B"/>
    <w:rsid w:val="000501EA"/>
    <w:rsid w:val="00050309"/>
    <w:rsid w:val="000505AE"/>
    <w:rsid w:val="000507B5"/>
    <w:rsid w:val="00050B00"/>
    <w:rsid w:val="00050B9F"/>
    <w:rsid w:val="00050C1E"/>
    <w:rsid w:val="00050C4C"/>
    <w:rsid w:val="00050D6C"/>
    <w:rsid w:val="00050E40"/>
    <w:rsid w:val="00050EAA"/>
    <w:rsid w:val="00050F84"/>
    <w:rsid w:val="000511B5"/>
    <w:rsid w:val="000516F4"/>
    <w:rsid w:val="000518E4"/>
    <w:rsid w:val="00051F5C"/>
    <w:rsid w:val="0005218C"/>
    <w:rsid w:val="00052281"/>
    <w:rsid w:val="00052318"/>
    <w:rsid w:val="0005308F"/>
    <w:rsid w:val="00053517"/>
    <w:rsid w:val="00053599"/>
    <w:rsid w:val="000535DE"/>
    <w:rsid w:val="00053ACC"/>
    <w:rsid w:val="00053D00"/>
    <w:rsid w:val="00053D6A"/>
    <w:rsid w:val="00053FC3"/>
    <w:rsid w:val="0005408B"/>
    <w:rsid w:val="0005441F"/>
    <w:rsid w:val="00054720"/>
    <w:rsid w:val="0005481B"/>
    <w:rsid w:val="00054CB9"/>
    <w:rsid w:val="00054DBC"/>
    <w:rsid w:val="00054DFB"/>
    <w:rsid w:val="00054ECE"/>
    <w:rsid w:val="000553D8"/>
    <w:rsid w:val="0005573F"/>
    <w:rsid w:val="00055804"/>
    <w:rsid w:val="00055B04"/>
    <w:rsid w:val="00055B85"/>
    <w:rsid w:val="00055C78"/>
    <w:rsid w:val="00055CF2"/>
    <w:rsid w:val="00055E08"/>
    <w:rsid w:val="00055E3F"/>
    <w:rsid w:val="0005605C"/>
    <w:rsid w:val="000561EA"/>
    <w:rsid w:val="00056301"/>
    <w:rsid w:val="00056554"/>
    <w:rsid w:val="000567F7"/>
    <w:rsid w:val="000568BB"/>
    <w:rsid w:val="0005695C"/>
    <w:rsid w:val="00056AA8"/>
    <w:rsid w:val="00056B5E"/>
    <w:rsid w:val="00056C17"/>
    <w:rsid w:val="00056F70"/>
    <w:rsid w:val="00057616"/>
    <w:rsid w:val="000578AC"/>
    <w:rsid w:val="00057C79"/>
    <w:rsid w:val="000600B5"/>
    <w:rsid w:val="000600CC"/>
    <w:rsid w:val="000602B1"/>
    <w:rsid w:val="00060537"/>
    <w:rsid w:val="00060BB0"/>
    <w:rsid w:val="00060C6C"/>
    <w:rsid w:val="00060D17"/>
    <w:rsid w:val="00060EEA"/>
    <w:rsid w:val="00061225"/>
    <w:rsid w:val="000616A3"/>
    <w:rsid w:val="000619BC"/>
    <w:rsid w:val="00061B3A"/>
    <w:rsid w:val="00062011"/>
    <w:rsid w:val="00062133"/>
    <w:rsid w:val="00062303"/>
    <w:rsid w:val="00062791"/>
    <w:rsid w:val="000627EE"/>
    <w:rsid w:val="0006294F"/>
    <w:rsid w:val="00062964"/>
    <w:rsid w:val="00062991"/>
    <w:rsid w:val="000629ED"/>
    <w:rsid w:val="00062DCB"/>
    <w:rsid w:val="00062DFE"/>
    <w:rsid w:val="000633B2"/>
    <w:rsid w:val="00063484"/>
    <w:rsid w:val="000634BA"/>
    <w:rsid w:val="000634E1"/>
    <w:rsid w:val="00063622"/>
    <w:rsid w:val="0006370E"/>
    <w:rsid w:val="00063940"/>
    <w:rsid w:val="00063EC9"/>
    <w:rsid w:val="000643C4"/>
    <w:rsid w:val="000644C4"/>
    <w:rsid w:val="000644EF"/>
    <w:rsid w:val="0006470E"/>
    <w:rsid w:val="0006471D"/>
    <w:rsid w:val="000647BC"/>
    <w:rsid w:val="00064873"/>
    <w:rsid w:val="00064A4D"/>
    <w:rsid w:val="00064AF4"/>
    <w:rsid w:val="000652FC"/>
    <w:rsid w:val="000653E0"/>
    <w:rsid w:val="00065442"/>
    <w:rsid w:val="000655BD"/>
    <w:rsid w:val="00065A27"/>
    <w:rsid w:val="00066002"/>
    <w:rsid w:val="00066111"/>
    <w:rsid w:val="0006634C"/>
    <w:rsid w:val="00066364"/>
    <w:rsid w:val="0006639A"/>
    <w:rsid w:val="0006663D"/>
    <w:rsid w:val="00066C09"/>
    <w:rsid w:val="00066F43"/>
    <w:rsid w:val="00066F7C"/>
    <w:rsid w:val="0006712B"/>
    <w:rsid w:val="000675EB"/>
    <w:rsid w:val="00067A9E"/>
    <w:rsid w:val="00067ACF"/>
    <w:rsid w:val="0007068C"/>
    <w:rsid w:val="000707A7"/>
    <w:rsid w:val="00070A7C"/>
    <w:rsid w:val="00070D61"/>
    <w:rsid w:val="00070F1B"/>
    <w:rsid w:val="00071398"/>
    <w:rsid w:val="00071557"/>
    <w:rsid w:val="00071748"/>
    <w:rsid w:val="00071AD7"/>
    <w:rsid w:val="00071B3A"/>
    <w:rsid w:val="00071D89"/>
    <w:rsid w:val="00071FD8"/>
    <w:rsid w:val="00072572"/>
    <w:rsid w:val="0007268D"/>
    <w:rsid w:val="000726A0"/>
    <w:rsid w:val="000727D9"/>
    <w:rsid w:val="00072846"/>
    <w:rsid w:val="0007288F"/>
    <w:rsid w:val="00072B37"/>
    <w:rsid w:val="00072E00"/>
    <w:rsid w:val="00072E83"/>
    <w:rsid w:val="00073003"/>
    <w:rsid w:val="00073820"/>
    <w:rsid w:val="00073844"/>
    <w:rsid w:val="0007398F"/>
    <w:rsid w:val="00073D9A"/>
    <w:rsid w:val="00074003"/>
    <w:rsid w:val="00074065"/>
    <w:rsid w:val="00074576"/>
    <w:rsid w:val="00074B97"/>
    <w:rsid w:val="00074BA5"/>
    <w:rsid w:val="0007547C"/>
    <w:rsid w:val="0007568B"/>
    <w:rsid w:val="00075A46"/>
    <w:rsid w:val="00076194"/>
    <w:rsid w:val="00076262"/>
    <w:rsid w:val="00076497"/>
    <w:rsid w:val="000766C2"/>
    <w:rsid w:val="000767B1"/>
    <w:rsid w:val="00076D0E"/>
    <w:rsid w:val="00077345"/>
    <w:rsid w:val="00077551"/>
    <w:rsid w:val="00077686"/>
    <w:rsid w:val="00077795"/>
    <w:rsid w:val="00077E32"/>
    <w:rsid w:val="00080612"/>
    <w:rsid w:val="0008068D"/>
    <w:rsid w:val="00080693"/>
    <w:rsid w:val="00080A8D"/>
    <w:rsid w:val="00080B09"/>
    <w:rsid w:val="00080B83"/>
    <w:rsid w:val="00080BBD"/>
    <w:rsid w:val="00080C36"/>
    <w:rsid w:val="00080EE9"/>
    <w:rsid w:val="00080FA0"/>
    <w:rsid w:val="000810D3"/>
    <w:rsid w:val="00081754"/>
    <w:rsid w:val="00081D20"/>
    <w:rsid w:val="0008237B"/>
    <w:rsid w:val="0008281B"/>
    <w:rsid w:val="00082868"/>
    <w:rsid w:val="00082C01"/>
    <w:rsid w:val="00083072"/>
    <w:rsid w:val="000830F0"/>
    <w:rsid w:val="00083AA7"/>
    <w:rsid w:val="00083B3C"/>
    <w:rsid w:val="00083BFC"/>
    <w:rsid w:val="00083CD9"/>
    <w:rsid w:val="00083CFC"/>
    <w:rsid w:val="000842C4"/>
    <w:rsid w:val="00084A52"/>
    <w:rsid w:val="000850FD"/>
    <w:rsid w:val="00085337"/>
    <w:rsid w:val="000858CD"/>
    <w:rsid w:val="00085922"/>
    <w:rsid w:val="00085B7D"/>
    <w:rsid w:val="0008610C"/>
    <w:rsid w:val="0008618F"/>
    <w:rsid w:val="000862A2"/>
    <w:rsid w:val="000862C9"/>
    <w:rsid w:val="000865F2"/>
    <w:rsid w:val="00086808"/>
    <w:rsid w:val="000872EC"/>
    <w:rsid w:val="0008737B"/>
    <w:rsid w:val="0008745B"/>
    <w:rsid w:val="0008745E"/>
    <w:rsid w:val="00087677"/>
    <w:rsid w:val="00087A08"/>
    <w:rsid w:val="00087FBC"/>
    <w:rsid w:val="00090560"/>
    <w:rsid w:val="000906BC"/>
    <w:rsid w:val="000906DA"/>
    <w:rsid w:val="00090B2C"/>
    <w:rsid w:val="00090B5F"/>
    <w:rsid w:val="00090BAD"/>
    <w:rsid w:val="000910B5"/>
    <w:rsid w:val="0009117B"/>
    <w:rsid w:val="00091239"/>
    <w:rsid w:val="000916EB"/>
    <w:rsid w:val="00091896"/>
    <w:rsid w:val="000918DB"/>
    <w:rsid w:val="00091903"/>
    <w:rsid w:val="00091C12"/>
    <w:rsid w:val="00092941"/>
    <w:rsid w:val="00092B17"/>
    <w:rsid w:val="00093077"/>
    <w:rsid w:val="000933D2"/>
    <w:rsid w:val="000933DA"/>
    <w:rsid w:val="000933E0"/>
    <w:rsid w:val="000937DE"/>
    <w:rsid w:val="0009384E"/>
    <w:rsid w:val="00093BF3"/>
    <w:rsid w:val="00093E39"/>
    <w:rsid w:val="000941F3"/>
    <w:rsid w:val="0009430D"/>
    <w:rsid w:val="00094341"/>
    <w:rsid w:val="00094623"/>
    <w:rsid w:val="000946F2"/>
    <w:rsid w:val="0009499C"/>
    <w:rsid w:val="00094F5E"/>
    <w:rsid w:val="0009532A"/>
    <w:rsid w:val="00095388"/>
    <w:rsid w:val="000957EF"/>
    <w:rsid w:val="000959EA"/>
    <w:rsid w:val="00095AD3"/>
    <w:rsid w:val="00095B46"/>
    <w:rsid w:val="00095B86"/>
    <w:rsid w:val="00095BAB"/>
    <w:rsid w:val="00095C40"/>
    <w:rsid w:val="00095E80"/>
    <w:rsid w:val="000965A4"/>
    <w:rsid w:val="00096EAD"/>
    <w:rsid w:val="0009735B"/>
    <w:rsid w:val="000973DA"/>
    <w:rsid w:val="00097538"/>
    <w:rsid w:val="00097617"/>
    <w:rsid w:val="000979BE"/>
    <w:rsid w:val="000979C7"/>
    <w:rsid w:val="00097B18"/>
    <w:rsid w:val="00097DDD"/>
    <w:rsid w:val="00097EFA"/>
    <w:rsid w:val="00097FEE"/>
    <w:rsid w:val="000A0237"/>
    <w:rsid w:val="000A04A4"/>
    <w:rsid w:val="000A0946"/>
    <w:rsid w:val="000A09A4"/>
    <w:rsid w:val="000A0A03"/>
    <w:rsid w:val="000A0EF7"/>
    <w:rsid w:val="000A1479"/>
    <w:rsid w:val="000A16E0"/>
    <w:rsid w:val="000A1AAB"/>
    <w:rsid w:val="000A1CB6"/>
    <w:rsid w:val="000A1D5C"/>
    <w:rsid w:val="000A202C"/>
    <w:rsid w:val="000A20BE"/>
    <w:rsid w:val="000A21FC"/>
    <w:rsid w:val="000A23E6"/>
    <w:rsid w:val="000A2A6C"/>
    <w:rsid w:val="000A2AB7"/>
    <w:rsid w:val="000A2D2A"/>
    <w:rsid w:val="000A2EF6"/>
    <w:rsid w:val="000A3064"/>
    <w:rsid w:val="000A36FC"/>
    <w:rsid w:val="000A3768"/>
    <w:rsid w:val="000A386A"/>
    <w:rsid w:val="000A39BB"/>
    <w:rsid w:val="000A3A99"/>
    <w:rsid w:val="000A3AA5"/>
    <w:rsid w:val="000A3D8A"/>
    <w:rsid w:val="000A4005"/>
    <w:rsid w:val="000A4011"/>
    <w:rsid w:val="000A4410"/>
    <w:rsid w:val="000A479C"/>
    <w:rsid w:val="000A48AD"/>
    <w:rsid w:val="000A4C3F"/>
    <w:rsid w:val="000A4C8A"/>
    <w:rsid w:val="000A5200"/>
    <w:rsid w:val="000A535C"/>
    <w:rsid w:val="000A53D8"/>
    <w:rsid w:val="000A56BC"/>
    <w:rsid w:val="000A585A"/>
    <w:rsid w:val="000A5C1E"/>
    <w:rsid w:val="000A6155"/>
    <w:rsid w:val="000A6339"/>
    <w:rsid w:val="000A6EFF"/>
    <w:rsid w:val="000A7173"/>
    <w:rsid w:val="000A75EC"/>
    <w:rsid w:val="000A7970"/>
    <w:rsid w:val="000A7A21"/>
    <w:rsid w:val="000A7B00"/>
    <w:rsid w:val="000A7C11"/>
    <w:rsid w:val="000B00F6"/>
    <w:rsid w:val="000B0251"/>
    <w:rsid w:val="000B033C"/>
    <w:rsid w:val="000B0636"/>
    <w:rsid w:val="000B08DE"/>
    <w:rsid w:val="000B0947"/>
    <w:rsid w:val="000B095F"/>
    <w:rsid w:val="000B13AB"/>
    <w:rsid w:val="000B156C"/>
    <w:rsid w:val="000B1645"/>
    <w:rsid w:val="000B17B2"/>
    <w:rsid w:val="000B17F4"/>
    <w:rsid w:val="000B182C"/>
    <w:rsid w:val="000B1992"/>
    <w:rsid w:val="000B19E2"/>
    <w:rsid w:val="000B1AF6"/>
    <w:rsid w:val="000B1B0B"/>
    <w:rsid w:val="000B1BD9"/>
    <w:rsid w:val="000B1E37"/>
    <w:rsid w:val="000B1F8C"/>
    <w:rsid w:val="000B1FB4"/>
    <w:rsid w:val="000B208F"/>
    <w:rsid w:val="000B228D"/>
    <w:rsid w:val="000B2614"/>
    <w:rsid w:val="000B26A7"/>
    <w:rsid w:val="000B2BE4"/>
    <w:rsid w:val="000B2DEE"/>
    <w:rsid w:val="000B330C"/>
    <w:rsid w:val="000B3B9A"/>
    <w:rsid w:val="000B3BA5"/>
    <w:rsid w:val="000B44C7"/>
    <w:rsid w:val="000B45A9"/>
    <w:rsid w:val="000B45E7"/>
    <w:rsid w:val="000B4B19"/>
    <w:rsid w:val="000B4C67"/>
    <w:rsid w:val="000B4CAB"/>
    <w:rsid w:val="000B5213"/>
    <w:rsid w:val="000B5224"/>
    <w:rsid w:val="000B541A"/>
    <w:rsid w:val="000B5517"/>
    <w:rsid w:val="000B55FE"/>
    <w:rsid w:val="000B5889"/>
    <w:rsid w:val="000B591A"/>
    <w:rsid w:val="000B5C35"/>
    <w:rsid w:val="000B6256"/>
    <w:rsid w:val="000B62A1"/>
    <w:rsid w:val="000B6328"/>
    <w:rsid w:val="000B6977"/>
    <w:rsid w:val="000B6CBC"/>
    <w:rsid w:val="000B710D"/>
    <w:rsid w:val="000B72CD"/>
    <w:rsid w:val="000B7619"/>
    <w:rsid w:val="000B7CBA"/>
    <w:rsid w:val="000B7DB9"/>
    <w:rsid w:val="000B7F2F"/>
    <w:rsid w:val="000B7F58"/>
    <w:rsid w:val="000C0491"/>
    <w:rsid w:val="000C0542"/>
    <w:rsid w:val="000C0569"/>
    <w:rsid w:val="000C060D"/>
    <w:rsid w:val="000C0616"/>
    <w:rsid w:val="000C0855"/>
    <w:rsid w:val="000C09D9"/>
    <w:rsid w:val="000C0A07"/>
    <w:rsid w:val="000C0B30"/>
    <w:rsid w:val="000C0CC8"/>
    <w:rsid w:val="000C0F31"/>
    <w:rsid w:val="000C162E"/>
    <w:rsid w:val="000C1651"/>
    <w:rsid w:val="000C19D7"/>
    <w:rsid w:val="000C1A74"/>
    <w:rsid w:val="000C1C0D"/>
    <w:rsid w:val="000C1CB1"/>
    <w:rsid w:val="000C1D33"/>
    <w:rsid w:val="000C25E9"/>
    <w:rsid w:val="000C262D"/>
    <w:rsid w:val="000C2A50"/>
    <w:rsid w:val="000C2D8B"/>
    <w:rsid w:val="000C2DEF"/>
    <w:rsid w:val="000C2E59"/>
    <w:rsid w:val="000C2E74"/>
    <w:rsid w:val="000C334D"/>
    <w:rsid w:val="000C348F"/>
    <w:rsid w:val="000C3752"/>
    <w:rsid w:val="000C3868"/>
    <w:rsid w:val="000C3AD1"/>
    <w:rsid w:val="000C3BAA"/>
    <w:rsid w:val="000C3CBB"/>
    <w:rsid w:val="000C3FCF"/>
    <w:rsid w:val="000C4115"/>
    <w:rsid w:val="000C412B"/>
    <w:rsid w:val="000C46CB"/>
    <w:rsid w:val="000C4836"/>
    <w:rsid w:val="000C4C0E"/>
    <w:rsid w:val="000C544B"/>
    <w:rsid w:val="000C5917"/>
    <w:rsid w:val="000C5D36"/>
    <w:rsid w:val="000C5E69"/>
    <w:rsid w:val="000C623E"/>
    <w:rsid w:val="000C6696"/>
    <w:rsid w:val="000C686B"/>
    <w:rsid w:val="000C687F"/>
    <w:rsid w:val="000C6C4E"/>
    <w:rsid w:val="000C6E1A"/>
    <w:rsid w:val="000C6FCD"/>
    <w:rsid w:val="000C7161"/>
    <w:rsid w:val="000C719E"/>
    <w:rsid w:val="000C71F4"/>
    <w:rsid w:val="000C72C6"/>
    <w:rsid w:val="000C7348"/>
    <w:rsid w:val="000C7671"/>
    <w:rsid w:val="000C7B3D"/>
    <w:rsid w:val="000C7E76"/>
    <w:rsid w:val="000D0217"/>
    <w:rsid w:val="000D052A"/>
    <w:rsid w:val="000D071E"/>
    <w:rsid w:val="000D07A9"/>
    <w:rsid w:val="000D0950"/>
    <w:rsid w:val="000D09D7"/>
    <w:rsid w:val="000D0CCE"/>
    <w:rsid w:val="000D0D2C"/>
    <w:rsid w:val="000D0EA1"/>
    <w:rsid w:val="000D14C1"/>
    <w:rsid w:val="000D166F"/>
    <w:rsid w:val="000D16B0"/>
    <w:rsid w:val="000D198D"/>
    <w:rsid w:val="000D1B00"/>
    <w:rsid w:val="000D1BE7"/>
    <w:rsid w:val="000D1CB6"/>
    <w:rsid w:val="000D1EF1"/>
    <w:rsid w:val="000D2065"/>
    <w:rsid w:val="000D241D"/>
    <w:rsid w:val="000D24D2"/>
    <w:rsid w:val="000D2635"/>
    <w:rsid w:val="000D305C"/>
    <w:rsid w:val="000D384A"/>
    <w:rsid w:val="000D38D2"/>
    <w:rsid w:val="000D39C3"/>
    <w:rsid w:val="000D3B5C"/>
    <w:rsid w:val="000D3C9E"/>
    <w:rsid w:val="000D3DB2"/>
    <w:rsid w:val="000D4020"/>
    <w:rsid w:val="000D43DA"/>
    <w:rsid w:val="000D4460"/>
    <w:rsid w:val="000D4499"/>
    <w:rsid w:val="000D480E"/>
    <w:rsid w:val="000D4B3F"/>
    <w:rsid w:val="000D4CCA"/>
    <w:rsid w:val="000D4DF4"/>
    <w:rsid w:val="000D4DF7"/>
    <w:rsid w:val="000D4ECD"/>
    <w:rsid w:val="000D52AA"/>
    <w:rsid w:val="000D52F1"/>
    <w:rsid w:val="000D5393"/>
    <w:rsid w:val="000D5450"/>
    <w:rsid w:val="000D55F9"/>
    <w:rsid w:val="000D5820"/>
    <w:rsid w:val="000D592F"/>
    <w:rsid w:val="000D5EF6"/>
    <w:rsid w:val="000D6143"/>
    <w:rsid w:val="000D61D5"/>
    <w:rsid w:val="000D62D2"/>
    <w:rsid w:val="000D6351"/>
    <w:rsid w:val="000D63EE"/>
    <w:rsid w:val="000D66C1"/>
    <w:rsid w:val="000D682F"/>
    <w:rsid w:val="000D6935"/>
    <w:rsid w:val="000D6A29"/>
    <w:rsid w:val="000D6D03"/>
    <w:rsid w:val="000D6D53"/>
    <w:rsid w:val="000D6E9F"/>
    <w:rsid w:val="000D70A1"/>
    <w:rsid w:val="000D71F2"/>
    <w:rsid w:val="000D7268"/>
    <w:rsid w:val="000D745F"/>
    <w:rsid w:val="000D750D"/>
    <w:rsid w:val="000D78E3"/>
    <w:rsid w:val="000D79AE"/>
    <w:rsid w:val="000D7AE6"/>
    <w:rsid w:val="000D7D80"/>
    <w:rsid w:val="000D7F04"/>
    <w:rsid w:val="000E02A7"/>
    <w:rsid w:val="000E0826"/>
    <w:rsid w:val="000E0B76"/>
    <w:rsid w:val="000E0CD5"/>
    <w:rsid w:val="000E1379"/>
    <w:rsid w:val="000E19FD"/>
    <w:rsid w:val="000E1C66"/>
    <w:rsid w:val="000E28D4"/>
    <w:rsid w:val="000E2CA8"/>
    <w:rsid w:val="000E2FCD"/>
    <w:rsid w:val="000E34E6"/>
    <w:rsid w:val="000E3931"/>
    <w:rsid w:val="000E39E9"/>
    <w:rsid w:val="000E3F0E"/>
    <w:rsid w:val="000E3F26"/>
    <w:rsid w:val="000E3F89"/>
    <w:rsid w:val="000E4054"/>
    <w:rsid w:val="000E45A2"/>
    <w:rsid w:val="000E45B9"/>
    <w:rsid w:val="000E47C3"/>
    <w:rsid w:val="000E4DF0"/>
    <w:rsid w:val="000E543D"/>
    <w:rsid w:val="000E54AD"/>
    <w:rsid w:val="000E5612"/>
    <w:rsid w:val="000E56B4"/>
    <w:rsid w:val="000E56CC"/>
    <w:rsid w:val="000E59F9"/>
    <w:rsid w:val="000E5EF7"/>
    <w:rsid w:val="000E676C"/>
    <w:rsid w:val="000E6AB8"/>
    <w:rsid w:val="000E6E11"/>
    <w:rsid w:val="000E7190"/>
    <w:rsid w:val="000E739D"/>
    <w:rsid w:val="000E7807"/>
    <w:rsid w:val="000F0395"/>
    <w:rsid w:val="000F068D"/>
    <w:rsid w:val="000F0EEA"/>
    <w:rsid w:val="000F14DF"/>
    <w:rsid w:val="000F17BD"/>
    <w:rsid w:val="000F1C5B"/>
    <w:rsid w:val="000F1F38"/>
    <w:rsid w:val="000F1F3E"/>
    <w:rsid w:val="000F2353"/>
    <w:rsid w:val="000F236D"/>
    <w:rsid w:val="000F243C"/>
    <w:rsid w:val="000F26A5"/>
    <w:rsid w:val="000F298C"/>
    <w:rsid w:val="000F29A4"/>
    <w:rsid w:val="000F2A8A"/>
    <w:rsid w:val="000F2C79"/>
    <w:rsid w:val="000F2CA4"/>
    <w:rsid w:val="000F2E77"/>
    <w:rsid w:val="000F2F29"/>
    <w:rsid w:val="000F3054"/>
    <w:rsid w:val="000F3523"/>
    <w:rsid w:val="000F35FC"/>
    <w:rsid w:val="000F3700"/>
    <w:rsid w:val="000F37D4"/>
    <w:rsid w:val="000F3971"/>
    <w:rsid w:val="000F3CA1"/>
    <w:rsid w:val="000F3D18"/>
    <w:rsid w:val="000F3DB7"/>
    <w:rsid w:val="000F4960"/>
    <w:rsid w:val="000F4CB5"/>
    <w:rsid w:val="000F4F2F"/>
    <w:rsid w:val="000F4F68"/>
    <w:rsid w:val="000F5311"/>
    <w:rsid w:val="000F5526"/>
    <w:rsid w:val="000F5682"/>
    <w:rsid w:val="000F58BB"/>
    <w:rsid w:val="000F5E75"/>
    <w:rsid w:val="000F5F87"/>
    <w:rsid w:val="000F61ED"/>
    <w:rsid w:val="000F63C1"/>
    <w:rsid w:val="000F649C"/>
    <w:rsid w:val="000F659D"/>
    <w:rsid w:val="000F71C6"/>
    <w:rsid w:val="000F746C"/>
    <w:rsid w:val="000F7479"/>
    <w:rsid w:val="000F78F5"/>
    <w:rsid w:val="0010002D"/>
    <w:rsid w:val="0010006B"/>
    <w:rsid w:val="00100216"/>
    <w:rsid w:val="0010027B"/>
    <w:rsid w:val="00100A54"/>
    <w:rsid w:val="00100B4E"/>
    <w:rsid w:val="00100B69"/>
    <w:rsid w:val="00101288"/>
    <w:rsid w:val="0010146A"/>
    <w:rsid w:val="00101644"/>
    <w:rsid w:val="00101A5C"/>
    <w:rsid w:val="00101C2B"/>
    <w:rsid w:val="00101E9C"/>
    <w:rsid w:val="001029C9"/>
    <w:rsid w:val="00102CDA"/>
    <w:rsid w:val="00102F26"/>
    <w:rsid w:val="00103130"/>
    <w:rsid w:val="00103287"/>
    <w:rsid w:val="001034EA"/>
    <w:rsid w:val="00103D23"/>
    <w:rsid w:val="00103E65"/>
    <w:rsid w:val="00103E93"/>
    <w:rsid w:val="001042AC"/>
    <w:rsid w:val="0010441B"/>
    <w:rsid w:val="001044A3"/>
    <w:rsid w:val="00104C51"/>
    <w:rsid w:val="001050C4"/>
    <w:rsid w:val="001058F0"/>
    <w:rsid w:val="0010667B"/>
    <w:rsid w:val="00106876"/>
    <w:rsid w:val="00106D17"/>
    <w:rsid w:val="0010705F"/>
    <w:rsid w:val="00107453"/>
    <w:rsid w:val="00107A2C"/>
    <w:rsid w:val="001107F3"/>
    <w:rsid w:val="00110C80"/>
    <w:rsid w:val="00110DBD"/>
    <w:rsid w:val="00110F3C"/>
    <w:rsid w:val="00110F4A"/>
    <w:rsid w:val="001114D2"/>
    <w:rsid w:val="001117D0"/>
    <w:rsid w:val="001117FF"/>
    <w:rsid w:val="001118FC"/>
    <w:rsid w:val="00111903"/>
    <w:rsid w:val="00111C75"/>
    <w:rsid w:val="00111D40"/>
    <w:rsid w:val="00111F97"/>
    <w:rsid w:val="0011247E"/>
    <w:rsid w:val="00112998"/>
    <w:rsid w:val="00112B61"/>
    <w:rsid w:val="00112F31"/>
    <w:rsid w:val="00113174"/>
    <w:rsid w:val="001133D8"/>
    <w:rsid w:val="0011392B"/>
    <w:rsid w:val="00113B42"/>
    <w:rsid w:val="00113C27"/>
    <w:rsid w:val="00113C76"/>
    <w:rsid w:val="0011443C"/>
    <w:rsid w:val="001145BD"/>
    <w:rsid w:val="00114CD2"/>
    <w:rsid w:val="00114D8B"/>
    <w:rsid w:val="0011511E"/>
    <w:rsid w:val="001153DA"/>
    <w:rsid w:val="00115C49"/>
    <w:rsid w:val="00115D38"/>
    <w:rsid w:val="0011639C"/>
    <w:rsid w:val="00116480"/>
    <w:rsid w:val="00116B70"/>
    <w:rsid w:val="00116C03"/>
    <w:rsid w:val="00116C90"/>
    <w:rsid w:val="0011704D"/>
    <w:rsid w:val="001172B6"/>
    <w:rsid w:val="0011741A"/>
    <w:rsid w:val="001176D2"/>
    <w:rsid w:val="00117A6B"/>
    <w:rsid w:val="00117E4B"/>
    <w:rsid w:val="00117E76"/>
    <w:rsid w:val="00117F02"/>
    <w:rsid w:val="00117F21"/>
    <w:rsid w:val="00120034"/>
    <w:rsid w:val="0012010C"/>
    <w:rsid w:val="0012054A"/>
    <w:rsid w:val="001205C3"/>
    <w:rsid w:val="00120636"/>
    <w:rsid w:val="00120664"/>
    <w:rsid w:val="00120785"/>
    <w:rsid w:val="00120829"/>
    <w:rsid w:val="00120A54"/>
    <w:rsid w:val="00120D57"/>
    <w:rsid w:val="00120EC2"/>
    <w:rsid w:val="001210EF"/>
    <w:rsid w:val="0012150A"/>
    <w:rsid w:val="00121AFA"/>
    <w:rsid w:val="00122318"/>
    <w:rsid w:val="0012247B"/>
    <w:rsid w:val="00122708"/>
    <w:rsid w:val="001227D1"/>
    <w:rsid w:val="00122832"/>
    <w:rsid w:val="0012297A"/>
    <w:rsid w:val="00122D30"/>
    <w:rsid w:val="00122DEC"/>
    <w:rsid w:val="00122E79"/>
    <w:rsid w:val="00122FB2"/>
    <w:rsid w:val="00123200"/>
    <w:rsid w:val="001233A1"/>
    <w:rsid w:val="001237B3"/>
    <w:rsid w:val="00123954"/>
    <w:rsid w:val="00123BA0"/>
    <w:rsid w:val="00123E9B"/>
    <w:rsid w:val="001240F8"/>
    <w:rsid w:val="0012444E"/>
    <w:rsid w:val="00124506"/>
    <w:rsid w:val="001245A8"/>
    <w:rsid w:val="00124622"/>
    <w:rsid w:val="00124A12"/>
    <w:rsid w:val="00124BC7"/>
    <w:rsid w:val="00125130"/>
    <w:rsid w:val="00125AE9"/>
    <w:rsid w:val="00125C88"/>
    <w:rsid w:val="00125CB7"/>
    <w:rsid w:val="00125D40"/>
    <w:rsid w:val="00125DCE"/>
    <w:rsid w:val="00125E40"/>
    <w:rsid w:val="00126006"/>
    <w:rsid w:val="00126292"/>
    <w:rsid w:val="001262DB"/>
    <w:rsid w:val="00126588"/>
    <w:rsid w:val="001266DB"/>
    <w:rsid w:val="0012694A"/>
    <w:rsid w:val="00126BBA"/>
    <w:rsid w:val="00126E29"/>
    <w:rsid w:val="00126F90"/>
    <w:rsid w:val="00126FB9"/>
    <w:rsid w:val="00127058"/>
    <w:rsid w:val="00127226"/>
    <w:rsid w:val="00127286"/>
    <w:rsid w:val="00127522"/>
    <w:rsid w:val="001275F4"/>
    <w:rsid w:val="0012786F"/>
    <w:rsid w:val="00127921"/>
    <w:rsid w:val="00127CCE"/>
    <w:rsid w:val="00127F1B"/>
    <w:rsid w:val="00130016"/>
    <w:rsid w:val="00130035"/>
    <w:rsid w:val="00130148"/>
    <w:rsid w:val="00130285"/>
    <w:rsid w:val="001302EB"/>
    <w:rsid w:val="00130497"/>
    <w:rsid w:val="001309DC"/>
    <w:rsid w:val="0013115D"/>
    <w:rsid w:val="001313A7"/>
    <w:rsid w:val="0013142A"/>
    <w:rsid w:val="00132348"/>
    <w:rsid w:val="00132531"/>
    <w:rsid w:val="0013277D"/>
    <w:rsid w:val="0013284E"/>
    <w:rsid w:val="00132CA8"/>
    <w:rsid w:val="00132DC2"/>
    <w:rsid w:val="00132E8C"/>
    <w:rsid w:val="00133103"/>
    <w:rsid w:val="0013316C"/>
    <w:rsid w:val="001331B5"/>
    <w:rsid w:val="00133205"/>
    <w:rsid w:val="0013328D"/>
    <w:rsid w:val="00133472"/>
    <w:rsid w:val="00133639"/>
    <w:rsid w:val="00133AF2"/>
    <w:rsid w:val="00133B14"/>
    <w:rsid w:val="00133BA1"/>
    <w:rsid w:val="00133D4E"/>
    <w:rsid w:val="00133EE0"/>
    <w:rsid w:val="00133F70"/>
    <w:rsid w:val="00134200"/>
    <w:rsid w:val="001344EB"/>
    <w:rsid w:val="0013463E"/>
    <w:rsid w:val="001346C4"/>
    <w:rsid w:val="00134891"/>
    <w:rsid w:val="0013492E"/>
    <w:rsid w:val="00134BE9"/>
    <w:rsid w:val="00135349"/>
    <w:rsid w:val="001357C7"/>
    <w:rsid w:val="001357FD"/>
    <w:rsid w:val="00135CA3"/>
    <w:rsid w:val="0013619F"/>
    <w:rsid w:val="001361B3"/>
    <w:rsid w:val="0013631C"/>
    <w:rsid w:val="001363C2"/>
    <w:rsid w:val="00136766"/>
    <w:rsid w:val="0013687A"/>
    <w:rsid w:val="00136E40"/>
    <w:rsid w:val="00136EC2"/>
    <w:rsid w:val="0013756C"/>
    <w:rsid w:val="001375B3"/>
    <w:rsid w:val="00137728"/>
    <w:rsid w:val="001403BA"/>
    <w:rsid w:val="00140879"/>
    <w:rsid w:val="001408D3"/>
    <w:rsid w:val="00140A4D"/>
    <w:rsid w:val="00140B5E"/>
    <w:rsid w:val="00140B79"/>
    <w:rsid w:val="0014106E"/>
    <w:rsid w:val="001412F4"/>
    <w:rsid w:val="001414FB"/>
    <w:rsid w:val="001415AF"/>
    <w:rsid w:val="00141682"/>
    <w:rsid w:val="001417F7"/>
    <w:rsid w:val="00141B25"/>
    <w:rsid w:val="00141CFA"/>
    <w:rsid w:val="00141DE3"/>
    <w:rsid w:val="0014216A"/>
    <w:rsid w:val="00142764"/>
    <w:rsid w:val="001428D9"/>
    <w:rsid w:val="00142978"/>
    <w:rsid w:val="00142BF8"/>
    <w:rsid w:val="00142E58"/>
    <w:rsid w:val="0014326B"/>
    <w:rsid w:val="0014329A"/>
    <w:rsid w:val="001433EC"/>
    <w:rsid w:val="0014340F"/>
    <w:rsid w:val="001437CC"/>
    <w:rsid w:val="001439AA"/>
    <w:rsid w:val="00143C1D"/>
    <w:rsid w:val="00143C6A"/>
    <w:rsid w:val="00144098"/>
    <w:rsid w:val="00144191"/>
    <w:rsid w:val="00144905"/>
    <w:rsid w:val="001449CA"/>
    <w:rsid w:val="00144B76"/>
    <w:rsid w:val="00145033"/>
    <w:rsid w:val="001450E0"/>
    <w:rsid w:val="001451B9"/>
    <w:rsid w:val="001453E1"/>
    <w:rsid w:val="00145466"/>
    <w:rsid w:val="001455B0"/>
    <w:rsid w:val="00145A24"/>
    <w:rsid w:val="00145B4B"/>
    <w:rsid w:val="00145CED"/>
    <w:rsid w:val="00145D52"/>
    <w:rsid w:val="00145E52"/>
    <w:rsid w:val="00145EFB"/>
    <w:rsid w:val="00145F0B"/>
    <w:rsid w:val="00146116"/>
    <w:rsid w:val="001463E3"/>
    <w:rsid w:val="001464CE"/>
    <w:rsid w:val="00146849"/>
    <w:rsid w:val="00146B87"/>
    <w:rsid w:val="001471F4"/>
    <w:rsid w:val="001472E5"/>
    <w:rsid w:val="00147997"/>
    <w:rsid w:val="00147ABC"/>
    <w:rsid w:val="00147DD4"/>
    <w:rsid w:val="0015002B"/>
    <w:rsid w:val="0015076F"/>
    <w:rsid w:val="00151544"/>
    <w:rsid w:val="0015158F"/>
    <w:rsid w:val="00151769"/>
    <w:rsid w:val="001518B9"/>
    <w:rsid w:val="00151B3D"/>
    <w:rsid w:val="00151D32"/>
    <w:rsid w:val="001520BC"/>
    <w:rsid w:val="001521BE"/>
    <w:rsid w:val="001522B9"/>
    <w:rsid w:val="001523F8"/>
    <w:rsid w:val="001524FF"/>
    <w:rsid w:val="001529EF"/>
    <w:rsid w:val="00152AB6"/>
    <w:rsid w:val="00152C3D"/>
    <w:rsid w:val="00152E76"/>
    <w:rsid w:val="00153626"/>
    <w:rsid w:val="001537D1"/>
    <w:rsid w:val="0015393F"/>
    <w:rsid w:val="00153B68"/>
    <w:rsid w:val="00153E7E"/>
    <w:rsid w:val="00153EDA"/>
    <w:rsid w:val="00154003"/>
    <w:rsid w:val="00154165"/>
    <w:rsid w:val="0015427C"/>
    <w:rsid w:val="00154338"/>
    <w:rsid w:val="001543EE"/>
    <w:rsid w:val="001547EE"/>
    <w:rsid w:val="001549AB"/>
    <w:rsid w:val="00154F49"/>
    <w:rsid w:val="0015506D"/>
    <w:rsid w:val="00155196"/>
    <w:rsid w:val="00155993"/>
    <w:rsid w:val="00155B12"/>
    <w:rsid w:val="00155BC6"/>
    <w:rsid w:val="001560BC"/>
    <w:rsid w:val="00156455"/>
    <w:rsid w:val="0015649C"/>
    <w:rsid w:val="001568DC"/>
    <w:rsid w:val="00156F68"/>
    <w:rsid w:val="00157026"/>
    <w:rsid w:val="0015752C"/>
    <w:rsid w:val="00157878"/>
    <w:rsid w:val="00157935"/>
    <w:rsid w:val="001579F2"/>
    <w:rsid w:val="00157AEA"/>
    <w:rsid w:val="00157B66"/>
    <w:rsid w:val="00157C00"/>
    <w:rsid w:val="00157D0A"/>
    <w:rsid w:val="00157F65"/>
    <w:rsid w:val="00160533"/>
    <w:rsid w:val="0016082E"/>
    <w:rsid w:val="00160E55"/>
    <w:rsid w:val="0016103C"/>
    <w:rsid w:val="001617E2"/>
    <w:rsid w:val="001618D8"/>
    <w:rsid w:val="00161A1D"/>
    <w:rsid w:val="00161CBC"/>
    <w:rsid w:val="00161CC9"/>
    <w:rsid w:val="00161DCE"/>
    <w:rsid w:val="00161FE5"/>
    <w:rsid w:val="0016216F"/>
    <w:rsid w:val="0016258B"/>
    <w:rsid w:val="001626CD"/>
    <w:rsid w:val="001633AD"/>
    <w:rsid w:val="0016368D"/>
    <w:rsid w:val="00163A4F"/>
    <w:rsid w:val="00163C82"/>
    <w:rsid w:val="00163C96"/>
    <w:rsid w:val="00163E54"/>
    <w:rsid w:val="00163E82"/>
    <w:rsid w:val="00164180"/>
    <w:rsid w:val="00164294"/>
    <w:rsid w:val="00164577"/>
    <w:rsid w:val="00164846"/>
    <w:rsid w:val="0016497D"/>
    <w:rsid w:val="00164E2B"/>
    <w:rsid w:val="00164FD7"/>
    <w:rsid w:val="001650B6"/>
    <w:rsid w:val="00165353"/>
    <w:rsid w:val="0016560D"/>
    <w:rsid w:val="001657B8"/>
    <w:rsid w:val="00165AC4"/>
    <w:rsid w:val="00165ACB"/>
    <w:rsid w:val="00165B9D"/>
    <w:rsid w:val="00165CB5"/>
    <w:rsid w:val="0016606B"/>
    <w:rsid w:val="00166118"/>
    <w:rsid w:val="001667D4"/>
    <w:rsid w:val="001668D5"/>
    <w:rsid w:val="00166948"/>
    <w:rsid w:val="00166A32"/>
    <w:rsid w:val="00166B81"/>
    <w:rsid w:val="00166C34"/>
    <w:rsid w:val="00166CEE"/>
    <w:rsid w:val="00166F6A"/>
    <w:rsid w:val="00166F7F"/>
    <w:rsid w:val="0016714A"/>
    <w:rsid w:val="00167473"/>
    <w:rsid w:val="00167517"/>
    <w:rsid w:val="0016777E"/>
    <w:rsid w:val="00167B8E"/>
    <w:rsid w:val="00167C41"/>
    <w:rsid w:val="00167D00"/>
    <w:rsid w:val="00167E57"/>
    <w:rsid w:val="00167FE6"/>
    <w:rsid w:val="0017037A"/>
    <w:rsid w:val="001705F9"/>
    <w:rsid w:val="00170AAA"/>
    <w:rsid w:val="00170E6F"/>
    <w:rsid w:val="00171158"/>
    <w:rsid w:val="00171253"/>
    <w:rsid w:val="001712E5"/>
    <w:rsid w:val="00171786"/>
    <w:rsid w:val="001717A4"/>
    <w:rsid w:val="00171B88"/>
    <w:rsid w:val="00171E7E"/>
    <w:rsid w:val="00171EE3"/>
    <w:rsid w:val="00172413"/>
    <w:rsid w:val="001728C8"/>
    <w:rsid w:val="00172940"/>
    <w:rsid w:val="001729F3"/>
    <w:rsid w:val="00172D63"/>
    <w:rsid w:val="00172F4A"/>
    <w:rsid w:val="001730F9"/>
    <w:rsid w:val="001735DE"/>
    <w:rsid w:val="00173617"/>
    <w:rsid w:val="00173BA0"/>
    <w:rsid w:val="0017454E"/>
    <w:rsid w:val="00174C09"/>
    <w:rsid w:val="00174C5B"/>
    <w:rsid w:val="00174EEE"/>
    <w:rsid w:val="00175285"/>
    <w:rsid w:val="0017530D"/>
    <w:rsid w:val="0017581B"/>
    <w:rsid w:val="00175A0C"/>
    <w:rsid w:val="00175F13"/>
    <w:rsid w:val="001763C8"/>
    <w:rsid w:val="0017670F"/>
    <w:rsid w:val="00176A50"/>
    <w:rsid w:val="00177068"/>
    <w:rsid w:val="001773E5"/>
    <w:rsid w:val="001773E6"/>
    <w:rsid w:val="00177433"/>
    <w:rsid w:val="001776A2"/>
    <w:rsid w:val="001777C1"/>
    <w:rsid w:val="001777D7"/>
    <w:rsid w:val="001779B8"/>
    <w:rsid w:val="00180255"/>
    <w:rsid w:val="001802EB"/>
    <w:rsid w:val="00180519"/>
    <w:rsid w:val="00180787"/>
    <w:rsid w:val="00180A09"/>
    <w:rsid w:val="00180B95"/>
    <w:rsid w:val="00180BE1"/>
    <w:rsid w:val="00180D04"/>
    <w:rsid w:val="00181236"/>
    <w:rsid w:val="001814E6"/>
    <w:rsid w:val="001815B4"/>
    <w:rsid w:val="001816E6"/>
    <w:rsid w:val="00181B1F"/>
    <w:rsid w:val="00181C7E"/>
    <w:rsid w:val="00181E0E"/>
    <w:rsid w:val="00181E8E"/>
    <w:rsid w:val="00181F6B"/>
    <w:rsid w:val="001822A1"/>
    <w:rsid w:val="001822A8"/>
    <w:rsid w:val="00182388"/>
    <w:rsid w:val="0018272D"/>
    <w:rsid w:val="001828D0"/>
    <w:rsid w:val="00182A83"/>
    <w:rsid w:val="00182C42"/>
    <w:rsid w:val="0018317B"/>
    <w:rsid w:val="00183462"/>
    <w:rsid w:val="0018353A"/>
    <w:rsid w:val="001835D1"/>
    <w:rsid w:val="00183951"/>
    <w:rsid w:val="00183DA8"/>
    <w:rsid w:val="00183FDC"/>
    <w:rsid w:val="00184214"/>
    <w:rsid w:val="00184247"/>
    <w:rsid w:val="001842DD"/>
    <w:rsid w:val="00184333"/>
    <w:rsid w:val="00184426"/>
    <w:rsid w:val="001844BD"/>
    <w:rsid w:val="001844F8"/>
    <w:rsid w:val="00185027"/>
    <w:rsid w:val="001852C8"/>
    <w:rsid w:val="00185483"/>
    <w:rsid w:val="0018571A"/>
    <w:rsid w:val="00185DB0"/>
    <w:rsid w:val="0018616B"/>
    <w:rsid w:val="001863BE"/>
    <w:rsid w:val="00186407"/>
    <w:rsid w:val="0018665D"/>
    <w:rsid w:val="00186970"/>
    <w:rsid w:val="00186A50"/>
    <w:rsid w:val="00186BD2"/>
    <w:rsid w:val="00186E4E"/>
    <w:rsid w:val="00186EFB"/>
    <w:rsid w:val="00186F42"/>
    <w:rsid w:val="001875E0"/>
    <w:rsid w:val="00187697"/>
    <w:rsid w:val="001877D7"/>
    <w:rsid w:val="00187AE4"/>
    <w:rsid w:val="00187BDB"/>
    <w:rsid w:val="00187E95"/>
    <w:rsid w:val="00187EC9"/>
    <w:rsid w:val="00190011"/>
    <w:rsid w:val="0019021D"/>
    <w:rsid w:val="001905A7"/>
    <w:rsid w:val="0019060A"/>
    <w:rsid w:val="00190794"/>
    <w:rsid w:val="00190818"/>
    <w:rsid w:val="00190924"/>
    <w:rsid w:val="001909CA"/>
    <w:rsid w:val="00190CA7"/>
    <w:rsid w:val="00191348"/>
    <w:rsid w:val="00191357"/>
    <w:rsid w:val="00191419"/>
    <w:rsid w:val="001915DC"/>
    <w:rsid w:val="00191755"/>
    <w:rsid w:val="00191788"/>
    <w:rsid w:val="00191994"/>
    <w:rsid w:val="00191EAB"/>
    <w:rsid w:val="00191FB8"/>
    <w:rsid w:val="0019268E"/>
    <w:rsid w:val="0019274D"/>
    <w:rsid w:val="001927D4"/>
    <w:rsid w:val="001928B8"/>
    <w:rsid w:val="0019297D"/>
    <w:rsid w:val="001929A5"/>
    <w:rsid w:val="00192F38"/>
    <w:rsid w:val="001936A4"/>
    <w:rsid w:val="001937B3"/>
    <w:rsid w:val="001939F5"/>
    <w:rsid w:val="00193BB0"/>
    <w:rsid w:val="00193D12"/>
    <w:rsid w:val="00193DD0"/>
    <w:rsid w:val="0019405B"/>
    <w:rsid w:val="00194610"/>
    <w:rsid w:val="0019479C"/>
    <w:rsid w:val="00194AF4"/>
    <w:rsid w:val="00194B1F"/>
    <w:rsid w:val="00194FF7"/>
    <w:rsid w:val="00195319"/>
    <w:rsid w:val="00195AC0"/>
    <w:rsid w:val="00195CBF"/>
    <w:rsid w:val="0019608E"/>
    <w:rsid w:val="00196378"/>
    <w:rsid w:val="0019677D"/>
    <w:rsid w:val="001968A5"/>
    <w:rsid w:val="00196A52"/>
    <w:rsid w:val="00196DC4"/>
    <w:rsid w:val="001972E5"/>
    <w:rsid w:val="001977B4"/>
    <w:rsid w:val="001A01C7"/>
    <w:rsid w:val="001A0619"/>
    <w:rsid w:val="001A08A6"/>
    <w:rsid w:val="001A0A69"/>
    <w:rsid w:val="001A0B2C"/>
    <w:rsid w:val="001A0C9D"/>
    <w:rsid w:val="001A0E99"/>
    <w:rsid w:val="001A11AD"/>
    <w:rsid w:val="001A1336"/>
    <w:rsid w:val="001A138A"/>
    <w:rsid w:val="001A13C3"/>
    <w:rsid w:val="001A1961"/>
    <w:rsid w:val="001A1ACD"/>
    <w:rsid w:val="001A1B54"/>
    <w:rsid w:val="001A1CE1"/>
    <w:rsid w:val="001A22BA"/>
    <w:rsid w:val="001A23DD"/>
    <w:rsid w:val="001A24AF"/>
    <w:rsid w:val="001A2B0F"/>
    <w:rsid w:val="001A2B3E"/>
    <w:rsid w:val="001A3004"/>
    <w:rsid w:val="001A32C1"/>
    <w:rsid w:val="001A3676"/>
    <w:rsid w:val="001A3759"/>
    <w:rsid w:val="001A379A"/>
    <w:rsid w:val="001A3899"/>
    <w:rsid w:val="001A3A81"/>
    <w:rsid w:val="001A3BEE"/>
    <w:rsid w:val="001A3D2E"/>
    <w:rsid w:val="001A3F52"/>
    <w:rsid w:val="001A4251"/>
    <w:rsid w:val="001A43D7"/>
    <w:rsid w:val="001A46C2"/>
    <w:rsid w:val="001A472B"/>
    <w:rsid w:val="001A47B2"/>
    <w:rsid w:val="001A47FA"/>
    <w:rsid w:val="001A4898"/>
    <w:rsid w:val="001A4EFB"/>
    <w:rsid w:val="001A5720"/>
    <w:rsid w:val="001A5A95"/>
    <w:rsid w:val="001A5F09"/>
    <w:rsid w:val="001A613A"/>
    <w:rsid w:val="001A630F"/>
    <w:rsid w:val="001A6517"/>
    <w:rsid w:val="001A660C"/>
    <w:rsid w:val="001A666D"/>
    <w:rsid w:val="001A6808"/>
    <w:rsid w:val="001A68CD"/>
    <w:rsid w:val="001A698D"/>
    <w:rsid w:val="001A6A76"/>
    <w:rsid w:val="001A6D92"/>
    <w:rsid w:val="001A7956"/>
    <w:rsid w:val="001B09F5"/>
    <w:rsid w:val="001B0B74"/>
    <w:rsid w:val="001B0CB3"/>
    <w:rsid w:val="001B13AA"/>
    <w:rsid w:val="001B1483"/>
    <w:rsid w:val="001B161F"/>
    <w:rsid w:val="001B19E9"/>
    <w:rsid w:val="001B1CFD"/>
    <w:rsid w:val="001B1DBB"/>
    <w:rsid w:val="001B2202"/>
    <w:rsid w:val="001B23C7"/>
    <w:rsid w:val="001B23C9"/>
    <w:rsid w:val="001B24B2"/>
    <w:rsid w:val="001B2B44"/>
    <w:rsid w:val="001B2BD0"/>
    <w:rsid w:val="001B3086"/>
    <w:rsid w:val="001B32DA"/>
    <w:rsid w:val="001B33D3"/>
    <w:rsid w:val="001B371E"/>
    <w:rsid w:val="001B374C"/>
    <w:rsid w:val="001B37D4"/>
    <w:rsid w:val="001B39D0"/>
    <w:rsid w:val="001B3B5B"/>
    <w:rsid w:val="001B3D22"/>
    <w:rsid w:val="001B41DA"/>
    <w:rsid w:val="001B4239"/>
    <w:rsid w:val="001B4303"/>
    <w:rsid w:val="001B4344"/>
    <w:rsid w:val="001B438D"/>
    <w:rsid w:val="001B4746"/>
    <w:rsid w:val="001B4877"/>
    <w:rsid w:val="001B4F2D"/>
    <w:rsid w:val="001B5391"/>
    <w:rsid w:val="001B53B4"/>
    <w:rsid w:val="001B5430"/>
    <w:rsid w:val="001B57F7"/>
    <w:rsid w:val="001B5A08"/>
    <w:rsid w:val="001B5D48"/>
    <w:rsid w:val="001B5F5E"/>
    <w:rsid w:val="001B6986"/>
    <w:rsid w:val="001B6A5B"/>
    <w:rsid w:val="001B6E3A"/>
    <w:rsid w:val="001B744E"/>
    <w:rsid w:val="001B7C12"/>
    <w:rsid w:val="001B7D88"/>
    <w:rsid w:val="001B7D95"/>
    <w:rsid w:val="001C02B5"/>
    <w:rsid w:val="001C050C"/>
    <w:rsid w:val="001C0544"/>
    <w:rsid w:val="001C07E4"/>
    <w:rsid w:val="001C0A44"/>
    <w:rsid w:val="001C0BD1"/>
    <w:rsid w:val="001C0EEF"/>
    <w:rsid w:val="001C1217"/>
    <w:rsid w:val="001C135C"/>
    <w:rsid w:val="001C17BD"/>
    <w:rsid w:val="001C1887"/>
    <w:rsid w:val="001C18B9"/>
    <w:rsid w:val="001C1B7E"/>
    <w:rsid w:val="001C1CB1"/>
    <w:rsid w:val="001C1FEB"/>
    <w:rsid w:val="001C2449"/>
    <w:rsid w:val="001C2529"/>
    <w:rsid w:val="001C2702"/>
    <w:rsid w:val="001C2758"/>
    <w:rsid w:val="001C2AE7"/>
    <w:rsid w:val="001C2CE2"/>
    <w:rsid w:val="001C3453"/>
    <w:rsid w:val="001C3A74"/>
    <w:rsid w:val="001C3B80"/>
    <w:rsid w:val="001C3DA1"/>
    <w:rsid w:val="001C3F01"/>
    <w:rsid w:val="001C492B"/>
    <w:rsid w:val="001C493A"/>
    <w:rsid w:val="001C4C87"/>
    <w:rsid w:val="001C4DFF"/>
    <w:rsid w:val="001C5370"/>
    <w:rsid w:val="001C5494"/>
    <w:rsid w:val="001C5C50"/>
    <w:rsid w:val="001C5FF6"/>
    <w:rsid w:val="001C6032"/>
    <w:rsid w:val="001C6047"/>
    <w:rsid w:val="001C6993"/>
    <w:rsid w:val="001C6E2D"/>
    <w:rsid w:val="001C75C3"/>
    <w:rsid w:val="001C763E"/>
    <w:rsid w:val="001C792F"/>
    <w:rsid w:val="001C7E6E"/>
    <w:rsid w:val="001C7F76"/>
    <w:rsid w:val="001D01F2"/>
    <w:rsid w:val="001D0397"/>
    <w:rsid w:val="001D049F"/>
    <w:rsid w:val="001D092D"/>
    <w:rsid w:val="001D0C0B"/>
    <w:rsid w:val="001D1A28"/>
    <w:rsid w:val="001D1A65"/>
    <w:rsid w:val="001D20FD"/>
    <w:rsid w:val="001D2145"/>
    <w:rsid w:val="001D23AE"/>
    <w:rsid w:val="001D2F1C"/>
    <w:rsid w:val="001D2FDF"/>
    <w:rsid w:val="001D3194"/>
    <w:rsid w:val="001D3731"/>
    <w:rsid w:val="001D3D56"/>
    <w:rsid w:val="001D4397"/>
    <w:rsid w:val="001D4B7A"/>
    <w:rsid w:val="001D4BF9"/>
    <w:rsid w:val="001D4C88"/>
    <w:rsid w:val="001D5000"/>
    <w:rsid w:val="001D5126"/>
    <w:rsid w:val="001D51BC"/>
    <w:rsid w:val="001D536E"/>
    <w:rsid w:val="001D5584"/>
    <w:rsid w:val="001D5A94"/>
    <w:rsid w:val="001D5B68"/>
    <w:rsid w:val="001D5FC8"/>
    <w:rsid w:val="001D6019"/>
    <w:rsid w:val="001D67FA"/>
    <w:rsid w:val="001D68DF"/>
    <w:rsid w:val="001D6A38"/>
    <w:rsid w:val="001D6B13"/>
    <w:rsid w:val="001D6DF5"/>
    <w:rsid w:val="001D6E88"/>
    <w:rsid w:val="001D7476"/>
    <w:rsid w:val="001D7581"/>
    <w:rsid w:val="001D7E9C"/>
    <w:rsid w:val="001D7FD6"/>
    <w:rsid w:val="001E0703"/>
    <w:rsid w:val="001E0747"/>
    <w:rsid w:val="001E07DB"/>
    <w:rsid w:val="001E0929"/>
    <w:rsid w:val="001E0AC0"/>
    <w:rsid w:val="001E0DFF"/>
    <w:rsid w:val="001E10A3"/>
    <w:rsid w:val="001E10E6"/>
    <w:rsid w:val="001E124E"/>
    <w:rsid w:val="001E14D1"/>
    <w:rsid w:val="001E16B3"/>
    <w:rsid w:val="001E1B39"/>
    <w:rsid w:val="001E1E28"/>
    <w:rsid w:val="001E2287"/>
    <w:rsid w:val="001E26F2"/>
    <w:rsid w:val="001E2AE8"/>
    <w:rsid w:val="001E2C75"/>
    <w:rsid w:val="001E32AB"/>
    <w:rsid w:val="001E341A"/>
    <w:rsid w:val="001E3691"/>
    <w:rsid w:val="001E3EC8"/>
    <w:rsid w:val="001E3F69"/>
    <w:rsid w:val="001E4ADA"/>
    <w:rsid w:val="001E4C91"/>
    <w:rsid w:val="001E4CFE"/>
    <w:rsid w:val="001E4E9F"/>
    <w:rsid w:val="001E508C"/>
    <w:rsid w:val="001E543B"/>
    <w:rsid w:val="001E55B1"/>
    <w:rsid w:val="001E5783"/>
    <w:rsid w:val="001E5ABE"/>
    <w:rsid w:val="001E5ADE"/>
    <w:rsid w:val="001E5B0A"/>
    <w:rsid w:val="001E5C8D"/>
    <w:rsid w:val="001E639B"/>
    <w:rsid w:val="001E6611"/>
    <w:rsid w:val="001E66AB"/>
    <w:rsid w:val="001E682F"/>
    <w:rsid w:val="001E6CC3"/>
    <w:rsid w:val="001E74C7"/>
    <w:rsid w:val="001E76D6"/>
    <w:rsid w:val="001F047F"/>
    <w:rsid w:val="001F0C39"/>
    <w:rsid w:val="001F0CF7"/>
    <w:rsid w:val="001F14C3"/>
    <w:rsid w:val="001F1779"/>
    <w:rsid w:val="001F19BD"/>
    <w:rsid w:val="001F1BC8"/>
    <w:rsid w:val="001F1C14"/>
    <w:rsid w:val="001F1CAC"/>
    <w:rsid w:val="001F21F0"/>
    <w:rsid w:val="001F2525"/>
    <w:rsid w:val="001F28B9"/>
    <w:rsid w:val="001F2A26"/>
    <w:rsid w:val="001F2A4C"/>
    <w:rsid w:val="001F3383"/>
    <w:rsid w:val="001F33CE"/>
    <w:rsid w:val="001F373A"/>
    <w:rsid w:val="001F3855"/>
    <w:rsid w:val="001F38B1"/>
    <w:rsid w:val="001F3922"/>
    <w:rsid w:val="001F3AE1"/>
    <w:rsid w:val="001F3C42"/>
    <w:rsid w:val="001F3CA8"/>
    <w:rsid w:val="001F439E"/>
    <w:rsid w:val="001F44C9"/>
    <w:rsid w:val="001F4C24"/>
    <w:rsid w:val="001F4C71"/>
    <w:rsid w:val="001F58E5"/>
    <w:rsid w:val="001F591B"/>
    <w:rsid w:val="001F60AD"/>
    <w:rsid w:val="001F61A5"/>
    <w:rsid w:val="001F6213"/>
    <w:rsid w:val="001F6299"/>
    <w:rsid w:val="001F648A"/>
    <w:rsid w:val="001F65A0"/>
    <w:rsid w:val="001F67A4"/>
    <w:rsid w:val="001F6B2D"/>
    <w:rsid w:val="001F6BBB"/>
    <w:rsid w:val="001F6FF3"/>
    <w:rsid w:val="001F711F"/>
    <w:rsid w:val="001F7329"/>
    <w:rsid w:val="001F737D"/>
    <w:rsid w:val="001F763A"/>
    <w:rsid w:val="001F7827"/>
    <w:rsid w:val="001F793A"/>
    <w:rsid w:val="001F7BF8"/>
    <w:rsid w:val="002001DF"/>
    <w:rsid w:val="00200330"/>
    <w:rsid w:val="0020044F"/>
    <w:rsid w:val="002005D2"/>
    <w:rsid w:val="002009AA"/>
    <w:rsid w:val="00200A25"/>
    <w:rsid w:val="00200BFA"/>
    <w:rsid w:val="00200CC6"/>
    <w:rsid w:val="002011E0"/>
    <w:rsid w:val="0020148B"/>
    <w:rsid w:val="0020184B"/>
    <w:rsid w:val="00201C97"/>
    <w:rsid w:val="00201CBD"/>
    <w:rsid w:val="00201E44"/>
    <w:rsid w:val="00201F47"/>
    <w:rsid w:val="00202466"/>
    <w:rsid w:val="002026D9"/>
    <w:rsid w:val="00203099"/>
    <w:rsid w:val="00203326"/>
    <w:rsid w:val="00203466"/>
    <w:rsid w:val="002035A9"/>
    <w:rsid w:val="0020362D"/>
    <w:rsid w:val="00203B64"/>
    <w:rsid w:val="00204742"/>
    <w:rsid w:val="00205018"/>
    <w:rsid w:val="002051EE"/>
    <w:rsid w:val="0020528E"/>
    <w:rsid w:val="0020549B"/>
    <w:rsid w:val="00205765"/>
    <w:rsid w:val="00205941"/>
    <w:rsid w:val="00205F4E"/>
    <w:rsid w:val="00205F74"/>
    <w:rsid w:val="00206141"/>
    <w:rsid w:val="00206400"/>
    <w:rsid w:val="002066E6"/>
    <w:rsid w:val="002068AC"/>
    <w:rsid w:val="00206909"/>
    <w:rsid w:val="00206996"/>
    <w:rsid w:val="00206BC8"/>
    <w:rsid w:val="00206C81"/>
    <w:rsid w:val="00207133"/>
    <w:rsid w:val="00207548"/>
    <w:rsid w:val="00207696"/>
    <w:rsid w:val="00207AF7"/>
    <w:rsid w:val="00207B01"/>
    <w:rsid w:val="00207C99"/>
    <w:rsid w:val="00210129"/>
    <w:rsid w:val="0021023E"/>
    <w:rsid w:val="0021036C"/>
    <w:rsid w:val="0021055D"/>
    <w:rsid w:val="00210594"/>
    <w:rsid w:val="00210B93"/>
    <w:rsid w:val="00210B9E"/>
    <w:rsid w:val="00211066"/>
    <w:rsid w:val="002115A5"/>
    <w:rsid w:val="00211655"/>
    <w:rsid w:val="002116A1"/>
    <w:rsid w:val="00211A81"/>
    <w:rsid w:val="00211B0F"/>
    <w:rsid w:val="00211BE0"/>
    <w:rsid w:val="00211CBD"/>
    <w:rsid w:val="00211E70"/>
    <w:rsid w:val="002120CA"/>
    <w:rsid w:val="00212348"/>
    <w:rsid w:val="00212363"/>
    <w:rsid w:val="0021255A"/>
    <w:rsid w:val="00212722"/>
    <w:rsid w:val="002129C8"/>
    <w:rsid w:val="00212A6A"/>
    <w:rsid w:val="00212B35"/>
    <w:rsid w:val="00212BD9"/>
    <w:rsid w:val="00213002"/>
    <w:rsid w:val="0021322C"/>
    <w:rsid w:val="002137D2"/>
    <w:rsid w:val="0021388C"/>
    <w:rsid w:val="00213EC3"/>
    <w:rsid w:val="0021418B"/>
    <w:rsid w:val="0021440F"/>
    <w:rsid w:val="00214531"/>
    <w:rsid w:val="0021471D"/>
    <w:rsid w:val="002148D1"/>
    <w:rsid w:val="00214990"/>
    <w:rsid w:val="002149E8"/>
    <w:rsid w:val="00214D24"/>
    <w:rsid w:val="002152BB"/>
    <w:rsid w:val="002157E7"/>
    <w:rsid w:val="00215AB9"/>
    <w:rsid w:val="00215FC2"/>
    <w:rsid w:val="00216038"/>
    <w:rsid w:val="002160CC"/>
    <w:rsid w:val="0021642F"/>
    <w:rsid w:val="002164E3"/>
    <w:rsid w:val="002166EE"/>
    <w:rsid w:val="00216CED"/>
    <w:rsid w:val="00216D55"/>
    <w:rsid w:val="00216E0A"/>
    <w:rsid w:val="00216E6B"/>
    <w:rsid w:val="00216E84"/>
    <w:rsid w:val="00216FFD"/>
    <w:rsid w:val="00217109"/>
    <w:rsid w:val="002173F3"/>
    <w:rsid w:val="00217486"/>
    <w:rsid w:val="0021759C"/>
    <w:rsid w:val="002179D3"/>
    <w:rsid w:val="00217AE8"/>
    <w:rsid w:val="00217C0A"/>
    <w:rsid w:val="00220064"/>
    <w:rsid w:val="002201B1"/>
    <w:rsid w:val="002201E1"/>
    <w:rsid w:val="0022033C"/>
    <w:rsid w:val="002205E3"/>
    <w:rsid w:val="002205F3"/>
    <w:rsid w:val="002207DD"/>
    <w:rsid w:val="00220A04"/>
    <w:rsid w:val="00220AF6"/>
    <w:rsid w:val="00220C1B"/>
    <w:rsid w:val="0022114F"/>
    <w:rsid w:val="00221247"/>
    <w:rsid w:val="002212FD"/>
    <w:rsid w:val="0022173E"/>
    <w:rsid w:val="00221EAA"/>
    <w:rsid w:val="00222027"/>
    <w:rsid w:val="002222D8"/>
    <w:rsid w:val="00222610"/>
    <w:rsid w:val="00222713"/>
    <w:rsid w:val="00222907"/>
    <w:rsid w:val="002234FB"/>
    <w:rsid w:val="00223641"/>
    <w:rsid w:val="0022364A"/>
    <w:rsid w:val="002237BC"/>
    <w:rsid w:val="00223E08"/>
    <w:rsid w:val="00223F4B"/>
    <w:rsid w:val="002241F9"/>
    <w:rsid w:val="00224282"/>
    <w:rsid w:val="002242FD"/>
    <w:rsid w:val="00224371"/>
    <w:rsid w:val="00224A7D"/>
    <w:rsid w:val="00224CB7"/>
    <w:rsid w:val="00224D6B"/>
    <w:rsid w:val="00224D7C"/>
    <w:rsid w:val="00225247"/>
    <w:rsid w:val="0022567A"/>
    <w:rsid w:val="002256E0"/>
    <w:rsid w:val="00225797"/>
    <w:rsid w:val="00225818"/>
    <w:rsid w:val="002258EE"/>
    <w:rsid w:val="00225BF8"/>
    <w:rsid w:val="00225DA1"/>
    <w:rsid w:val="00225F5C"/>
    <w:rsid w:val="002260BD"/>
    <w:rsid w:val="00226276"/>
    <w:rsid w:val="0022642C"/>
    <w:rsid w:val="00226453"/>
    <w:rsid w:val="0022661C"/>
    <w:rsid w:val="00226AAA"/>
    <w:rsid w:val="00226AEF"/>
    <w:rsid w:val="002270FA"/>
    <w:rsid w:val="00227320"/>
    <w:rsid w:val="00227391"/>
    <w:rsid w:val="0022779E"/>
    <w:rsid w:val="002277A0"/>
    <w:rsid w:val="00227978"/>
    <w:rsid w:val="00227D86"/>
    <w:rsid w:val="00227F9C"/>
    <w:rsid w:val="00230173"/>
    <w:rsid w:val="00230441"/>
    <w:rsid w:val="002306EC"/>
    <w:rsid w:val="0023074C"/>
    <w:rsid w:val="0023075B"/>
    <w:rsid w:val="00232457"/>
    <w:rsid w:val="0023274C"/>
    <w:rsid w:val="00232CFA"/>
    <w:rsid w:val="00233221"/>
    <w:rsid w:val="0023356C"/>
    <w:rsid w:val="0023357C"/>
    <w:rsid w:val="00233681"/>
    <w:rsid w:val="00233EB1"/>
    <w:rsid w:val="00234065"/>
    <w:rsid w:val="002343D6"/>
    <w:rsid w:val="002347C6"/>
    <w:rsid w:val="0023485D"/>
    <w:rsid w:val="00234A0F"/>
    <w:rsid w:val="00234C50"/>
    <w:rsid w:val="002350B6"/>
    <w:rsid w:val="002350C1"/>
    <w:rsid w:val="0023516B"/>
    <w:rsid w:val="00235424"/>
    <w:rsid w:val="00235794"/>
    <w:rsid w:val="00235B56"/>
    <w:rsid w:val="00235B76"/>
    <w:rsid w:val="00235C13"/>
    <w:rsid w:val="00235C68"/>
    <w:rsid w:val="00235CA5"/>
    <w:rsid w:val="00235D59"/>
    <w:rsid w:val="00235D96"/>
    <w:rsid w:val="002363BD"/>
    <w:rsid w:val="002363DE"/>
    <w:rsid w:val="002363EC"/>
    <w:rsid w:val="0023649B"/>
    <w:rsid w:val="0023689D"/>
    <w:rsid w:val="00236B14"/>
    <w:rsid w:val="00236F06"/>
    <w:rsid w:val="00237738"/>
    <w:rsid w:val="002377F0"/>
    <w:rsid w:val="0023B764"/>
    <w:rsid w:val="00240076"/>
    <w:rsid w:val="00240327"/>
    <w:rsid w:val="00240365"/>
    <w:rsid w:val="0024042E"/>
    <w:rsid w:val="0024094C"/>
    <w:rsid w:val="00240D72"/>
    <w:rsid w:val="002410CD"/>
    <w:rsid w:val="00241230"/>
    <w:rsid w:val="00241705"/>
    <w:rsid w:val="002417E0"/>
    <w:rsid w:val="00241C40"/>
    <w:rsid w:val="0024248B"/>
    <w:rsid w:val="0024278B"/>
    <w:rsid w:val="0024279D"/>
    <w:rsid w:val="002427BE"/>
    <w:rsid w:val="00242AA6"/>
    <w:rsid w:val="00242AE0"/>
    <w:rsid w:val="002437BE"/>
    <w:rsid w:val="0024396C"/>
    <w:rsid w:val="0024398E"/>
    <w:rsid w:val="002439A6"/>
    <w:rsid w:val="00243B3A"/>
    <w:rsid w:val="00243CF7"/>
    <w:rsid w:val="00243E79"/>
    <w:rsid w:val="00243FF1"/>
    <w:rsid w:val="0024417E"/>
    <w:rsid w:val="0024466E"/>
    <w:rsid w:val="002447FB"/>
    <w:rsid w:val="00244CA3"/>
    <w:rsid w:val="00244D25"/>
    <w:rsid w:val="00245586"/>
    <w:rsid w:val="0024568A"/>
    <w:rsid w:val="002456A4"/>
    <w:rsid w:val="00245A15"/>
    <w:rsid w:val="00245A56"/>
    <w:rsid w:val="00245C39"/>
    <w:rsid w:val="00246364"/>
    <w:rsid w:val="0024649B"/>
    <w:rsid w:val="002465C5"/>
    <w:rsid w:val="00246B82"/>
    <w:rsid w:val="00246B97"/>
    <w:rsid w:val="00246FA4"/>
    <w:rsid w:val="0024722A"/>
    <w:rsid w:val="0024771F"/>
    <w:rsid w:val="00247796"/>
    <w:rsid w:val="00247CF1"/>
    <w:rsid w:val="00247D40"/>
    <w:rsid w:val="00247D47"/>
    <w:rsid w:val="00250230"/>
    <w:rsid w:val="00250269"/>
    <w:rsid w:val="00250484"/>
    <w:rsid w:val="002504AF"/>
    <w:rsid w:val="00250B82"/>
    <w:rsid w:val="00250E46"/>
    <w:rsid w:val="0025148C"/>
    <w:rsid w:val="00251494"/>
    <w:rsid w:val="00251551"/>
    <w:rsid w:val="002517CD"/>
    <w:rsid w:val="002517E0"/>
    <w:rsid w:val="00251AC7"/>
    <w:rsid w:val="00251E58"/>
    <w:rsid w:val="00251F44"/>
    <w:rsid w:val="00251FE2"/>
    <w:rsid w:val="0025228C"/>
    <w:rsid w:val="00252474"/>
    <w:rsid w:val="00252773"/>
    <w:rsid w:val="002527C6"/>
    <w:rsid w:val="00252EC3"/>
    <w:rsid w:val="00252F7F"/>
    <w:rsid w:val="0025314A"/>
    <w:rsid w:val="00253845"/>
    <w:rsid w:val="002539EA"/>
    <w:rsid w:val="00253A07"/>
    <w:rsid w:val="00253C27"/>
    <w:rsid w:val="00253DF0"/>
    <w:rsid w:val="00254833"/>
    <w:rsid w:val="002548F9"/>
    <w:rsid w:val="00254EA5"/>
    <w:rsid w:val="00254F92"/>
    <w:rsid w:val="0025506C"/>
    <w:rsid w:val="00255122"/>
    <w:rsid w:val="00255AF3"/>
    <w:rsid w:val="0025604D"/>
    <w:rsid w:val="0025620A"/>
    <w:rsid w:val="00256B3E"/>
    <w:rsid w:val="00256B63"/>
    <w:rsid w:val="00256E58"/>
    <w:rsid w:val="00256EB6"/>
    <w:rsid w:val="00257045"/>
    <w:rsid w:val="0025753B"/>
    <w:rsid w:val="00257CE9"/>
    <w:rsid w:val="00260246"/>
    <w:rsid w:val="0026042F"/>
    <w:rsid w:val="0026066A"/>
    <w:rsid w:val="00260705"/>
    <w:rsid w:val="0026071C"/>
    <w:rsid w:val="0026088B"/>
    <w:rsid w:val="002608C1"/>
    <w:rsid w:val="00260900"/>
    <w:rsid w:val="00260AE8"/>
    <w:rsid w:val="00260B6F"/>
    <w:rsid w:val="00260DC1"/>
    <w:rsid w:val="00261515"/>
    <w:rsid w:val="0026169D"/>
    <w:rsid w:val="00261FE0"/>
    <w:rsid w:val="0026241D"/>
    <w:rsid w:val="00262433"/>
    <w:rsid w:val="0026245B"/>
    <w:rsid w:val="00262755"/>
    <w:rsid w:val="002627D9"/>
    <w:rsid w:val="00262A55"/>
    <w:rsid w:val="00262A6F"/>
    <w:rsid w:val="00262BBD"/>
    <w:rsid w:val="00262D8A"/>
    <w:rsid w:val="00262F24"/>
    <w:rsid w:val="002631D4"/>
    <w:rsid w:val="00263A0B"/>
    <w:rsid w:val="00263BCA"/>
    <w:rsid w:val="00263DA2"/>
    <w:rsid w:val="00263E73"/>
    <w:rsid w:val="0026444B"/>
    <w:rsid w:val="00264538"/>
    <w:rsid w:val="002649B6"/>
    <w:rsid w:val="002649E8"/>
    <w:rsid w:val="00264B46"/>
    <w:rsid w:val="0026557F"/>
    <w:rsid w:val="00265730"/>
    <w:rsid w:val="0026579B"/>
    <w:rsid w:val="002657AD"/>
    <w:rsid w:val="00265B03"/>
    <w:rsid w:val="00265F32"/>
    <w:rsid w:val="00266186"/>
    <w:rsid w:val="002663E0"/>
    <w:rsid w:val="002664FB"/>
    <w:rsid w:val="00266525"/>
    <w:rsid w:val="002666BD"/>
    <w:rsid w:val="0026695C"/>
    <w:rsid w:val="00266B5B"/>
    <w:rsid w:val="00266BA0"/>
    <w:rsid w:val="00266C90"/>
    <w:rsid w:val="00267386"/>
    <w:rsid w:val="00267D7A"/>
    <w:rsid w:val="00270482"/>
    <w:rsid w:val="0027092F"/>
    <w:rsid w:val="00270942"/>
    <w:rsid w:val="002709A1"/>
    <w:rsid w:val="00270A4E"/>
    <w:rsid w:val="00270C58"/>
    <w:rsid w:val="00270DB7"/>
    <w:rsid w:val="00271109"/>
    <w:rsid w:val="00271305"/>
    <w:rsid w:val="002714BC"/>
    <w:rsid w:val="0027186F"/>
    <w:rsid w:val="00271880"/>
    <w:rsid w:val="002719B3"/>
    <w:rsid w:val="002719C7"/>
    <w:rsid w:val="00271E22"/>
    <w:rsid w:val="00272088"/>
    <w:rsid w:val="00272194"/>
    <w:rsid w:val="0027249B"/>
    <w:rsid w:val="00272703"/>
    <w:rsid w:val="002729F2"/>
    <w:rsid w:val="00272AD3"/>
    <w:rsid w:val="00272E05"/>
    <w:rsid w:val="00273096"/>
    <w:rsid w:val="00273B49"/>
    <w:rsid w:val="00273B9E"/>
    <w:rsid w:val="002743D3"/>
    <w:rsid w:val="0027448F"/>
    <w:rsid w:val="00274782"/>
    <w:rsid w:val="00274917"/>
    <w:rsid w:val="00274EE7"/>
    <w:rsid w:val="00275108"/>
    <w:rsid w:val="002751B8"/>
    <w:rsid w:val="002751D6"/>
    <w:rsid w:val="00275794"/>
    <w:rsid w:val="00275853"/>
    <w:rsid w:val="002759C6"/>
    <w:rsid w:val="00275CBF"/>
    <w:rsid w:val="002765EA"/>
    <w:rsid w:val="00276B1F"/>
    <w:rsid w:val="00276DDB"/>
    <w:rsid w:val="00276EDF"/>
    <w:rsid w:val="002774D4"/>
    <w:rsid w:val="002774DA"/>
    <w:rsid w:val="00277C01"/>
    <w:rsid w:val="00277C95"/>
    <w:rsid w:val="00280042"/>
    <w:rsid w:val="002800B6"/>
    <w:rsid w:val="002803E6"/>
    <w:rsid w:val="0028045A"/>
    <w:rsid w:val="00280530"/>
    <w:rsid w:val="00280B60"/>
    <w:rsid w:val="00280CCA"/>
    <w:rsid w:val="00280D48"/>
    <w:rsid w:val="00280EBA"/>
    <w:rsid w:val="00280F03"/>
    <w:rsid w:val="0028127F"/>
    <w:rsid w:val="00281584"/>
    <w:rsid w:val="00281766"/>
    <w:rsid w:val="00281BBA"/>
    <w:rsid w:val="00281D6B"/>
    <w:rsid w:val="00281E2B"/>
    <w:rsid w:val="00281FB0"/>
    <w:rsid w:val="0028215F"/>
    <w:rsid w:val="002823C1"/>
    <w:rsid w:val="0028244F"/>
    <w:rsid w:val="002828DA"/>
    <w:rsid w:val="00282E1A"/>
    <w:rsid w:val="00282F33"/>
    <w:rsid w:val="00283349"/>
    <w:rsid w:val="002833A5"/>
    <w:rsid w:val="00283837"/>
    <w:rsid w:val="00283D98"/>
    <w:rsid w:val="00284083"/>
    <w:rsid w:val="002840AE"/>
    <w:rsid w:val="0028413F"/>
    <w:rsid w:val="002849A6"/>
    <w:rsid w:val="00284B38"/>
    <w:rsid w:val="00284BDC"/>
    <w:rsid w:val="00284E6C"/>
    <w:rsid w:val="002854DB"/>
    <w:rsid w:val="00285817"/>
    <w:rsid w:val="00285932"/>
    <w:rsid w:val="00285A1D"/>
    <w:rsid w:val="00285E68"/>
    <w:rsid w:val="00286277"/>
    <w:rsid w:val="002867AF"/>
    <w:rsid w:val="00286B73"/>
    <w:rsid w:val="00286EFA"/>
    <w:rsid w:val="002873BB"/>
    <w:rsid w:val="00287CE1"/>
    <w:rsid w:val="00287DDD"/>
    <w:rsid w:val="00287E0E"/>
    <w:rsid w:val="00287EDD"/>
    <w:rsid w:val="00290745"/>
    <w:rsid w:val="00290CBE"/>
    <w:rsid w:val="00290D80"/>
    <w:rsid w:val="002910A9"/>
    <w:rsid w:val="00291A8A"/>
    <w:rsid w:val="00291C82"/>
    <w:rsid w:val="00291FE1"/>
    <w:rsid w:val="00292259"/>
    <w:rsid w:val="00292272"/>
    <w:rsid w:val="00292571"/>
    <w:rsid w:val="00292797"/>
    <w:rsid w:val="00292AA8"/>
    <w:rsid w:val="00292BC7"/>
    <w:rsid w:val="00292CF9"/>
    <w:rsid w:val="00292E5A"/>
    <w:rsid w:val="002932C4"/>
    <w:rsid w:val="00293771"/>
    <w:rsid w:val="0029391C"/>
    <w:rsid w:val="00293E5B"/>
    <w:rsid w:val="0029421E"/>
    <w:rsid w:val="0029436F"/>
    <w:rsid w:val="002943FA"/>
    <w:rsid w:val="002945A4"/>
    <w:rsid w:val="002946B9"/>
    <w:rsid w:val="002946F8"/>
    <w:rsid w:val="00294872"/>
    <w:rsid w:val="0029489C"/>
    <w:rsid w:val="00294D0F"/>
    <w:rsid w:val="00294D8B"/>
    <w:rsid w:val="00294E6A"/>
    <w:rsid w:val="002951B1"/>
    <w:rsid w:val="002952AE"/>
    <w:rsid w:val="0029562B"/>
    <w:rsid w:val="00295CF8"/>
    <w:rsid w:val="002961C6"/>
    <w:rsid w:val="00296206"/>
    <w:rsid w:val="0029626C"/>
    <w:rsid w:val="0029630D"/>
    <w:rsid w:val="002966BC"/>
    <w:rsid w:val="00296A1C"/>
    <w:rsid w:val="00296B8A"/>
    <w:rsid w:val="00297034"/>
    <w:rsid w:val="0029726A"/>
    <w:rsid w:val="00297AF3"/>
    <w:rsid w:val="00297BBF"/>
    <w:rsid w:val="00297E3B"/>
    <w:rsid w:val="00297EA2"/>
    <w:rsid w:val="002A00CC"/>
    <w:rsid w:val="002A016B"/>
    <w:rsid w:val="002A018A"/>
    <w:rsid w:val="002A01B9"/>
    <w:rsid w:val="002A0AF6"/>
    <w:rsid w:val="002A0B2B"/>
    <w:rsid w:val="002A0CC7"/>
    <w:rsid w:val="002A1249"/>
    <w:rsid w:val="002A1288"/>
    <w:rsid w:val="002A1391"/>
    <w:rsid w:val="002A148F"/>
    <w:rsid w:val="002A1A20"/>
    <w:rsid w:val="002A1C6C"/>
    <w:rsid w:val="002A1D3B"/>
    <w:rsid w:val="002A2179"/>
    <w:rsid w:val="002A2342"/>
    <w:rsid w:val="002A23AB"/>
    <w:rsid w:val="002A23FE"/>
    <w:rsid w:val="002A2A09"/>
    <w:rsid w:val="002A2DED"/>
    <w:rsid w:val="002A2F30"/>
    <w:rsid w:val="002A2FE1"/>
    <w:rsid w:val="002A3464"/>
    <w:rsid w:val="002A34E7"/>
    <w:rsid w:val="002A3BB4"/>
    <w:rsid w:val="002A42B3"/>
    <w:rsid w:val="002A443E"/>
    <w:rsid w:val="002A4479"/>
    <w:rsid w:val="002A49EF"/>
    <w:rsid w:val="002A4ABD"/>
    <w:rsid w:val="002A4F3C"/>
    <w:rsid w:val="002A4F68"/>
    <w:rsid w:val="002A5D13"/>
    <w:rsid w:val="002A5D58"/>
    <w:rsid w:val="002A616D"/>
    <w:rsid w:val="002A632C"/>
    <w:rsid w:val="002A657E"/>
    <w:rsid w:val="002A6715"/>
    <w:rsid w:val="002A6DD7"/>
    <w:rsid w:val="002A6E4C"/>
    <w:rsid w:val="002A70F8"/>
    <w:rsid w:val="002A71F0"/>
    <w:rsid w:val="002A75F8"/>
    <w:rsid w:val="002A788D"/>
    <w:rsid w:val="002A7E07"/>
    <w:rsid w:val="002A7E89"/>
    <w:rsid w:val="002B0128"/>
    <w:rsid w:val="002B0284"/>
    <w:rsid w:val="002B0491"/>
    <w:rsid w:val="002B0622"/>
    <w:rsid w:val="002B0BEC"/>
    <w:rsid w:val="002B0D5B"/>
    <w:rsid w:val="002B0F2B"/>
    <w:rsid w:val="002B1013"/>
    <w:rsid w:val="002B10C5"/>
    <w:rsid w:val="002B11E6"/>
    <w:rsid w:val="002B151A"/>
    <w:rsid w:val="002B18EE"/>
    <w:rsid w:val="002B1D6B"/>
    <w:rsid w:val="002B1DFA"/>
    <w:rsid w:val="002B2229"/>
    <w:rsid w:val="002B2521"/>
    <w:rsid w:val="002B25FD"/>
    <w:rsid w:val="002B2987"/>
    <w:rsid w:val="002B2EFD"/>
    <w:rsid w:val="002B30EF"/>
    <w:rsid w:val="002B317E"/>
    <w:rsid w:val="002B32EC"/>
    <w:rsid w:val="002B330D"/>
    <w:rsid w:val="002B3347"/>
    <w:rsid w:val="002B374E"/>
    <w:rsid w:val="002B37D4"/>
    <w:rsid w:val="002B3878"/>
    <w:rsid w:val="002B3944"/>
    <w:rsid w:val="002B3D4E"/>
    <w:rsid w:val="002B43F5"/>
    <w:rsid w:val="002B4935"/>
    <w:rsid w:val="002B4ED2"/>
    <w:rsid w:val="002B4FEA"/>
    <w:rsid w:val="002B50DB"/>
    <w:rsid w:val="002B554E"/>
    <w:rsid w:val="002B5902"/>
    <w:rsid w:val="002B5CD7"/>
    <w:rsid w:val="002B5DD0"/>
    <w:rsid w:val="002B618E"/>
    <w:rsid w:val="002B623B"/>
    <w:rsid w:val="002B63D0"/>
    <w:rsid w:val="002B65E4"/>
    <w:rsid w:val="002B683E"/>
    <w:rsid w:val="002B68A9"/>
    <w:rsid w:val="002B6BFF"/>
    <w:rsid w:val="002B7554"/>
    <w:rsid w:val="002B75EB"/>
    <w:rsid w:val="002B7845"/>
    <w:rsid w:val="002B78B7"/>
    <w:rsid w:val="002B7D02"/>
    <w:rsid w:val="002B7D6F"/>
    <w:rsid w:val="002B7E95"/>
    <w:rsid w:val="002C0025"/>
    <w:rsid w:val="002C07C8"/>
    <w:rsid w:val="002C0A78"/>
    <w:rsid w:val="002C0AAC"/>
    <w:rsid w:val="002C0AF0"/>
    <w:rsid w:val="002C0D0C"/>
    <w:rsid w:val="002C0E06"/>
    <w:rsid w:val="002C0E6A"/>
    <w:rsid w:val="002C0F0A"/>
    <w:rsid w:val="002C0F4A"/>
    <w:rsid w:val="002C13B6"/>
    <w:rsid w:val="002C1593"/>
    <w:rsid w:val="002C15DC"/>
    <w:rsid w:val="002C17FE"/>
    <w:rsid w:val="002C18C6"/>
    <w:rsid w:val="002C18CE"/>
    <w:rsid w:val="002C1BA5"/>
    <w:rsid w:val="002C20AA"/>
    <w:rsid w:val="002C353D"/>
    <w:rsid w:val="002C3793"/>
    <w:rsid w:val="002C384E"/>
    <w:rsid w:val="002C420E"/>
    <w:rsid w:val="002C4475"/>
    <w:rsid w:val="002C4BEE"/>
    <w:rsid w:val="002C5724"/>
    <w:rsid w:val="002C5772"/>
    <w:rsid w:val="002C593B"/>
    <w:rsid w:val="002C5CA2"/>
    <w:rsid w:val="002C5D52"/>
    <w:rsid w:val="002C5E44"/>
    <w:rsid w:val="002C685B"/>
    <w:rsid w:val="002C6BCA"/>
    <w:rsid w:val="002C6F4F"/>
    <w:rsid w:val="002C700F"/>
    <w:rsid w:val="002C72ED"/>
    <w:rsid w:val="002C7AD9"/>
    <w:rsid w:val="002C7BA4"/>
    <w:rsid w:val="002C7F9D"/>
    <w:rsid w:val="002C7FD1"/>
    <w:rsid w:val="002D00CF"/>
    <w:rsid w:val="002D014C"/>
    <w:rsid w:val="002D03B3"/>
    <w:rsid w:val="002D0598"/>
    <w:rsid w:val="002D059B"/>
    <w:rsid w:val="002D07FD"/>
    <w:rsid w:val="002D09AB"/>
    <w:rsid w:val="002D120D"/>
    <w:rsid w:val="002D14A3"/>
    <w:rsid w:val="002D160D"/>
    <w:rsid w:val="002D1683"/>
    <w:rsid w:val="002D1DB7"/>
    <w:rsid w:val="002D20DE"/>
    <w:rsid w:val="002D2409"/>
    <w:rsid w:val="002D2659"/>
    <w:rsid w:val="002D296D"/>
    <w:rsid w:val="002D2997"/>
    <w:rsid w:val="002D2AF8"/>
    <w:rsid w:val="002D2AFE"/>
    <w:rsid w:val="002D2E42"/>
    <w:rsid w:val="002D2EA4"/>
    <w:rsid w:val="002D3225"/>
    <w:rsid w:val="002D32C9"/>
    <w:rsid w:val="002D360A"/>
    <w:rsid w:val="002D3B06"/>
    <w:rsid w:val="002D3E04"/>
    <w:rsid w:val="002D447B"/>
    <w:rsid w:val="002D4485"/>
    <w:rsid w:val="002D4771"/>
    <w:rsid w:val="002D47E6"/>
    <w:rsid w:val="002D4C8B"/>
    <w:rsid w:val="002D4EB3"/>
    <w:rsid w:val="002D521C"/>
    <w:rsid w:val="002D5833"/>
    <w:rsid w:val="002D592D"/>
    <w:rsid w:val="002D59E1"/>
    <w:rsid w:val="002D5D6B"/>
    <w:rsid w:val="002D5DC8"/>
    <w:rsid w:val="002D5E1E"/>
    <w:rsid w:val="002D5F8D"/>
    <w:rsid w:val="002D6089"/>
    <w:rsid w:val="002D62B3"/>
    <w:rsid w:val="002D64B6"/>
    <w:rsid w:val="002D64DA"/>
    <w:rsid w:val="002D6746"/>
    <w:rsid w:val="002D69ED"/>
    <w:rsid w:val="002D7483"/>
    <w:rsid w:val="002D75E5"/>
    <w:rsid w:val="002D77AF"/>
    <w:rsid w:val="002E0573"/>
    <w:rsid w:val="002E05F8"/>
    <w:rsid w:val="002E0623"/>
    <w:rsid w:val="002E0712"/>
    <w:rsid w:val="002E097A"/>
    <w:rsid w:val="002E0DBF"/>
    <w:rsid w:val="002E0ED6"/>
    <w:rsid w:val="002E0ED7"/>
    <w:rsid w:val="002E1235"/>
    <w:rsid w:val="002E13D6"/>
    <w:rsid w:val="002E15DA"/>
    <w:rsid w:val="002E1D83"/>
    <w:rsid w:val="002E1DC1"/>
    <w:rsid w:val="002E1FE9"/>
    <w:rsid w:val="002E217F"/>
    <w:rsid w:val="002E2613"/>
    <w:rsid w:val="002E2AE2"/>
    <w:rsid w:val="002E2E7C"/>
    <w:rsid w:val="002E3118"/>
    <w:rsid w:val="002E329D"/>
    <w:rsid w:val="002E367A"/>
    <w:rsid w:val="002E3954"/>
    <w:rsid w:val="002E3A41"/>
    <w:rsid w:val="002E479A"/>
    <w:rsid w:val="002E48C1"/>
    <w:rsid w:val="002E49CE"/>
    <w:rsid w:val="002E4AF7"/>
    <w:rsid w:val="002E4B7B"/>
    <w:rsid w:val="002E4C36"/>
    <w:rsid w:val="002E4C59"/>
    <w:rsid w:val="002E4EE8"/>
    <w:rsid w:val="002E4F8B"/>
    <w:rsid w:val="002E5134"/>
    <w:rsid w:val="002E55A9"/>
    <w:rsid w:val="002E57CE"/>
    <w:rsid w:val="002E5C3D"/>
    <w:rsid w:val="002E5DDD"/>
    <w:rsid w:val="002E5F7C"/>
    <w:rsid w:val="002E5F7F"/>
    <w:rsid w:val="002E6436"/>
    <w:rsid w:val="002E6480"/>
    <w:rsid w:val="002E6BE6"/>
    <w:rsid w:val="002E6CB5"/>
    <w:rsid w:val="002E6F51"/>
    <w:rsid w:val="002E7069"/>
    <w:rsid w:val="002E70C4"/>
    <w:rsid w:val="002E7176"/>
    <w:rsid w:val="002E7978"/>
    <w:rsid w:val="002E79CC"/>
    <w:rsid w:val="002E7CCD"/>
    <w:rsid w:val="002F0112"/>
    <w:rsid w:val="002F048F"/>
    <w:rsid w:val="002F0565"/>
    <w:rsid w:val="002F09D0"/>
    <w:rsid w:val="002F0D95"/>
    <w:rsid w:val="002F0EAD"/>
    <w:rsid w:val="002F12D7"/>
    <w:rsid w:val="002F1763"/>
    <w:rsid w:val="002F17BC"/>
    <w:rsid w:val="002F1E8F"/>
    <w:rsid w:val="002F1F25"/>
    <w:rsid w:val="002F2765"/>
    <w:rsid w:val="002F2D35"/>
    <w:rsid w:val="002F2DA0"/>
    <w:rsid w:val="002F2E65"/>
    <w:rsid w:val="002F3033"/>
    <w:rsid w:val="002F3059"/>
    <w:rsid w:val="002F327B"/>
    <w:rsid w:val="002F34FF"/>
    <w:rsid w:val="002F38CB"/>
    <w:rsid w:val="002F3EFB"/>
    <w:rsid w:val="002F4134"/>
    <w:rsid w:val="002F416F"/>
    <w:rsid w:val="002F462B"/>
    <w:rsid w:val="002F46A1"/>
    <w:rsid w:val="002F4A13"/>
    <w:rsid w:val="002F4A69"/>
    <w:rsid w:val="002F4CBA"/>
    <w:rsid w:val="002F4FE5"/>
    <w:rsid w:val="002F50FC"/>
    <w:rsid w:val="002F531A"/>
    <w:rsid w:val="002F5368"/>
    <w:rsid w:val="002F5425"/>
    <w:rsid w:val="002F57F7"/>
    <w:rsid w:val="002F5A7D"/>
    <w:rsid w:val="002F659F"/>
    <w:rsid w:val="002F65E6"/>
    <w:rsid w:val="002F6663"/>
    <w:rsid w:val="002F6735"/>
    <w:rsid w:val="002F68D9"/>
    <w:rsid w:val="002F698C"/>
    <w:rsid w:val="002F6DBB"/>
    <w:rsid w:val="002F739A"/>
    <w:rsid w:val="002F79EB"/>
    <w:rsid w:val="002F7BDD"/>
    <w:rsid w:val="003000BB"/>
    <w:rsid w:val="00300A62"/>
    <w:rsid w:val="00300BBB"/>
    <w:rsid w:val="00300DCF"/>
    <w:rsid w:val="00301267"/>
    <w:rsid w:val="003012B4"/>
    <w:rsid w:val="0030134C"/>
    <w:rsid w:val="00301576"/>
    <w:rsid w:val="00301600"/>
    <w:rsid w:val="00301649"/>
    <w:rsid w:val="0030171E"/>
    <w:rsid w:val="00301C57"/>
    <w:rsid w:val="00301DAF"/>
    <w:rsid w:val="003020BE"/>
    <w:rsid w:val="00302116"/>
    <w:rsid w:val="003026D0"/>
    <w:rsid w:val="003028FF"/>
    <w:rsid w:val="00302C02"/>
    <w:rsid w:val="00302C38"/>
    <w:rsid w:val="00302F08"/>
    <w:rsid w:val="00303050"/>
    <w:rsid w:val="003035B5"/>
    <w:rsid w:val="0030365A"/>
    <w:rsid w:val="0030394B"/>
    <w:rsid w:val="00303CA7"/>
    <w:rsid w:val="00303E1C"/>
    <w:rsid w:val="0030515F"/>
    <w:rsid w:val="003057DD"/>
    <w:rsid w:val="00306857"/>
    <w:rsid w:val="00306A3F"/>
    <w:rsid w:val="00306B3D"/>
    <w:rsid w:val="00306BB9"/>
    <w:rsid w:val="00306CCC"/>
    <w:rsid w:val="00306E0F"/>
    <w:rsid w:val="0030704D"/>
    <w:rsid w:val="00307079"/>
    <w:rsid w:val="003074CB"/>
    <w:rsid w:val="00307F89"/>
    <w:rsid w:val="0031048D"/>
    <w:rsid w:val="0031050A"/>
    <w:rsid w:val="00310585"/>
    <w:rsid w:val="003105D5"/>
    <w:rsid w:val="0031076F"/>
    <w:rsid w:val="00310B38"/>
    <w:rsid w:val="00310E10"/>
    <w:rsid w:val="00311924"/>
    <w:rsid w:val="00311D61"/>
    <w:rsid w:val="003120E5"/>
    <w:rsid w:val="00312557"/>
    <w:rsid w:val="00312B9E"/>
    <w:rsid w:val="00312CB9"/>
    <w:rsid w:val="00313030"/>
    <w:rsid w:val="00313180"/>
    <w:rsid w:val="003137E5"/>
    <w:rsid w:val="0031439A"/>
    <w:rsid w:val="0031474B"/>
    <w:rsid w:val="00314A7D"/>
    <w:rsid w:val="00314EF2"/>
    <w:rsid w:val="0031534D"/>
    <w:rsid w:val="00315427"/>
    <w:rsid w:val="00315468"/>
    <w:rsid w:val="003154E3"/>
    <w:rsid w:val="003159E7"/>
    <w:rsid w:val="00315B00"/>
    <w:rsid w:val="00315D4B"/>
    <w:rsid w:val="00315F5B"/>
    <w:rsid w:val="0031602C"/>
    <w:rsid w:val="00316402"/>
    <w:rsid w:val="0031673F"/>
    <w:rsid w:val="00316913"/>
    <w:rsid w:val="003169EF"/>
    <w:rsid w:val="00316A20"/>
    <w:rsid w:val="00316A92"/>
    <w:rsid w:val="00316BDA"/>
    <w:rsid w:val="00316CD7"/>
    <w:rsid w:val="00316F91"/>
    <w:rsid w:val="00316FA6"/>
    <w:rsid w:val="0031738C"/>
    <w:rsid w:val="003173B7"/>
    <w:rsid w:val="003173F9"/>
    <w:rsid w:val="00317461"/>
    <w:rsid w:val="0031789D"/>
    <w:rsid w:val="00317A32"/>
    <w:rsid w:val="00317F97"/>
    <w:rsid w:val="0032083A"/>
    <w:rsid w:val="00320C0C"/>
    <w:rsid w:val="00320CD6"/>
    <w:rsid w:val="00320F58"/>
    <w:rsid w:val="003211EC"/>
    <w:rsid w:val="003213C9"/>
    <w:rsid w:val="00321561"/>
    <w:rsid w:val="00321E94"/>
    <w:rsid w:val="00321EFC"/>
    <w:rsid w:val="00321F0F"/>
    <w:rsid w:val="00321F56"/>
    <w:rsid w:val="0032208A"/>
    <w:rsid w:val="003222FF"/>
    <w:rsid w:val="0032265A"/>
    <w:rsid w:val="00322732"/>
    <w:rsid w:val="003227DA"/>
    <w:rsid w:val="003236B2"/>
    <w:rsid w:val="003238DA"/>
    <w:rsid w:val="00323A36"/>
    <w:rsid w:val="00323A89"/>
    <w:rsid w:val="0032432F"/>
    <w:rsid w:val="003243A0"/>
    <w:rsid w:val="00324590"/>
    <w:rsid w:val="003247D8"/>
    <w:rsid w:val="00324B3A"/>
    <w:rsid w:val="00324B6E"/>
    <w:rsid w:val="00324C79"/>
    <w:rsid w:val="00324D1A"/>
    <w:rsid w:val="00324E0A"/>
    <w:rsid w:val="00325170"/>
    <w:rsid w:val="00325370"/>
    <w:rsid w:val="00325A1C"/>
    <w:rsid w:val="00325B42"/>
    <w:rsid w:val="00325E32"/>
    <w:rsid w:val="00325F3A"/>
    <w:rsid w:val="0032610B"/>
    <w:rsid w:val="0032686D"/>
    <w:rsid w:val="003268AC"/>
    <w:rsid w:val="003268EC"/>
    <w:rsid w:val="00327064"/>
    <w:rsid w:val="00327884"/>
    <w:rsid w:val="00327DCD"/>
    <w:rsid w:val="00327F09"/>
    <w:rsid w:val="0033019C"/>
    <w:rsid w:val="003306B9"/>
    <w:rsid w:val="0033079A"/>
    <w:rsid w:val="00330A27"/>
    <w:rsid w:val="00330A75"/>
    <w:rsid w:val="00330CD6"/>
    <w:rsid w:val="00330E9C"/>
    <w:rsid w:val="00331074"/>
    <w:rsid w:val="003316DA"/>
    <w:rsid w:val="003318E3"/>
    <w:rsid w:val="00331B34"/>
    <w:rsid w:val="00331B54"/>
    <w:rsid w:val="003320E1"/>
    <w:rsid w:val="0033223F"/>
    <w:rsid w:val="00332343"/>
    <w:rsid w:val="0033262E"/>
    <w:rsid w:val="0033271C"/>
    <w:rsid w:val="003327CE"/>
    <w:rsid w:val="00332BCF"/>
    <w:rsid w:val="003331A5"/>
    <w:rsid w:val="00333DBD"/>
    <w:rsid w:val="00333DC3"/>
    <w:rsid w:val="00333F5C"/>
    <w:rsid w:val="003341B1"/>
    <w:rsid w:val="003343C2"/>
    <w:rsid w:val="003345AF"/>
    <w:rsid w:val="003348DC"/>
    <w:rsid w:val="00334B8A"/>
    <w:rsid w:val="00335214"/>
    <w:rsid w:val="00335448"/>
    <w:rsid w:val="003355EA"/>
    <w:rsid w:val="00335910"/>
    <w:rsid w:val="0033595E"/>
    <w:rsid w:val="00335BB9"/>
    <w:rsid w:val="00335E65"/>
    <w:rsid w:val="00335E9B"/>
    <w:rsid w:val="00335EC4"/>
    <w:rsid w:val="003363C3"/>
    <w:rsid w:val="003364D3"/>
    <w:rsid w:val="0033657E"/>
    <w:rsid w:val="00336DF6"/>
    <w:rsid w:val="00336EB8"/>
    <w:rsid w:val="00337407"/>
    <w:rsid w:val="00337587"/>
    <w:rsid w:val="003376EA"/>
    <w:rsid w:val="0033774A"/>
    <w:rsid w:val="00337794"/>
    <w:rsid w:val="003377B4"/>
    <w:rsid w:val="00337C84"/>
    <w:rsid w:val="00337D27"/>
    <w:rsid w:val="00337EAB"/>
    <w:rsid w:val="00340AE0"/>
    <w:rsid w:val="00341B31"/>
    <w:rsid w:val="003424BC"/>
    <w:rsid w:val="00342607"/>
    <w:rsid w:val="00342651"/>
    <w:rsid w:val="00342D7C"/>
    <w:rsid w:val="00342E6E"/>
    <w:rsid w:val="00343457"/>
    <w:rsid w:val="00343520"/>
    <w:rsid w:val="003437C9"/>
    <w:rsid w:val="00343A04"/>
    <w:rsid w:val="00343BE4"/>
    <w:rsid w:val="00343FCB"/>
    <w:rsid w:val="003447E8"/>
    <w:rsid w:val="00344B46"/>
    <w:rsid w:val="00344BD9"/>
    <w:rsid w:val="00344CC2"/>
    <w:rsid w:val="00345092"/>
    <w:rsid w:val="0034538C"/>
    <w:rsid w:val="003455FD"/>
    <w:rsid w:val="003458B2"/>
    <w:rsid w:val="00345B4C"/>
    <w:rsid w:val="00345E05"/>
    <w:rsid w:val="0034624F"/>
    <w:rsid w:val="0034630A"/>
    <w:rsid w:val="003463D5"/>
    <w:rsid w:val="0034645A"/>
    <w:rsid w:val="00346573"/>
    <w:rsid w:val="003466F5"/>
    <w:rsid w:val="0034671A"/>
    <w:rsid w:val="00346989"/>
    <w:rsid w:val="003469DB"/>
    <w:rsid w:val="00346B97"/>
    <w:rsid w:val="00346D19"/>
    <w:rsid w:val="00346DC9"/>
    <w:rsid w:val="00346E47"/>
    <w:rsid w:val="00346F5D"/>
    <w:rsid w:val="00347535"/>
    <w:rsid w:val="00347554"/>
    <w:rsid w:val="00347565"/>
    <w:rsid w:val="00347817"/>
    <w:rsid w:val="003478B0"/>
    <w:rsid w:val="00347C71"/>
    <w:rsid w:val="00347EE5"/>
    <w:rsid w:val="0034825B"/>
    <w:rsid w:val="00350046"/>
    <w:rsid w:val="003503FA"/>
    <w:rsid w:val="00350732"/>
    <w:rsid w:val="003507BE"/>
    <w:rsid w:val="00350982"/>
    <w:rsid w:val="003509FC"/>
    <w:rsid w:val="00350A55"/>
    <w:rsid w:val="00350AD9"/>
    <w:rsid w:val="00350C2E"/>
    <w:rsid w:val="00350DBA"/>
    <w:rsid w:val="00350DDF"/>
    <w:rsid w:val="00350F3F"/>
    <w:rsid w:val="00350FCE"/>
    <w:rsid w:val="003511FA"/>
    <w:rsid w:val="0035142E"/>
    <w:rsid w:val="00351948"/>
    <w:rsid w:val="00351990"/>
    <w:rsid w:val="00351C52"/>
    <w:rsid w:val="00351F7A"/>
    <w:rsid w:val="0035233B"/>
    <w:rsid w:val="00352348"/>
    <w:rsid w:val="0035237A"/>
    <w:rsid w:val="003525B8"/>
    <w:rsid w:val="00352903"/>
    <w:rsid w:val="003529CC"/>
    <w:rsid w:val="00352BE4"/>
    <w:rsid w:val="00352F26"/>
    <w:rsid w:val="00353273"/>
    <w:rsid w:val="00353585"/>
    <w:rsid w:val="00353657"/>
    <w:rsid w:val="003536F9"/>
    <w:rsid w:val="0035400C"/>
    <w:rsid w:val="00354336"/>
    <w:rsid w:val="0035437E"/>
    <w:rsid w:val="003543C6"/>
    <w:rsid w:val="00354407"/>
    <w:rsid w:val="0035499E"/>
    <w:rsid w:val="00354AE7"/>
    <w:rsid w:val="00354B97"/>
    <w:rsid w:val="00354BC2"/>
    <w:rsid w:val="00354DF3"/>
    <w:rsid w:val="0035501C"/>
    <w:rsid w:val="00355169"/>
    <w:rsid w:val="0035576A"/>
    <w:rsid w:val="00355BC7"/>
    <w:rsid w:val="0035610B"/>
    <w:rsid w:val="00356276"/>
    <w:rsid w:val="00356626"/>
    <w:rsid w:val="00356AC9"/>
    <w:rsid w:val="00356BC5"/>
    <w:rsid w:val="003571FB"/>
    <w:rsid w:val="00357359"/>
    <w:rsid w:val="00357472"/>
    <w:rsid w:val="00357995"/>
    <w:rsid w:val="00357B2D"/>
    <w:rsid w:val="00357F01"/>
    <w:rsid w:val="003602DD"/>
    <w:rsid w:val="0036094D"/>
    <w:rsid w:val="003609D2"/>
    <w:rsid w:val="00360CFF"/>
    <w:rsid w:val="00361306"/>
    <w:rsid w:val="0036144C"/>
    <w:rsid w:val="0036153D"/>
    <w:rsid w:val="00361587"/>
    <w:rsid w:val="003616FE"/>
    <w:rsid w:val="00361A70"/>
    <w:rsid w:val="00361E5B"/>
    <w:rsid w:val="0036217F"/>
    <w:rsid w:val="0036222D"/>
    <w:rsid w:val="00362645"/>
    <w:rsid w:val="00362762"/>
    <w:rsid w:val="003627F9"/>
    <w:rsid w:val="00362840"/>
    <w:rsid w:val="00362969"/>
    <w:rsid w:val="00362A65"/>
    <w:rsid w:val="00362AB0"/>
    <w:rsid w:val="00362F1B"/>
    <w:rsid w:val="00362FC7"/>
    <w:rsid w:val="00363247"/>
    <w:rsid w:val="00363613"/>
    <w:rsid w:val="003639F4"/>
    <w:rsid w:val="00363A57"/>
    <w:rsid w:val="00363AD7"/>
    <w:rsid w:val="00363BF7"/>
    <w:rsid w:val="00363D51"/>
    <w:rsid w:val="00363D61"/>
    <w:rsid w:val="00363EAC"/>
    <w:rsid w:val="0036424C"/>
    <w:rsid w:val="00364291"/>
    <w:rsid w:val="003644E1"/>
    <w:rsid w:val="00364678"/>
    <w:rsid w:val="00364D25"/>
    <w:rsid w:val="00364DA3"/>
    <w:rsid w:val="00364F17"/>
    <w:rsid w:val="00365107"/>
    <w:rsid w:val="00365788"/>
    <w:rsid w:val="003657B7"/>
    <w:rsid w:val="003658DD"/>
    <w:rsid w:val="00365BB2"/>
    <w:rsid w:val="00365E7A"/>
    <w:rsid w:val="00365FC1"/>
    <w:rsid w:val="0036608D"/>
    <w:rsid w:val="00366629"/>
    <w:rsid w:val="00366DA1"/>
    <w:rsid w:val="00366E36"/>
    <w:rsid w:val="00366F45"/>
    <w:rsid w:val="00367154"/>
    <w:rsid w:val="00367341"/>
    <w:rsid w:val="00367492"/>
    <w:rsid w:val="00367631"/>
    <w:rsid w:val="003679E8"/>
    <w:rsid w:val="00367BE1"/>
    <w:rsid w:val="00367EDF"/>
    <w:rsid w:val="0037085D"/>
    <w:rsid w:val="0037087E"/>
    <w:rsid w:val="00370916"/>
    <w:rsid w:val="00370C73"/>
    <w:rsid w:val="00370D46"/>
    <w:rsid w:val="0037122E"/>
    <w:rsid w:val="003721B0"/>
    <w:rsid w:val="003723F0"/>
    <w:rsid w:val="0037260C"/>
    <w:rsid w:val="0037296E"/>
    <w:rsid w:val="003729C1"/>
    <w:rsid w:val="00372B72"/>
    <w:rsid w:val="00372D0F"/>
    <w:rsid w:val="003732E3"/>
    <w:rsid w:val="0037395A"/>
    <w:rsid w:val="00373C8A"/>
    <w:rsid w:val="00373D44"/>
    <w:rsid w:val="00373EAF"/>
    <w:rsid w:val="00374088"/>
    <w:rsid w:val="0037439A"/>
    <w:rsid w:val="0037458A"/>
    <w:rsid w:val="003745E8"/>
    <w:rsid w:val="00374609"/>
    <w:rsid w:val="00374957"/>
    <w:rsid w:val="0037514B"/>
    <w:rsid w:val="0037516D"/>
    <w:rsid w:val="00375229"/>
    <w:rsid w:val="003752B0"/>
    <w:rsid w:val="00375993"/>
    <w:rsid w:val="00375BE4"/>
    <w:rsid w:val="00375F51"/>
    <w:rsid w:val="003761B6"/>
    <w:rsid w:val="00376508"/>
    <w:rsid w:val="00376990"/>
    <w:rsid w:val="003769FB"/>
    <w:rsid w:val="00376A9B"/>
    <w:rsid w:val="00376E7E"/>
    <w:rsid w:val="00377033"/>
    <w:rsid w:val="00377118"/>
    <w:rsid w:val="00377246"/>
    <w:rsid w:val="0037758D"/>
    <w:rsid w:val="00377723"/>
    <w:rsid w:val="003777E0"/>
    <w:rsid w:val="00377AD5"/>
    <w:rsid w:val="00377B0A"/>
    <w:rsid w:val="00377C78"/>
    <w:rsid w:val="00380146"/>
    <w:rsid w:val="003804CB"/>
    <w:rsid w:val="00380626"/>
    <w:rsid w:val="00380A27"/>
    <w:rsid w:val="00380B2C"/>
    <w:rsid w:val="00380C1F"/>
    <w:rsid w:val="0038134B"/>
    <w:rsid w:val="003813AA"/>
    <w:rsid w:val="003815DB"/>
    <w:rsid w:val="00381AE6"/>
    <w:rsid w:val="00381E62"/>
    <w:rsid w:val="00382887"/>
    <w:rsid w:val="003829E8"/>
    <w:rsid w:val="00382C65"/>
    <w:rsid w:val="00382DFC"/>
    <w:rsid w:val="00382E65"/>
    <w:rsid w:val="003831BE"/>
    <w:rsid w:val="003833AA"/>
    <w:rsid w:val="00383603"/>
    <w:rsid w:val="00383774"/>
    <w:rsid w:val="003837DC"/>
    <w:rsid w:val="00383866"/>
    <w:rsid w:val="00383C79"/>
    <w:rsid w:val="00383F2D"/>
    <w:rsid w:val="00383FA0"/>
    <w:rsid w:val="00383FC5"/>
    <w:rsid w:val="00383FD6"/>
    <w:rsid w:val="003841BD"/>
    <w:rsid w:val="003841EB"/>
    <w:rsid w:val="003844C5"/>
    <w:rsid w:val="00384709"/>
    <w:rsid w:val="00384A44"/>
    <w:rsid w:val="00384BA9"/>
    <w:rsid w:val="00384CDA"/>
    <w:rsid w:val="003851FC"/>
    <w:rsid w:val="003852DA"/>
    <w:rsid w:val="0038562E"/>
    <w:rsid w:val="00385687"/>
    <w:rsid w:val="00385709"/>
    <w:rsid w:val="0038576D"/>
    <w:rsid w:val="003865A9"/>
    <w:rsid w:val="003865B7"/>
    <w:rsid w:val="003866CC"/>
    <w:rsid w:val="00386748"/>
    <w:rsid w:val="003867A8"/>
    <w:rsid w:val="003868F4"/>
    <w:rsid w:val="003869B4"/>
    <w:rsid w:val="003869E7"/>
    <w:rsid w:val="00386A6C"/>
    <w:rsid w:val="00386C63"/>
    <w:rsid w:val="003870F5"/>
    <w:rsid w:val="00387251"/>
    <w:rsid w:val="0038789E"/>
    <w:rsid w:val="00387B3D"/>
    <w:rsid w:val="00387F3F"/>
    <w:rsid w:val="0039024E"/>
    <w:rsid w:val="003905E9"/>
    <w:rsid w:val="00390709"/>
    <w:rsid w:val="00391060"/>
    <w:rsid w:val="0039116B"/>
    <w:rsid w:val="0039116E"/>
    <w:rsid w:val="00391365"/>
    <w:rsid w:val="00391476"/>
    <w:rsid w:val="00391560"/>
    <w:rsid w:val="00391D45"/>
    <w:rsid w:val="00391EB1"/>
    <w:rsid w:val="00391F79"/>
    <w:rsid w:val="00391F9D"/>
    <w:rsid w:val="00392962"/>
    <w:rsid w:val="00392967"/>
    <w:rsid w:val="00392B62"/>
    <w:rsid w:val="00392F38"/>
    <w:rsid w:val="003930FE"/>
    <w:rsid w:val="0039380F"/>
    <w:rsid w:val="00393ACE"/>
    <w:rsid w:val="00393BC7"/>
    <w:rsid w:val="00393C4C"/>
    <w:rsid w:val="00393EC1"/>
    <w:rsid w:val="00393F51"/>
    <w:rsid w:val="00393F89"/>
    <w:rsid w:val="00393FEF"/>
    <w:rsid w:val="00394576"/>
    <w:rsid w:val="00394675"/>
    <w:rsid w:val="00394852"/>
    <w:rsid w:val="00394BB4"/>
    <w:rsid w:val="00394CB8"/>
    <w:rsid w:val="00394ED6"/>
    <w:rsid w:val="00395250"/>
    <w:rsid w:val="00395802"/>
    <w:rsid w:val="00395980"/>
    <w:rsid w:val="00395A24"/>
    <w:rsid w:val="00395AAB"/>
    <w:rsid w:val="00395BC6"/>
    <w:rsid w:val="00395DD9"/>
    <w:rsid w:val="00396027"/>
    <w:rsid w:val="0039621E"/>
    <w:rsid w:val="003965D8"/>
    <w:rsid w:val="003969AD"/>
    <w:rsid w:val="00396E1F"/>
    <w:rsid w:val="0039710E"/>
    <w:rsid w:val="003971CC"/>
    <w:rsid w:val="00397248"/>
    <w:rsid w:val="00397343"/>
    <w:rsid w:val="00397D04"/>
    <w:rsid w:val="00397D30"/>
    <w:rsid w:val="00397E8F"/>
    <w:rsid w:val="003A01CE"/>
    <w:rsid w:val="003A04BA"/>
    <w:rsid w:val="003A04DC"/>
    <w:rsid w:val="003A0514"/>
    <w:rsid w:val="003A05F7"/>
    <w:rsid w:val="003A0BFF"/>
    <w:rsid w:val="003A0CF9"/>
    <w:rsid w:val="003A1097"/>
    <w:rsid w:val="003A131B"/>
    <w:rsid w:val="003A135B"/>
    <w:rsid w:val="003A1417"/>
    <w:rsid w:val="003A14FA"/>
    <w:rsid w:val="003A194F"/>
    <w:rsid w:val="003A19FA"/>
    <w:rsid w:val="003A1E9B"/>
    <w:rsid w:val="003A22E2"/>
    <w:rsid w:val="003A28BA"/>
    <w:rsid w:val="003A2E70"/>
    <w:rsid w:val="003A2F2B"/>
    <w:rsid w:val="003A3408"/>
    <w:rsid w:val="003A348B"/>
    <w:rsid w:val="003A3535"/>
    <w:rsid w:val="003A3AFC"/>
    <w:rsid w:val="003A3B0D"/>
    <w:rsid w:val="003A40C4"/>
    <w:rsid w:val="003A4357"/>
    <w:rsid w:val="003A43C3"/>
    <w:rsid w:val="003A4643"/>
    <w:rsid w:val="003A4967"/>
    <w:rsid w:val="003A53BB"/>
    <w:rsid w:val="003A5686"/>
    <w:rsid w:val="003A59D4"/>
    <w:rsid w:val="003A5A10"/>
    <w:rsid w:val="003A62EE"/>
    <w:rsid w:val="003A66DD"/>
    <w:rsid w:val="003A6863"/>
    <w:rsid w:val="003A694F"/>
    <w:rsid w:val="003A6A68"/>
    <w:rsid w:val="003A6CE6"/>
    <w:rsid w:val="003A6CEF"/>
    <w:rsid w:val="003A6DFB"/>
    <w:rsid w:val="003A6F6F"/>
    <w:rsid w:val="003A7270"/>
    <w:rsid w:val="003A730B"/>
    <w:rsid w:val="003A7352"/>
    <w:rsid w:val="003A73FD"/>
    <w:rsid w:val="003A7A4D"/>
    <w:rsid w:val="003B073C"/>
    <w:rsid w:val="003B0809"/>
    <w:rsid w:val="003B0900"/>
    <w:rsid w:val="003B0E80"/>
    <w:rsid w:val="003B0ED0"/>
    <w:rsid w:val="003B11E0"/>
    <w:rsid w:val="003B11F2"/>
    <w:rsid w:val="003B1454"/>
    <w:rsid w:val="003B1662"/>
    <w:rsid w:val="003B16E2"/>
    <w:rsid w:val="003B1955"/>
    <w:rsid w:val="003B1E9D"/>
    <w:rsid w:val="003B2205"/>
    <w:rsid w:val="003B229C"/>
    <w:rsid w:val="003B2589"/>
    <w:rsid w:val="003B2845"/>
    <w:rsid w:val="003B2A1A"/>
    <w:rsid w:val="003B2A5A"/>
    <w:rsid w:val="003B3095"/>
    <w:rsid w:val="003B3448"/>
    <w:rsid w:val="003B3573"/>
    <w:rsid w:val="003B3815"/>
    <w:rsid w:val="003B3A93"/>
    <w:rsid w:val="003B40E0"/>
    <w:rsid w:val="003B4277"/>
    <w:rsid w:val="003B465D"/>
    <w:rsid w:val="003B4724"/>
    <w:rsid w:val="003B48C8"/>
    <w:rsid w:val="003B4937"/>
    <w:rsid w:val="003B49A7"/>
    <w:rsid w:val="003B5013"/>
    <w:rsid w:val="003B5176"/>
    <w:rsid w:val="003B51B3"/>
    <w:rsid w:val="003B53A9"/>
    <w:rsid w:val="003B5DA0"/>
    <w:rsid w:val="003B6103"/>
    <w:rsid w:val="003B612F"/>
    <w:rsid w:val="003B614A"/>
    <w:rsid w:val="003B6167"/>
    <w:rsid w:val="003B6171"/>
    <w:rsid w:val="003B6387"/>
    <w:rsid w:val="003B68F4"/>
    <w:rsid w:val="003B6971"/>
    <w:rsid w:val="003B6A99"/>
    <w:rsid w:val="003B755E"/>
    <w:rsid w:val="003B7A41"/>
    <w:rsid w:val="003B7E74"/>
    <w:rsid w:val="003C05A5"/>
    <w:rsid w:val="003C1157"/>
    <w:rsid w:val="003C13DF"/>
    <w:rsid w:val="003C21ED"/>
    <w:rsid w:val="003C2204"/>
    <w:rsid w:val="003C26D0"/>
    <w:rsid w:val="003C2759"/>
    <w:rsid w:val="003C292F"/>
    <w:rsid w:val="003C29AA"/>
    <w:rsid w:val="003C2CE6"/>
    <w:rsid w:val="003C335A"/>
    <w:rsid w:val="003C35E2"/>
    <w:rsid w:val="003C379F"/>
    <w:rsid w:val="003C38FD"/>
    <w:rsid w:val="003C3D45"/>
    <w:rsid w:val="003C3D66"/>
    <w:rsid w:val="003C3DCB"/>
    <w:rsid w:val="003C3E4C"/>
    <w:rsid w:val="003C415C"/>
    <w:rsid w:val="003C45AB"/>
    <w:rsid w:val="003C4996"/>
    <w:rsid w:val="003C4AD1"/>
    <w:rsid w:val="003C4BF7"/>
    <w:rsid w:val="003C5048"/>
    <w:rsid w:val="003C5216"/>
    <w:rsid w:val="003C521E"/>
    <w:rsid w:val="003C5260"/>
    <w:rsid w:val="003C582D"/>
    <w:rsid w:val="003C60EC"/>
    <w:rsid w:val="003C620A"/>
    <w:rsid w:val="003C65B6"/>
    <w:rsid w:val="003C65E1"/>
    <w:rsid w:val="003C6C3A"/>
    <w:rsid w:val="003C6DDE"/>
    <w:rsid w:val="003C6F82"/>
    <w:rsid w:val="003C75C6"/>
    <w:rsid w:val="003C7945"/>
    <w:rsid w:val="003C7B81"/>
    <w:rsid w:val="003C7BE9"/>
    <w:rsid w:val="003C7CB8"/>
    <w:rsid w:val="003C7DEA"/>
    <w:rsid w:val="003D0434"/>
    <w:rsid w:val="003D06F2"/>
    <w:rsid w:val="003D07A6"/>
    <w:rsid w:val="003D09F5"/>
    <w:rsid w:val="003D0B3D"/>
    <w:rsid w:val="003D0BD9"/>
    <w:rsid w:val="003D0C0B"/>
    <w:rsid w:val="003D0DB5"/>
    <w:rsid w:val="003D118D"/>
    <w:rsid w:val="003D14D3"/>
    <w:rsid w:val="003D17EA"/>
    <w:rsid w:val="003D181D"/>
    <w:rsid w:val="003D1A3E"/>
    <w:rsid w:val="003D1D5D"/>
    <w:rsid w:val="003D1DD2"/>
    <w:rsid w:val="003D1FE7"/>
    <w:rsid w:val="003D212E"/>
    <w:rsid w:val="003D2195"/>
    <w:rsid w:val="003D2B59"/>
    <w:rsid w:val="003D2BBF"/>
    <w:rsid w:val="003D2E39"/>
    <w:rsid w:val="003D3348"/>
    <w:rsid w:val="003D369A"/>
    <w:rsid w:val="003D3727"/>
    <w:rsid w:val="003D38CE"/>
    <w:rsid w:val="003D3B05"/>
    <w:rsid w:val="003D404B"/>
    <w:rsid w:val="003D433D"/>
    <w:rsid w:val="003D459E"/>
    <w:rsid w:val="003D4F31"/>
    <w:rsid w:val="003D4F67"/>
    <w:rsid w:val="003D50EE"/>
    <w:rsid w:val="003D5420"/>
    <w:rsid w:val="003D57AD"/>
    <w:rsid w:val="003D62DD"/>
    <w:rsid w:val="003D661C"/>
    <w:rsid w:val="003D66F3"/>
    <w:rsid w:val="003D6914"/>
    <w:rsid w:val="003D6B48"/>
    <w:rsid w:val="003D6D6C"/>
    <w:rsid w:val="003D6FA1"/>
    <w:rsid w:val="003D7040"/>
    <w:rsid w:val="003D765F"/>
    <w:rsid w:val="003D78FF"/>
    <w:rsid w:val="003D7B77"/>
    <w:rsid w:val="003D7EDB"/>
    <w:rsid w:val="003DC2AB"/>
    <w:rsid w:val="003E00B5"/>
    <w:rsid w:val="003E0213"/>
    <w:rsid w:val="003E0B8E"/>
    <w:rsid w:val="003E0F2D"/>
    <w:rsid w:val="003E10BA"/>
    <w:rsid w:val="003E1182"/>
    <w:rsid w:val="003E1364"/>
    <w:rsid w:val="003E176A"/>
    <w:rsid w:val="003E18A9"/>
    <w:rsid w:val="003E1B65"/>
    <w:rsid w:val="003E2066"/>
    <w:rsid w:val="003E20E3"/>
    <w:rsid w:val="003E214B"/>
    <w:rsid w:val="003E2212"/>
    <w:rsid w:val="003E22A7"/>
    <w:rsid w:val="003E2342"/>
    <w:rsid w:val="003E2478"/>
    <w:rsid w:val="003E25AB"/>
    <w:rsid w:val="003E28BF"/>
    <w:rsid w:val="003E2A9A"/>
    <w:rsid w:val="003E2D10"/>
    <w:rsid w:val="003E30D7"/>
    <w:rsid w:val="003E3575"/>
    <w:rsid w:val="003E37D3"/>
    <w:rsid w:val="003E38CD"/>
    <w:rsid w:val="003E3A3A"/>
    <w:rsid w:val="003E3B5C"/>
    <w:rsid w:val="003E3EDA"/>
    <w:rsid w:val="003E3F14"/>
    <w:rsid w:val="003E41E7"/>
    <w:rsid w:val="003E42A0"/>
    <w:rsid w:val="003E4423"/>
    <w:rsid w:val="003E445A"/>
    <w:rsid w:val="003E5457"/>
    <w:rsid w:val="003E5822"/>
    <w:rsid w:val="003E5880"/>
    <w:rsid w:val="003E5893"/>
    <w:rsid w:val="003E593D"/>
    <w:rsid w:val="003E5FE0"/>
    <w:rsid w:val="003E62E4"/>
    <w:rsid w:val="003E676A"/>
    <w:rsid w:val="003E6A99"/>
    <w:rsid w:val="003E6B4F"/>
    <w:rsid w:val="003E6B62"/>
    <w:rsid w:val="003E6BF7"/>
    <w:rsid w:val="003E6CCD"/>
    <w:rsid w:val="003E6E33"/>
    <w:rsid w:val="003E6E74"/>
    <w:rsid w:val="003E756F"/>
    <w:rsid w:val="003E7633"/>
    <w:rsid w:val="003E76E6"/>
    <w:rsid w:val="003E79B4"/>
    <w:rsid w:val="003E79C6"/>
    <w:rsid w:val="003E7B53"/>
    <w:rsid w:val="003E7C8C"/>
    <w:rsid w:val="003E7C93"/>
    <w:rsid w:val="003E7EBD"/>
    <w:rsid w:val="003F01B1"/>
    <w:rsid w:val="003F0460"/>
    <w:rsid w:val="003F04FA"/>
    <w:rsid w:val="003F0BA9"/>
    <w:rsid w:val="003F0C20"/>
    <w:rsid w:val="003F0C83"/>
    <w:rsid w:val="003F0CF3"/>
    <w:rsid w:val="003F13C9"/>
    <w:rsid w:val="003F1468"/>
    <w:rsid w:val="003F1A2D"/>
    <w:rsid w:val="003F1AD3"/>
    <w:rsid w:val="003F1E7C"/>
    <w:rsid w:val="003F2066"/>
    <w:rsid w:val="003F2467"/>
    <w:rsid w:val="003F261C"/>
    <w:rsid w:val="003F286E"/>
    <w:rsid w:val="003F2A3F"/>
    <w:rsid w:val="003F2B9C"/>
    <w:rsid w:val="003F2C9B"/>
    <w:rsid w:val="003F2E40"/>
    <w:rsid w:val="003F2EE4"/>
    <w:rsid w:val="003F30EE"/>
    <w:rsid w:val="003F35E2"/>
    <w:rsid w:val="003F3D8F"/>
    <w:rsid w:val="003F407F"/>
    <w:rsid w:val="003F47D7"/>
    <w:rsid w:val="003F48CD"/>
    <w:rsid w:val="003F4A0F"/>
    <w:rsid w:val="003F4C7C"/>
    <w:rsid w:val="003F52F8"/>
    <w:rsid w:val="003F5764"/>
    <w:rsid w:val="003F58DC"/>
    <w:rsid w:val="003F6090"/>
    <w:rsid w:val="003F614D"/>
    <w:rsid w:val="003F6685"/>
    <w:rsid w:val="003F6EDC"/>
    <w:rsid w:val="003F7249"/>
    <w:rsid w:val="003F72AC"/>
    <w:rsid w:val="003F745D"/>
    <w:rsid w:val="003F7BB8"/>
    <w:rsid w:val="003F7E62"/>
    <w:rsid w:val="0040017B"/>
    <w:rsid w:val="0040058A"/>
    <w:rsid w:val="004006CC"/>
    <w:rsid w:val="0040073B"/>
    <w:rsid w:val="00400795"/>
    <w:rsid w:val="004009C5"/>
    <w:rsid w:val="004009C8"/>
    <w:rsid w:val="00400D4C"/>
    <w:rsid w:val="00400F0D"/>
    <w:rsid w:val="0040119F"/>
    <w:rsid w:val="004012F4"/>
    <w:rsid w:val="00401E80"/>
    <w:rsid w:val="00401F1F"/>
    <w:rsid w:val="00401F58"/>
    <w:rsid w:val="00402160"/>
    <w:rsid w:val="00402354"/>
    <w:rsid w:val="00402593"/>
    <w:rsid w:val="00402AA5"/>
    <w:rsid w:val="00403270"/>
    <w:rsid w:val="004032BC"/>
    <w:rsid w:val="004036AE"/>
    <w:rsid w:val="0040395D"/>
    <w:rsid w:val="00403D59"/>
    <w:rsid w:val="00404045"/>
    <w:rsid w:val="0040412B"/>
    <w:rsid w:val="00404142"/>
    <w:rsid w:val="004041F5"/>
    <w:rsid w:val="00404649"/>
    <w:rsid w:val="00404708"/>
    <w:rsid w:val="004047A7"/>
    <w:rsid w:val="00404ADF"/>
    <w:rsid w:val="00404BED"/>
    <w:rsid w:val="00404DCE"/>
    <w:rsid w:val="00405036"/>
    <w:rsid w:val="004053D2"/>
    <w:rsid w:val="00405566"/>
    <w:rsid w:val="00405BB4"/>
    <w:rsid w:val="00405D31"/>
    <w:rsid w:val="00405E80"/>
    <w:rsid w:val="0040604B"/>
    <w:rsid w:val="004062B4"/>
    <w:rsid w:val="00406334"/>
    <w:rsid w:val="00406446"/>
    <w:rsid w:val="00406450"/>
    <w:rsid w:val="0040653A"/>
    <w:rsid w:val="00406A3D"/>
    <w:rsid w:val="00407675"/>
    <w:rsid w:val="0040778B"/>
    <w:rsid w:val="00407882"/>
    <w:rsid w:val="00407924"/>
    <w:rsid w:val="00407DC6"/>
    <w:rsid w:val="0041009D"/>
    <w:rsid w:val="00410970"/>
    <w:rsid w:val="00410A2B"/>
    <w:rsid w:val="00411096"/>
    <w:rsid w:val="00411302"/>
    <w:rsid w:val="00411609"/>
    <w:rsid w:val="00411907"/>
    <w:rsid w:val="004119F9"/>
    <w:rsid w:val="00411EAA"/>
    <w:rsid w:val="00411FC7"/>
    <w:rsid w:val="00412089"/>
    <w:rsid w:val="004120D3"/>
    <w:rsid w:val="0041220A"/>
    <w:rsid w:val="0041239E"/>
    <w:rsid w:val="00412877"/>
    <w:rsid w:val="004128C0"/>
    <w:rsid w:val="00412CA3"/>
    <w:rsid w:val="00412DFC"/>
    <w:rsid w:val="00412F1D"/>
    <w:rsid w:val="0041335E"/>
    <w:rsid w:val="0041339B"/>
    <w:rsid w:val="00413B44"/>
    <w:rsid w:val="00413D7A"/>
    <w:rsid w:val="00413E7E"/>
    <w:rsid w:val="00413F01"/>
    <w:rsid w:val="00413FEF"/>
    <w:rsid w:val="0041421A"/>
    <w:rsid w:val="004145BE"/>
    <w:rsid w:val="004149CF"/>
    <w:rsid w:val="00414E01"/>
    <w:rsid w:val="00414F99"/>
    <w:rsid w:val="00415516"/>
    <w:rsid w:val="00415C7B"/>
    <w:rsid w:val="00415E01"/>
    <w:rsid w:val="00415E7F"/>
    <w:rsid w:val="00416503"/>
    <w:rsid w:val="00416548"/>
    <w:rsid w:val="00417008"/>
    <w:rsid w:val="0041713E"/>
    <w:rsid w:val="0041752C"/>
    <w:rsid w:val="004178B6"/>
    <w:rsid w:val="00417938"/>
    <w:rsid w:val="00417A68"/>
    <w:rsid w:val="00417AF1"/>
    <w:rsid w:val="00417BE8"/>
    <w:rsid w:val="00417EA5"/>
    <w:rsid w:val="0042034E"/>
    <w:rsid w:val="00420481"/>
    <w:rsid w:val="00420742"/>
    <w:rsid w:val="00420C9E"/>
    <w:rsid w:val="00420FFA"/>
    <w:rsid w:val="00421056"/>
    <w:rsid w:val="004214BA"/>
    <w:rsid w:val="0042155A"/>
    <w:rsid w:val="004216D6"/>
    <w:rsid w:val="004217D5"/>
    <w:rsid w:val="004218A6"/>
    <w:rsid w:val="004219EF"/>
    <w:rsid w:val="00421D51"/>
    <w:rsid w:val="00422268"/>
    <w:rsid w:val="004225EE"/>
    <w:rsid w:val="00422A44"/>
    <w:rsid w:val="00422B87"/>
    <w:rsid w:val="00422BB3"/>
    <w:rsid w:val="00422BD5"/>
    <w:rsid w:val="00422DD7"/>
    <w:rsid w:val="00422DE7"/>
    <w:rsid w:val="00422E34"/>
    <w:rsid w:val="0042358D"/>
    <w:rsid w:val="00423700"/>
    <w:rsid w:val="0042377C"/>
    <w:rsid w:val="00424041"/>
    <w:rsid w:val="00424242"/>
    <w:rsid w:val="00424435"/>
    <w:rsid w:val="00424553"/>
    <w:rsid w:val="0042484A"/>
    <w:rsid w:val="00424AFF"/>
    <w:rsid w:val="0042513C"/>
    <w:rsid w:val="00425327"/>
    <w:rsid w:val="0042540D"/>
    <w:rsid w:val="0042570F"/>
    <w:rsid w:val="00425AE4"/>
    <w:rsid w:val="00425CCE"/>
    <w:rsid w:val="00425D25"/>
    <w:rsid w:val="0042633D"/>
    <w:rsid w:val="0042662D"/>
    <w:rsid w:val="00426BCA"/>
    <w:rsid w:val="00426CD8"/>
    <w:rsid w:val="00426D77"/>
    <w:rsid w:val="00426E17"/>
    <w:rsid w:val="0042782C"/>
    <w:rsid w:val="00427A14"/>
    <w:rsid w:val="00427A79"/>
    <w:rsid w:val="00427DF7"/>
    <w:rsid w:val="004304F7"/>
    <w:rsid w:val="0043056A"/>
    <w:rsid w:val="004307CC"/>
    <w:rsid w:val="00430A79"/>
    <w:rsid w:val="00431884"/>
    <w:rsid w:val="00431A86"/>
    <w:rsid w:val="00431AFD"/>
    <w:rsid w:val="00431B56"/>
    <w:rsid w:val="00431C28"/>
    <w:rsid w:val="00432281"/>
    <w:rsid w:val="00432346"/>
    <w:rsid w:val="0043235D"/>
    <w:rsid w:val="004324DF"/>
    <w:rsid w:val="00432516"/>
    <w:rsid w:val="0043261E"/>
    <w:rsid w:val="00432C6A"/>
    <w:rsid w:val="00432F28"/>
    <w:rsid w:val="004331E2"/>
    <w:rsid w:val="004331EC"/>
    <w:rsid w:val="004334CC"/>
    <w:rsid w:val="0043379D"/>
    <w:rsid w:val="00433813"/>
    <w:rsid w:val="0043382A"/>
    <w:rsid w:val="00433AD9"/>
    <w:rsid w:val="00433C33"/>
    <w:rsid w:val="00433C58"/>
    <w:rsid w:val="00434230"/>
    <w:rsid w:val="00434376"/>
    <w:rsid w:val="00434555"/>
    <w:rsid w:val="00434582"/>
    <w:rsid w:val="00435A33"/>
    <w:rsid w:val="00435BE4"/>
    <w:rsid w:val="00435C63"/>
    <w:rsid w:val="00435C9C"/>
    <w:rsid w:val="00435DCA"/>
    <w:rsid w:val="00435E7D"/>
    <w:rsid w:val="004362C4"/>
    <w:rsid w:val="004367BA"/>
    <w:rsid w:val="00436893"/>
    <w:rsid w:val="00436DBA"/>
    <w:rsid w:val="00437299"/>
    <w:rsid w:val="00437985"/>
    <w:rsid w:val="00437CE1"/>
    <w:rsid w:val="00437D3C"/>
    <w:rsid w:val="00437E3F"/>
    <w:rsid w:val="00437F21"/>
    <w:rsid w:val="0044023A"/>
    <w:rsid w:val="00440248"/>
    <w:rsid w:val="0044029D"/>
    <w:rsid w:val="004404B9"/>
    <w:rsid w:val="00440539"/>
    <w:rsid w:val="004406BA"/>
    <w:rsid w:val="004409BC"/>
    <w:rsid w:val="00440D61"/>
    <w:rsid w:val="00440D75"/>
    <w:rsid w:val="004410C7"/>
    <w:rsid w:val="0044152F"/>
    <w:rsid w:val="004416E2"/>
    <w:rsid w:val="0044195B"/>
    <w:rsid w:val="00441AC2"/>
    <w:rsid w:val="00441CDE"/>
    <w:rsid w:val="004420B4"/>
    <w:rsid w:val="0044269E"/>
    <w:rsid w:val="00442739"/>
    <w:rsid w:val="0044278B"/>
    <w:rsid w:val="004429AA"/>
    <w:rsid w:val="00442F33"/>
    <w:rsid w:val="00443429"/>
    <w:rsid w:val="00443459"/>
    <w:rsid w:val="0044351F"/>
    <w:rsid w:val="00443F31"/>
    <w:rsid w:val="00444150"/>
    <w:rsid w:val="0044429A"/>
    <w:rsid w:val="0044460A"/>
    <w:rsid w:val="004447A0"/>
    <w:rsid w:val="00444AB7"/>
    <w:rsid w:val="00444BC9"/>
    <w:rsid w:val="00444E1E"/>
    <w:rsid w:val="00444F5B"/>
    <w:rsid w:val="004450C5"/>
    <w:rsid w:val="004451D1"/>
    <w:rsid w:val="004454D6"/>
    <w:rsid w:val="00445748"/>
    <w:rsid w:val="00445899"/>
    <w:rsid w:val="00445A5B"/>
    <w:rsid w:val="00445EA2"/>
    <w:rsid w:val="00445FFD"/>
    <w:rsid w:val="00446347"/>
    <w:rsid w:val="00446578"/>
    <w:rsid w:val="0044690E"/>
    <w:rsid w:val="00446AF5"/>
    <w:rsid w:val="00446B9A"/>
    <w:rsid w:val="00446BA7"/>
    <w:rsid w:val="00446BDA"/>
    <w:rsid w:val="00446BFA"/>
    <w:rsid w:val="00446CA7"/>
    <w:rsid w:val="00446F5D"/>
    <w:rsid w:val="00446FFA"/>
    <w:rsid w:val="0044739F"/>
    <w:rsid w:val="0044742A"/>
    <w:rsid w:val="004475CF"/>
    <w:rsid w:val="00447A1B"/>
    <w:rsid w:val="00447AB9"/>
    <w:rsid w:val="00447ABE"/>
    <w:rsid w:val="004502C6"/>
    <w:rsid w:val="00450904"/>
    <w:rsid w:val="00450E90"/>
    <w:rsid w:val="004511C7"/>
    <w:rsid w:val="00451803"/>
    <w:rsid w:val="00451819"/>
    <w:rsid w:val="00451937"/>
    <w:rsid w:val="00451B67"/>
    <w:rsid w:val="004525B4"/>
    <w:rsid w:val="00452877"/>
    <w:rsid w:val="00452C93"/>
    <w:rsid w:val="0045303B"/>
    <w:rsid w:val="004536AE"/>
    <w:rsid w:val="004538BD"/>
    <w:rsid w:val="0045395D"/>
    <w:rsid w:val="0045481A"/>
    <w:rsid w:val="0045486E"/>
    <w:rsid w:val="00454934"/>
    <w:rsid w:val="00454A50"/>
    <w:rsid w:val="00455230"/>
    <w:rsid w:val="004553AF"/>
    <w:rsid w:val="004559EE"/>
    <w:rsid w:val="00455A0D"/>
    <w:rsid w:val="00455CD6"/>
    <w:rsid w:val="00455CF7"/>
    <w:rsid w:val="00455E33"/>
    <w:rsid w:val="00455F15"/>
    <w:rsid w:val="004568A3"/>
    <w:rsid w:val="00456BC4"/>
    <w:rsid w:val="00457082"/>
    <w:rsid w:val="004571D6"/>
    <w:rsid w:val="004577DA"/>
    <w:rsid w:val="00457959"/>
    <w:rsid w:val="00457C22"/>
    <w:rsid w:val="00457D44"/>
    <w:rsid w:val="00457F90"/>
    <w:rsid w:val="00458823"/>
    <w:rsid w:val="00460139"/>
    <w:rsid w:val="004605D4"/>
    <w:rsid w:val="00460765"/>
    <w:rsid w:val="00460E05"/>
    <w:rsid w:val="0046131C"/>
    <w:rsid w:val="004613EF"/>
    <w:rsid w:val="00461979"/>
    <w:rsid w:val="00461B64"/>
    <w:rsid w:val="00461EC0"/>
    <w:rsid w:val="00462541"/>
    <w:rsid w:val="00462786"/>
    <w:rsid w:val="00462A3C"/>
    <w:rsid w:val="00462C8C"/>
    <w:rsid w:val="00462DD6"/>
    <w:rsid w:val="00463020"/>
    <w:rsid w:val="004633EF"/>
    <w:rsid w:val="00463476"/>
    <w:rsid w:val="00463BDA"/>
    <w:rsid w:val="00463C33"/>
    <w:rsid w:val="00463E56"/>
    <w:rsid w:val="00463F16"/>
    <w:rsid w:val="00464463"/>
    <w:rsid w:val="00464937"/>
    <w:rsid w:val="00464D31"/>
    <w:rsid w:val="004654B3"/>
    <w:rsid w:val="004656B7"/>
    <w:rsid w:val="00465B80"/>
    <w:rsid w:val="00465D2A"/>
    <w:rsid w:val="00466328"/>
    <w:rsid w:val="00466883"/>
    <w:rsid w:val="004668B8"/>
    <w:rsid w:val="00466C05"/>
    <w:rsid w:val="00467045"/>
    <w:rsid w:val="0046726C"/>
    <w:rsid w:val="00467E83"/>
    <w:rsid w:val="004700B7"/>
    <w:rsid w:val="004707B8"/>
    <w:rsid w:val="004708EC"/>
    <w:rsid w:val="00470E50"/>
    <w:rsid w:val="00470E9D"/>
    <w:rsid w:val="00471214"/>
    <w:rsid w:val="0047123D"/>
    <w:rsid w:val="004715A1"/>
    <w:rsid w:val="0047183A"/>
    <w:rsid w:val="004719E4"/>
    <w:rsid w:val="00471B6D"/>
    <w:rsid w:val="00471D87"/>
    <w:rsid w:val="004725C5"/>
    <w:rsid w:val="00472D06"/>
    <w:rsid w:val="00472FCE"/>
    <w:rsid w:val="004735D9"/>
    <w:rsid w:val="004738FA"/>
    <w:rsid w:val="00473A82"/>
    <w:rsid w:val="00473BF8"/>
    <w:rsid w:val="00473CE9"/>
    <w:rsid w:val="00473E09"/>
    <w:rsid w:val="00473F4B"/>
    <w:rsid w:val="00473FCF"/>
    <w:rsid w:val="0047417A"/>
    <w:rsid w:val="00474459"/>
    <w:rsid w:val="00474536"/>
    <w:rsid w:val="00474649"/>
    <w:rsid w:val="00474760"/>
    <w:rsid w:val="00474B47"/>
    <w:rsid w:val="00474BDA"/>
    <w:rsid w:val="00474C47"/>
    <w:rsid w:val="00474E96"/>
    <w:rsid w:val="00474F53"/>
    <w:rsid w:val="00475303"/>
    <w:rsid w:val="004754CE"/>
    <w:rsid w:val="00475838"/>
    <w:rsid w:val="00475BBD"/>
    <w:rsid w:val="00476058"/>
    <w:rsid w:val="00476301"/>
    <w:rsid w:val="004764E6"/>
    <w:rsid w:val="004765D7"/>
    <w:rsid w:val="00476998"/>
    <w:rsid w:val="00477218"/>
    <w:rsid w:val="004773F4"/>
    <w:rsid w:val="00477554"/>
    <w:rsid w:val="004775AC"/>
    <w:rsid w:val="00477C09"/>
    <w:rsid w:val="00477DA8"/>
    <w:rsid w:val="00477DF2"/>
    <w:rsid w:val="00477E89"/>
    <w:rsid w:val="00477F6C"/>
    <w:rsid w:val="004802C2"/>
    <w:rsid w:val="0048070E"/>
    <w:rsid w:val="00480EC5"/>
    <w:rsid w:val="004811CC"/>
    <w:rsid w:val="00481393"/>
    <w:rsid w:val="00481F54"/>
    <w:rsid w:val="0048220A"/>
    <w:rsid w:val="0048242A"/>
    <w:rsid w:val="00482558"/>
    <w:rsid w:val="00482603"/>
    <w:rsid w:val="004827B9"/>
    <w:rsid w:val="00482865"/>
    <w:rsid w:val="00482C12"/>
    <w:rsid w:val="00482E32"/>
    <w:rsid w:val="00483278"/>
    <w:rsid w:val="00483318"/>
    <w:rsid w:val="004835E6"/>
    <w:rsid w:val="004836CF"/>
    <w:rsid w:val="00483A9A"/>
    <w:rsid w:val="00483B29"/>
    <w:rsid w:val="00484058"/>
    <w:rsid w:val="004840B6"/>
    <w:rsid w:val="00484510"/>
    <w:rsid w:val="0048457C"/>
    <w:rsid w:val="00484A5E"/>
    <w:rsid w:val="00484C59"/>
    <w:rsid w:val="00484DB9"/>
    <w:rsid w:val="00485101"/>
    <w:rsid w:val="004854EB"/>
    <w:rsid w:val="0048589B"/>
    <w:rsid w:val="0048598C"/>
    <w:rsid w:val="00485C8A"/>
    <w:rsid w:val="00485CD5"/>
    <w:rsid w:val="00485F43"/>
    <w:rsid w:val="00486074"/>
    <w:rsid w:val="004862A9"/>
    <w:rsid w:val="00486460"/>
    <w:rsid w:val="004864F2"/>
    <w:rsid w:val="0048688F"/>
    <w:rsid w:val="0048689D"/>
    <w:rsid w:val="00486915"/>
    <w:rsid w:val="00486998"/>
    <w:rsid w:val="00486B56"/>
    <w:rsid w:val="00487294"/>
    <w:rsid w:val="0048729E"/>
    <w:rsid w:val="0048738E"/>
    <w:rsid w:val="00487463"/>
    <w:rsid w:val="0048780B"/>
    <w:rsid w:val="00487834"/>
    <w:rsid w:val="00487AE4"/>
    <w:rsid w:val="00487B3B"/>
    <w:rsid w:val="00487F4A"/>
    <w:rsid w:val="00490460"/>
    <w:rsid w:val="004904FC"/>
    <w:rsid w:val="0049078E"/>
    <w:rsid w:val="00490842"/>
    <w:rsid w:val="00490D99"/>
    <w:rsid w:val="00490E76"/>
    <w:rsid w:val="00490FBF"/>
    <w:rsid w:val="00491200"/>
    <w:rsid w:val="004913CE"/>
    <w:rsid w:val="004916A0"/>
    <w:rsid w:val="004917DE"/>
    <w:rsid w:val="00491D04"/>
    <w:rsid w:val="00492923"/>
    <w:rsid w:val="00492994"/>
    <w:rsid w:val="00493381"/>
    <w:rsid w:val="004934D5"/>
    <w:rsid w:val="00493671"/>
    <w:rsid w:val="00493833"/>
    <w:rsid w:val="00493867"/>
    <w:rsid w:val="004938DB"/>
    <w:rsid w:val="00493910"/>
    <w:rsid w:val="00493AC4"/>
    <w:rsid w:val="00493B18"/>
    <w:rsid w:val="00493F0F"/>
    <w:rsid w:val="00494197"/>
    <w:rsid w:val="004941B4"/>
    <w:rsid w:val="00494260"/>
    <w:rsid w:val="00494684"/>
    <w:rsid w:val="004947D5"/>
    <w:rsid w:val="004947FC"/>
    <w:rsid w:val="004948CE"/>
    <w:rsid w:val="004948E6"/>
    <w:rsid w:val="00494977"/>
    <w:rsid w:val="00494AD4"/>
    <w:rsid w:val="004950B5"/>
    <w:rsid w:val="00495227"/>
    <w:rsid w:val="00495942"/>
    <w:rsid w:val="00495CE5"/>
    <w:rsid w:val="004960CE"/>
    <w:rsid w:val="004964B9"/>
    <w:rsid w:val="004969B8"/>
    <w:rsid w:val="00496B1A"/>
    <w:rsid w:val="00497227"/>
    <w:rsid w:val="004973E3"/>
    <w:rsid w:val="00497557"/>
    <w:rsid w:val="00497D3B"/>
    <w:rsid w:val="00497F5A"/>
    <w:rsid w:val="004A01A8"/>
    <w:rsid w:val="004A0425"/>
    <w:rsid w:val="004A04FA"/>
    <w:rsid w:val="004A0679"/>
    <w:rsid w:val="004A0797"/>
    <w:rsid w:val="004A0ECF"/>
    <w:rsid w:val="004A0FFB"/>
    <w:rsid w:val="004A1351"/>
    <w:rsid w:val="004A1478"/>
    <w:rsid w:val="004A150F"/>
    <w:rsid w:val="004A1609"/>
    <w:rsid w:val="004A1A72"/>
    <w:rsid w:val="004A1C60"/>
    <w:rsid w:val="004A21E4"/>
    <w:rsid w:val="004A26F3"/>
    <w:rsid w:val="004A275E"/>
    <w:rsid w:val="004A2E37"/>
    <w:rsid w:val="004A2E68"/>
    <w:rsid w:val="004A30E0"/>
    <w:rsid w:val="004A32B5"/>
    <w:rsid w:val="004A37A8"/>
    <w:rsid w:val="004A399E"/>
    <w:rsid w:val="004A3A96"/>
    <w:rsid w:val="004A3D74"/>
    <w:rsid w:val="004A3E38"/>
    <w:rsid w:val="004A3F87"/>
    <w:rsid w:val="004A4220"/>
    <w:rsid w:val="004A43F4"/>
    <w:rsid w:val="004A440F"/>
    <w:rsid w:val="004A45FC"/>
    <w:rsid w:val="004A467C"/>
    <w:rsid w:val="004A4681"/>
    <w:rsid w:val="004A476F"/>
    <w:rsid w:val="004A4899"/>
    <w:rsid w:val="004A4B3C"/>
    <w:rsid w:val="004A4E16"/>
    <w:rsid w:val="004A4E1A"/>
    <w:rsid w:val="004A50C2"/>
    <w:rsid w:val="004A5456"/>
    <w:rsid w:val="004A54EF"/>
    <w:rsid w:val="004A56BE"/>
    <w:rsid w:val="004A5989"/>
    <w:rsid w:val="004A5B15"/>
    <w:rsid w:val="004A5BDF"/>
    <w:rsid w:val="004A5D32"/>
    <w:rsid w:val="004A6106"/>
    <w:rsid w:val="004A686F"/>
    <w:rsid w:val="004A69D0"/>
    <w:rsid w:val="004A707D"/>
    <w:rsid w:val="004A7128"/>
    <w:rsid w:val="004A71E0"/>
    <w:rsid w:val="004A73EE"/>
    <w:rsid w:val="004A752A"/>
    <w:rsid w:val="004A92EA"/>
    <w:rsid w:val="004B01AD"/>
    <w:rsid w:val="004B0430"/>
    <w:rsid w:val="004B07DA"/>
    <w:rsid w:val="004B0815"/>
    <w:rsid w:val="004B0BFC"/>
    <w:rsid w:val="004B0CE6"/>
    <w:rsid w:val="004B1001"/>
    <w:rsid w:val="004B1030"/>
    <w:rsid w:val="004B10C6"/>
    <w:rsid w:val="004B1269"/>
    <w:rsid w:val="004B1582"/>
    <w:rsid w:val="004B170C"/>
    <w:rsid w:val="004B1CA1"/>
    <w:rsid w:val="004B1FDA"/>
    <w:rsid w:val="004B211F"/>
    <w:rsid w:val="004B2403"/>
    <w:rsid w:val="004B2589"/>
    <w:rsid w:val="004B2B46"/>
    <w:rsid w:val="004B31B6"/>
    <w:rsid w:val="004B320E"/>
    <w:rsid w:val="004B3241"/>
    <w:rsid w:val="004B3CB6"/>
    <w:rsid w:val="004B40A3"/>
    <w:rsid w:val="004B45E3"/>
    <w:rsid w:val="004B46B1"/>
    <w:rsid w:val="004B4C8B"/>
    <w:rsid w:val="004B4E66"/>
    <w:rsid w:val="004B4EEE"/>
    <w:rsid w:val="004B4F92"/>
    <w:rsid w:val="004B5407"/>
    <w:rsid w:val="004B594A"/>
    <w:rsid w:val="004B5A6D"/>
    <w:rsid w:val="004B5BE8"/>
    <w:rsid w:val="004B5F0D"/>
    <w:rsid w:val="004B6137"/>
    <w:rsid w:val="004B6156"/>
    <w:rsid w:val="004B65FB"/>
    <w:rsid w:val="004B6821"/>
    <w:rsid w:val="004B686B"/>
    <w:rsid w:val="004B68FF"/>
    <w:rsid w:val="004B6D0E"/>
    <w:rsid w:val="004B750A"/>
    <w:rsid w:val="004B77EB"/>
    <w:rsid w:val="004B7890"/>
    <w:rsid w:val="004B78FC"/>
    <w:rsid w:val="004B7A71"/>
    <w:rsid w:val="004B7D39"/>
    <w:rsid w:val="004C00E4"/>
    <w:rsid w:val="004C02DC"/>
    <w:rsid w:val="004C05CD"/>
    <w:rsid w:val="004C0824"/>
    <w:rsid w:val="004C08A3"/>
    <w:rsid w:val="004C0E07"/>
    <w:rsid w:val="004C160B"/>
    <w:rsid w:val="004C1ACE"/>
    <w:rsid w:val="004C1F16"/>
    <w:rsid w:val="004C1F86"/>
    <w:rsid w:val="004C2038"/>
    <w:rsid w:val="004C2084"/>
    <w:rsid w:val="004C20B9"/>
    <w:rsid w:val="004C2155"/>
    <w:rsid w:val="004C25EB"/>
    <w:rsid w:val="004C265C"/>
    <w:rsid w:val="004C267E"/>
    <w:rsid w:val="004C26A5"/>
    <w:rsid w:val="004C2A88"/>
    <w:rsid w:val="004C2AA2"/>
    <w:rsid w:val="004C2D75"/>
    <w:rsid w:val="004C2F8A"/>
    <w:rsid w:val="004C3291"/>
    <w:rsid w:val="004C35B8"/>
    <w:rsid w:val="004C385A"/>
    <w:rsid w:val="004C3E51"/>
    <w:rsid w:val="004C4748"/>
    <w:rsid w:val="004C4DE4"/>
    <w:rsid w:val="004C4E3D"/>
    <w:rsid w:val="004C4E8D"/>
    <w:rsid w:val="004C5078"/>
    <w:rsid w:val="004C52D9"/>
    <w:rsid w:val="004C53B9"/>
    <w:rsid w:val="004C54F3"/>
    <w:rsid w:val="004C56AF"/>
    <w:rsid w:val="004C56DA"/>
    <w:rsid w:val="004C5C2D"/>
    <w:rsid w:val="004C5EEC"/>
    <w:rsid w:val="004C60A6"/>
    <w:rsid w:val="004C6258"/>
    <w:rsid w:val="004C633F"/>
    <w:rsid w:val="004C63D4"/>
    <w:rsid w:val="004C6544"/>
    <w:rsid w:val="004C6C05"/>
    <w:rsid w:val="004C6CEC"/>
    <w:rsid w:val="004C70B7"/>
    <w:rsid w:val="004C70E1"/>
    <w:rsid w:val="004C7169"/>
    <w:rsid w:val="004C72A6"/>
    <w:rsid w:val="004C73A6"/>
    <w:rsid w:val="004C7630"/>
    <w:rsid w:val="004C764B"/>
    <w:rsid w:val="004C77A9"/>
    <w:rsid w:val="004C78F4"/>
    <w:rsid w:val="004C7D38"/>
    <w:rsid w:val="004C7DE2"/>
    <w:rsid w:val="004C7DEB"/>
    <w:rsid w:val="004D00A7"/>
    <w:rsid w:val="004D0138"/>
    <w:rsid w:val="004D061E"/>
    <w:rsid w:val="004D0866"/>
    <w:rsid w:val="004D176F"/>
    <w:rsid w:val="004D17A2"/>
    <w:rsid w:val="004D18E4"/>
    <w:rsid w:val="004D1A41"/>
    <w:rsid w:val="004D1F00"/>
    <w:rsid w:val="004D228C"/>
    <w:rsid w:val="004D232F"/>
    <w:rsid w:val="004D235F"/>
    <w:rsid w:val="004D2418"/>
    <w:rsid w:val="004D2644"/>
    <w:rsid w:val="004D2ABC"/>
    <w:rsid w:val="004D2DB9"/>
    <w:rsid w:val="004D2E34"/>
    <w:rsid w:val="004D2F37"/>
    <w:rsid w:val="004D3A0E"/>
    <w:rsid w:val="004D3C0A"/>
    <w:rsid w:val="004D3C53"/>
    <w:rsid w:val="004D3CEF"/>
    <w:rsid w:val="004D3E58"/>
    <w:rsid w:val="004D4149"/>
    <w:rsid w:val="004D42F1"/>
    <w:rsid w:val="004D44E6"/>
    <w:rsid w:val="004D470F"/>
    <w:rsid w:val="004D52B8"/>
    <w:rsid w:val="004D5567"/>
    <w:rsid w:val="004D5D42"/>
    <w:rsid w:val="004D5EA6"/>
    <w:rsid w:val="004D62C0"/>
    <w:rsid w:val="004D67B0"/>
    <w:rsid w:val="004D684C"/>
    <w:rsid w:val="004D6855"/>
    <w:rsid w:val="004D6EAA"/>
    <w:rsid w:val="004D7028"/>
    <w:rsid w:val="004D7210"/>
    <w:rsid w:val="004D72B4"/>
    <w:rsid w:val="004D7460"/>
    <w:rsid w:val="004D7600"/>
    <w:rsid w:val="004E0262"/>
    <w:rsid w:val="004E0494"/>
    <w:rsid w:val="004E07F0"/>
    <w:rsid w:val="004E0A09"/>
    <w:rsid w:val="004E0A26"/>
    <w:rsid w:val="004E0A3A"/>
    <w:rsid w:val="004E0AE3"/>
    <w:rsid w:val="004E0F40"/>
    <w:rsid w:val="004E12A3"/>
    <w:rsid w:val="004E13F1"/>
    <w:rsid w:val="004E1807"/>
    <w:rsid w:val="004E1AB7"/>
    <w:rsid w:val="004E1C55"/>
    <w:rsid w:val="004E1C91"/>
    <w:rsid w:val="004E2160"/>
    <w:rsid w:val="004E226F"/>
    <w:rsid w:val="004E2352"/>
    <w:rsid w:val="004E2357"/>
    <w:rsid w:val="004E23DF"/>
    <w:rsid w:val="004E253A"/>
    <w:rsid w:val="004E2880"/>
    <w:rsid w:val="004E2A99"/>
    <w:rsid w:val="004E2ADF"/>
    <w:rsid w:val="004E2BFB"/>
    <w:rsid w:val="004E2D4A"/>
    <w:rsid w:val="004E3437"/>
    <w:rsid w:val="004E35C9"/>
    <w:rsid w:val="004E3BEF"/>
    <w:rsid w:val="004E3EAE"/>
    <w:rsid w:val="004E4271"/>
    <w:rsid w:val="004E4419"/>
    <w:rsid w:val="004E45F7"/>
    <w:rsid w:val="004E4AEF"/>
    <w:rsid w:val="004E51AE"/>
    <w:rsid w:val="004E5383"/>
    <w:rsid w:val="004E572C"/>
    <w:rsid w:val="004E5987"/>
    <w:rsid w:val="004E5AC8"/>
    <w:rsid w:val="004E5E73"/>
    <w:rsid w:val="004E608A"/>
    <w:rsid w:val="004E61A7"/>
    <w:rsid w:val="004E62BB"/>
    <w:rsid w:val="004E632D"/>
    <w:rsid w:val="004E639B"/>
    <w:rsid w:val="004E6B4C"/>
    <w:rsid w:val="004E6B76"/>
    <w:rsid w:val="004E6D30"/>
    <w:rsid w:val="004E71EE"/>
    <w:rsid w:val="004E7740"/>
    <w:rsid w:val="004E784E"/>
    <w:rsid w:val="004E7925"/>
    <w:rsid w:val="004E7943"/>
    <w:rsid w:val="004E7B0B"/>
    <w:rsid w:val="004E7FBC"/>
    <w:rsid w:val="004F0282"/>
    <w:rsid w:val="004F0457"/>
    <w:rsid w:val="004F05E2"/>
    <w:rsid w:val="004F0AD8"/>
    <w:rsid w:val="004F0E12"/>
    <w:rsid w:val="004F1122"/>
    <w:rsid w:val="004F12C0"/>
    <w:rsid w:val="004F1655"/>
    <w:rsid w:val="004F1674"/>
    <w:rsid w:val="004F1803"/>
    <w:rsid w:val="004F1B21"/>
    <w:rsid w:val="004F1C6C"/>
    <w:rsid w:val="004F2190"/>
    <w:rsid w:val="004F2306"/>
    <w:rsid w:val="004F23BA"/>
    <w:rsid w:val="004F24E8"/>
    <w:rsid w:val="004F26B4"/>
    <w:rsid w:val="004F27AA"/>
    <w:rsid w:val="004F2F53"/>
    <w:rsid w:val="004F30D3"/>
    <w:rsid w:val="004F3538"/>
    <w:rsid w:val="004F3684"/>
    <w:rsid w:val="004F3F84"/>
    <w:rsid w:val="004F4A17"/>
    <w:rsid w:val="004F4DE0"/>
    <w:rsid w:val="004F5197"/>
    <w:rsid w:val="004F56E3"/>
    <w:rsid w:val="004F581B"/>
    <w:rsid w:val="004F5960"/>
    <w:rsid w:val="004F5AD0"/>
    <w:rsid w:val="004F5E86"/>
    <w:rsid w:val="004F6732"/>
    <w:rsid w:val="004F677E"/>
    <w:rsid w:val="004F6866"/>
    <w:rsid w:val="004F6C22"/>
    <w:rsid w:val="004F6E7E"/>
    <w:rsid w:val="004F72C3"/>
    <w:rsid w:val="004F793F"/>
    <w:rsid w:val="004F7988"/>
    <w:rsid w:val="004F7B11"/>
    <w:rsid w:val="004F7DC5"/>
    <w:rsid w:val="0050016E"/>
    <w:rsid w:val="0050034C"/>
    <w:rsid w:val="005005A7"/>
    <w:rsid w:val="00500981"/>
    <w:rsid w:val="00501005"/>
    <w:rsid w:val="00501649"/>
    <w:rsid w:val="00501713"/>
    <w:rsid w:val="00501953"/>
    <w:rsid w:val="00501DFF"/>
    <w:rsid w:val="005022D6"/>
    <w:rsid w:val="00502426"/>
    <w:rsid w:val="005025B4"/>
    <w:rsid w:val="00502848"/>
    <w:rsid w:val="0050289B"/>
    <w:rsid w:val="00503661"/>
    <w:rsid w:val="00503E09"/>
    <w:rsid w:val="00503E90"/>
    <w:rsid w:val="005042C2"/>
    <w:rsid w:val="0050446C"/>
    <w:rsid w:val="005049F9"/>
    <w:rsid w:val="005049FD"/>
    <w:rsid w:val="005050CD"/>
    <w:rsid w:val="00505279"/>
    <w:rsid w:val="005052A8"/>
    <w:rsid w:val="00505367"/>
    <w:rsid w:val="00505453"/>
    <w:rsid w:val="00505771"/>
    <w:rsid w:val="00505899"/>
    <w:rsid w:val="005058BD"/>
    <w:rsid w:val="00505F96"/>
    <w:rsid w:val="00506101"/>
    <w:rsid w:val="00506561"/>
    <w:rsid w:val="00506750"/>
    <w:rsid w:val="00506B88"/>
    <w:rsid w:val="005070D5"/>
    <w:rsid w:val="00507166"/>
    <w:rsid w:val="005071FE"/>
    <w:rsid w:val="005074EA"/>
    <w:rsid w:val="005075A2"/>
    <w:rsid w:val="00507BE9"/>
    <w:rsid w:val="00507ECC"/>
    <w:rsid w:val="00507EFC"/>
    <w:rsid w:val="005101FA"/>
    <w:rsid w:val="00510274"/>
    <w:rsid w:val="005103B7"/>
    <w:rsid w:val="005108A8"/>
    <w:rsid w:val="0051096B"/>
    <w:rsid w:val="0051098F"/>
    <w:rsid w:val="00510A1A"/>
    <w:rsid w:val="00510A9F"/>
    <w:rsid w:val="00510ADC"/>
    <w:rsid w:val="00510C2F"/>
    <w:rsid w:val="00510E43"/>
    <w:rsid w:val="00510F0D"/>
    <w:rsid w:val="00510FF7"/>
    <w:rsid w:val="005116C2"/>
    <w:rsid w:val="00511AD1"/>
    <w:rsid w:val="00511F28"/>
    <w:rsid w:val="005121D6"/>
    <w:rsid w:val="0051238A"/>
    <w:rsid w:val="005125F6"/>
    <w:rsid w:val="00512763"/>
    <w:rsid w:val="00512BD1"/>
    <w:rsid w:val="005132E7"/>
    <w:rsid w:val="00513429"/>
    <w:rsid w:val="00513891"/>
    <w:rsid w:val="00513A91"/>
    <w:rsid w:val="00513D59"/>
    <w:rsid w:val="0051447A"/>
    <w:rsid w:val="005144ED"/>
    <w:rsid w:val="0051462D"/>
    <w:rsid w:val="00514961"/>
    <w:rsid w:val="005149E1"/>
    <w:rsid w:val="00514E59"/>
    <w:rsid w:val="00514F07"/>
    <w:rsid w:val="00515974"/>
    <w:rsid w:val="00515A00"/>
    <w:rsid w:val="00515BCF"/>
    <w:rsid w:val="005160E0"/>
    <w:rsid w:val="00516656"/>
    <w:rsid w:val="0051671C"/>
    <w:rsid w:val="00516A50"/>
    <w:rsid w:val="00516BF9"/>
    <w:rsid w:val="00516C4E"/>
    <w:rsid w:val="00516C66"/>
    <w:rsid w:val="00516F36"/>
    <w:rsid w:val="005171C8"/>
    <w:rsid w:val="005178E4"/>
    <w:rsid w:val="0051798E"/>
    <w:rsid w:val="00517A36"/>
    <w:rsid w:val="00517A3A"/>
    <w:rsid w:val="00517D8B"/>
    <w:rsid w:val="0052053F"/>
    <w:rsid w:val="00520607"/>
    <w:rsid w:val="00520708"/>
    <w:rsid w:val="0052098C"/>
    <w:rsid w:val="00520A02"/>
    <w:rsid w:val="00520AD3"/>
    <w:rsid w:val="005210A0"/>
    <w:rsid w:val="0052131E"/>
    <w:rsid w:val="005215FB"/>
    <w:rsid w:val="00521617"/>
    <w:rsid w:val="005217B6"/>
    <w:rsid w:val="005217C6"/>
    <w:rsid w:val="00521866"/>
    <w:rsid w:val="00521A74"/>
    <w:rsid w:val="00521CB9"/>
    <w:rsid w:val="00521F30"/>
    <w:rsid w:val="0052200A"/>
    <w:rsid w:val="00522051"/>
    <w:rsid w:val="005221B6"/>
    <w:rsid w:val="00522585"/>
    <w:rsid w:val="00522A42"/>
    <w:rsid w:val="00522AE0"/>
    <w:rsid w:val="00522B56"/>
    <w:rsid w:val="00522C15"/>
    <w:rsid w:val="00522D5F"/>
    <w:rsid w:val="00522EE8"/>
    <w:rsid w:val="00523386"/>
    <w:rsid w:val="005234ED"/>
    <w:rsid w:val="0052365D"/>
    <w:rsid w:val="00523778"/>
    <w:rsid w:val="0052384A"/>
    <w:rsid w:val="0052392D"/>
    <w:rsid w:val="00523C88"/>
    <w:rsid w:val="00524023"/>
    <w:rsid w:val="00524035"/>
    <w:rsid w:val="005246B5"/>
    <w:rsid w:val="005247C6"/>
    <w:rsid w:val="00524AAE"/>
    <w:rsid w:val="00524E43"/>
    <w:rsid w:val="00524E9C"/>
    <w:rsid w:val="0052576D"/>
    <w:rsid w:val="005258E3"/>
    <w:rsid w:val="005259B6"/>
    <w:rsid w:val="00525A79"/>
    <w:rsid w:val="00525E4D"/>
    <w:rsid w:val="00525F0C"/>
    <w:rsid w:val="0052636F"/>
    <w:rsid w:val="005263D1"/>
    <w:rsid w:val="00526491"/>
    <w:rsid w:val="0052651A"/>
    <w:rsid w:val="0052662C"/>
    <w:rsid w:val="00526669"/>
    <w:rsid w:val="005266F8"/>
    <w:rsid w:val="00526792"/>
    <w:rsid w:val="00526D95"/>
    <w:rsid w:val="00526E9C"/>
    <w:rsid w:val="00527227"/>
    <w:rsid w:val="0052726A"/>
    <w:rsid w:val="00527416"/>
    <w:rsid w:val="00527472"/>
    <w:rsid w:val="00527577"/>
    <w:rsid w:val="0052792F"/>
    <w:rsid w:val="00527A8A"/>
    <w:rsid w:val="00527AB2"/>
    <w:rsid w:val="00527C77"/>
    <w:rsid w:val="0053000D"/>
    <w:rsid w:val="00530053"/>
    <w:rsid w:val="00530376"/>
    <w:rsid w:val="0053075F"/>
    <w:rsid w:val="005308FB"/>
    <w:rsid w:val="00530C30"/>
    <w:rsid w:val="00530C47"/>
    <w:rsid w:val="00530DE3"/>
    <w:rsid w:val="00530E55"/>
    <w:rsid w:val="00531145"/>
    <w:rsid w:val="0053166E"/>
    <w:rsid w:val="00531BCA"/>
    <w:rsid w:val="005320E9"/>
    <w:rsid w:val="005321CB"/>
    <w:rsid w:val="0053231C"/>
    <w:rsid w:val="00532AB7"/>
    <w:rsid w:val="00532E77"/>
    <w:rsid w:val="00532F97"/>
    <w:rsid w:val="005335E9"/>
    <w:rsid w:val="00533781"/>
    <w:rsid w:val="00533B96"/>
    <w:rsid w:val="00533BAE"/>
    <w:rsid w:val="00533E56"/>
    <w:rsid w:val="00534113"/>
    <w:rsid w:val="00534618"/>
    <w:rsid w:val="0053490B"/>
    <w:rsid w:val="00534CA0"/>
    <w:rsid w:val="00534CB3"/>
    <w:rsid w:val="00534DF0"/>
    <w:rsid w:val="00534FC3"/>
    <w:rsid w:val="00535621"/>
    <w:rsid w:val="00535657"/>
    <w:rsid w:val="0053577B"/>
    <w:rsid w:val="00535B50"/>
    <w:rsid w:val="00535C37"/>
    <w:rsid w:val="00535D5B"/>
    <w:rsid w:val="00535FD0"/>
    <w:rsid w:val="00536416"/>
    <w:rsid w:val="005364AD"/>
    <w:rsid w:val="00536643"/>
    <w:rsid w:val="00536BB8"/>
    <w:rsid w:val="00536EDA"/>
    <w:rsid w:val="00537A3A"/>
    <w:rsid w:val="00537B2E"/>
    <w:rsid w:val="00537BD1"/>
    <w:rsid w:val="00537C89"/>
    <w:rsid w:val="00537EC1"/>
    <w:rsid w:val="00537FFE"/>
    <w:rsid w:val="0054015F"/>
    <w:rsid w:val="005401A7"/>
    <w:rsid w:val="005404F4"/>
    <w:rsid w:val="00540591"/>
    <w:rsid w:val="005406E1"/>
    <w:rsid w:val="0054084B"/>
    <w:rsid w:val="00540BE7"/>
    <w:rsid w:val="00540CE2"/>
    <w:rsid w:val="00540DE3"/>
    <w:rsid w:val="00540F8E"/>
    <w:rsid w:val="00541295"/>
    <w:rsid w:val="0054174B"/>
    <w:rsid w:val="0054182E"/>
    <w:rsid w:val="00541D95"/>
    <w:rsid w:val="00542167"/>
    <w:rsid w:val="005421B1"/>
    <w:rsid w:val="005421BE"/>
    <w:rsid w:val="005425A1"/>
    <w:rsid w:val="0054260D"/>
    <w:rsid w:val="005429B7"/>
    <w:rsid w:val="00542B8E"/>
    <w:rsid w:val="00542DA6"/>
    <w:rsid w:val="00543556"/>
    <w:rsid w:val="00543766"/>
    <w:rsid w:val="005439BF"/>
    <w:rsid w:val="00543FE1"/>
    <w:rsid w:val="0054446D"/>
    <w:rsid w:val="005444D7"/>
    <w:rsid w:val="005447EB"/>
    <w:rsid w:val="00544BC0"/>
    <w:rsid w:val="00544BD7"/>
    <w:rsid w:val="00544EF4"/>
    <w:rsid w:val="00545121"/>
    <w:rsid w:val="005453D5"/>
    <w:rsid w:val="005454D5"/>
    <w:rsid w:val="00545570"/>
    <w:rsid w:val="00545ADC"/>
    <w:rsid w:val="00545FB1"/>
    <w:rsid w:val="0054620C"/>
    <w:rsid w:val="00546700"/>
    <w:rsid w:val="00546742"/>
    <w:rsid w:val="00546AAA"/>
    <w:rsid w:val="00546AF2"/>
    <w:rsid w:val="00546C88"/>
    <w:rsid w:val="00546DF8"/>
    <w:rsid w:val="00547004"/>
    <w:rsid w:val="00547E14"/>
    <w:rsid w:val="0055020F"/>
    <w:rsid w:val="0055046D"/>
    <w:rsid w:val="0055048F"/>
    <w:rsid w:val="0055062B"/>
    <w:rsid w:val="00550696"/>
    <w:rsid w:val="00550B84"/>
    <w:rsid w:val="00550C9E"/>
    <w:rsid w:val="00550D9D"/>
    <w:rsid w:val="005511D0"/>
    <w:rsid w:val="00551331"/>
    <w:rsid w:val="00551D71"/>
    <w:rsid w:val="00552334"/>
    <w:rsid w:val="0055236E"/>
    <w:rsid w:val="0055244E"/>
    <w:rsid w:val="005525AB"/>
    <w:rsid w:val="005525C5"/>
    <w:rsid w:val="0055287B"/>
    <w:rsid w:val="0055289E"/>
    <w:rsid w:val="00552AA1"/>
    <w:rsid w:val="00552AD8"/>
    <w:rsid w:val="005535E1"/>
    <w:rsid w:val="00553C4B"/>
    <w:rsid w:val="00553C7C"/>
    <w:rsid w:val="00553DEE"/>
    <w:rsid w:val="00553E4B"/>
    <w:rsid w:val="0055401E"/>
    <w:rsid w:val="00554202"/>
    <w:rsid w:val="00554443"/>
    <w:rsid w:val="0055471B"/>
    <w:rsid w:val="0055478E"/>
    <w:rsid w:val="00554BF2"/>
    <w:rsid w:val="00554D20"/>
    <w:rsid w:val="005550B3"/>
    <w:rsid w:val="0055515C"/>
    <w:rsid w:val="0055515D"/>
    <w:rsid w:val="0055529A"/>
    <w:rsid w:val="005552A5"/>
    <w:rsid w:val="005558E6"/>
    <w:rsid w:val="00555B92"/>
    <w:rsid w:val="00555C06"/>
    <w:rsid w:val="00555FCA"/>
    <w:rsid w:val="005560DF"/>
    <w:rsid w:val="0055634D"/>
    <w:rsid w:val="00556742"/>
    <w:rsid w:val="00557170"/>
    <w:rsid w:val="0055734E"/>
    <w:rsid w:val="00557369"/>
    <w:rsid w:val="0055756A"/>
    <w:rsid w:val="005577EC"/>
    <w:rsid w:val="00557F52"/>
    <w:rsid w:val="00560083"/>
    <w:rsid w:val="005600F5"/>
    <w:rsid w:val="005604C2"/>
    <w:rsid w:val="00560697"/>
    <w:rsid w:val="0056090B"/>
    <w:rsid w:val="00560B2C"/>
    <w:rsid w:val="00560B57"/>
    <w:rsid w:val="00560D6A"/>
    <w:rsid w:val="00560EA8"/>
    <w:rsid w:val="00561016"/>
    <w:rsid w:val="00561349"/>
    <w:rsid w:val="00561497"/>
    <w:rsid w:val="005614C4"/>
    <w:rsid w:val="00561625"/>
    <w:rsid w:val="005618E9"/>
    <w:rsid w:val="00561991"/>
    <w:rsid w:val="00561C82"/>
    <w:rsid w:val="00561E62"/>
    <w:rsid w:val="0056281B"/>
    <w:rsid w:val="0056297F"/>
    <w:rsid w:val="00562981"/>
    <w:rsid w:val="00562A9D"/>
    <w:rsid w:val="00562ACB"/>
    <w:rsid w:val="00562C97"/>
    <w:rsid w:val="00562F64"/>
    <w:rsid w:val="00563019"/>
    <w:rsid w:val="00563099"/>
    <w:rsid w:val="00563230"/>
    <w:rsid w:val="005633F6"/>
    <w:rsid w:val="005634C1"/>
    <w:rsid w:val="00563749"/>
    <w:rsid w:val="0056379C"/>
    <w:rsid w:val="00563970"/>
    <w:rsid w:val="00563F78"/>
    <w:rsid w:val="00564033"/>
    <w:rsid w:val="005649C9"/>
    <w:rsid w:val="00564DD0"/>
    <w:rsid w:val="00564F63"/>
    <w:rsid w:val="00564F66"/>
    <w:rsid w:val="00565293"/>
    <w:rsid w:val="0056558C"/>
    <w:rsid w:val="005655D9"/>
    <w:rsid w:val="0056561C"/>
    <w:rsid w:val="005656AE"/>
    <w:rsid w:val="005658B5"/>
    <w:rsid w:val="00565AB4"/>
    <w:rsid w:val="00565B67"/>
    <w:rsid w:val="00565F03"/>
    <w:rsid w:val="0056622C"/>
    <w:rsid w:val="00566267"/>
    <w:rsid w:val="0056685C"/>
    <w:rsid w:val="00566EF6"/>
    <w:rsid w:val="00566F0D"/>
    <w:rsid w:val="005670AE"/>
    <w:rsid w:val="00567611"/>
    <w:rsid w:val="0056784B"/>
    <w:rsid w:val="005679D4"/>
    <w:rsid w:val="00567C0D"/>
    <w:rsid w:val="00567E68"/>
    <w:rsid w:val="00567F14"/>
    <w:rsid w:val="00567FF6"/>
    <w:rsid w:val="005700F2"/>
    <w:rsid w:val="005701B6"/>
    <w:rsid w:val="0057023C"/>
    <w:rsid w:val="005703E1"/>
    <w:rsid w:val="005704B5"/>
    <w:rsid w:val="005704BD"/>
    <w:rsid w:val="00570687"/>
    <w:rsid w:val="005706CB"/>
    <w:rsid w:val="005706ED"/>
    <w:rsid w:val="0057079D"/>
    <w:rsid w:val="005708F5"/>
    <w:rsid w:val="00570B7A"/>
    <w:rsid w:val="00570F64"/>
    <w:rsid w:val="0057158B"/>
    <w:rsid w:val="00571851"/>
    <w:rsid w:val="00571909"/>
    <w:rsid w:val="00571AB4"/>
    <w:rsid w:val="00571B43"/>
    <w:rsid w:val="00571BEA"/>
    <w:rsid w:val="00571BF6"/>
    <w:rsid w:val="005727A7"/>
    <w:rsid w:val="00572DAA"/>
    <w:rsid w:val="00572F58"/>
    <w:rsid w:val="00572FFF"/>
    <w:rsid w:val="005734B5"/>
    <w:rsid w:val="00573A93"/>
    <w:rsid w:val="00573DFE"/>
    <w:rsid w:val="00573EEB"/>
    <w:rsid w:val="00573F23"/>
    <w:rsid w:val="00574331"/>
    <w:rsid w:val="00574414"/>
    <w:rsid w:val="005744A1"/>
    <w:rsid w:val="005748DA"/>
    <w:rsid w:val="005748F8"/>
    <w:rsid w:val="00574975"/>
    <w:rsid w:val="005749D3"/>
    <w:rsid w:val="00574C08"/>
    <w:rsid w:val="00574CF6"/>
    <w:rsid w:val="0057506F"/>
    <w:rsid w:val="005752A6"/>
    <w:rsid w:val="00575401"/>
    <w:rsid w:val="00575776"/>
    <w:rsid w:val="00575906"/>
    <w:rsid w:val="00575EB9"/>
    <w:rsid w:val="00576320"/>
    <w:rsid w:val="00576607"/>
    <w:rsid w:val="0057699C"/>
    <w:rsid w:val="00576BCD"/>
    <w:rsid w:val="00576E57"/>
    <w:rsid w:val="0057747D"/>
    <w:rsid w:val="00577554"/>
    <w:rsid w:val="005776A2"/>
    <w:rsid w:val="005778E8"/>
    <w:rsid w:val="0058023A"/>
    <w:rsid w:val="00580426"/>
    <w:rsid w:val="00580486"/>
    <w:rsid w:val="00580722"/>
    <w:rsid w:val="00580910"/>
    <w:rsid w:val="00580E04"/>
    <w:rsid w:val="00580FD9"/>
    <w:rsid w:val="00581065"/>
    <w:rsid w:val="00581137"/>
    <w:rsid w:val="0058145B"/>
    <w:rsid w:val="0058163D"/>
    <w:rsid w:val="0058171F"/>
    <w:rsid w:val="0058215E"/>
    <w:rsid w:val="005821F1"/>
    <w:rsid w:val="005823CB"/>
    <w:rsid w:val="005823DB"/>
    <w:rsid w:val="0058270B"/>
    <w:rsid w:val="00582A6C"/>
    <w:rsid w:val="00582CDD"/>
    <w:rsid w:val="0058356B"/>
    <w:rsid w:val="005835FA"/>
    <w:rsid w:val="00583B28"/>
    <w:rsid w:val="00583EB7"/>
    <w:rsid w:val="00583EBC"/>
    <w:rsid w:val="005840FD"/>
    <w:rsid w:val="00584692"/>
    <w:rsid w:val="005847E3"/>
    <w:rsid w:val="005849C5"/>
    <w:rsid w:val="00584F87"/>
    <w:rsid w:val="00585065"/>
    <w:rsid w:val="005850BC"/>
    <w:rsid w:val="005856A8"/>
    <w:rsid w:val="005858A4"/>
    <w:rsid w:val="00585977"/>
    <w:rsid w:val="00585A8D"/>
    <w:rsid w:val="00585E74"/>
    <w:rsid w:val="00585F02"/>
    <w:rsid w:val="005863EB"/>
    <w:rsid w:val="005867F5"/>
    <w:rsid w:val="00586957"/>
    <w:rsid w:val="00586A18"/>
    <w:rsid w:val="00586A51"/>
    <w:rsid w:val="00586B24"/>
    <w:rsid w:val="00586BEF"/>
    <w:rsid w:val="00586D56"/>
    <w:rsid w:val="00586E2E"/>
    <w:rsid w:val="00586FC7"/>
    <w:rsid w:val="0058712F"/>
    <w:rsid w:val="0058738E"/>
    <w:rsid w:val="005874CF"/>
    <w:rsid w:val="005879BF"/>
    <w:rsid w:val="00587B15"/>
    <w:rsid w:val="00587BAB"/>
    <w:rsid w:val="00587D33"/>
    <w:rsid w:val="00590060"/>
    <w:rsid w:val="0059021F"/>
    <w:rsid w:val="00590803"/>
    <w:rsid w:val="00590808"/>
    <w:rsid w:val="00590A0E"/>
    <w:rsid w:val="0059120F"/>
    <w:rsid w:val="00591355"/>
    <w:rsid w:val="0059160B"/>
    <w:rsid w:val="00591632"/>
    <w:rsid w:val="005917E9"/>
    <w:rsid w:val="005919D0"/>
    <w:rsid w:val="005919F6"/>
    <w:rsid w:val="00591C5C"/>
    <w:rsid w:val="00591EA1"/>
    <w:rsid w:val="00591EF1"/>
    <w:rsid w:val="00591F92"/>
    <w:rsid w:val="0059227C"/>
    <w:rsid w:val="00592C92"/>
    <w:rsid w:val="00592F73"/>
    <w:rsid w:val="00593612"/>
    <w:rsid w:val="005936E5"/>
    <w:rsid w:val="005939CE"/>
    <w:rsid w:val="00593E6A"/>
    <w:rsid w:val="0059428F"/>
    <w:rsid w:val="0059468E"/>
    <w:rsid w:val="0059495D"/>
    <w:rsid w:val="00594980"/>
    <w:rsid w:val="00594AF0"/>
    <w:rsid w:val="00594D22"/>
    <w:rsid w:val="00595090"/>
    <w:rsid w:val="005952D6"/>
    <w:rsid w:val="00595456"/>
    <w:rsid w:val="00595566"/>
    <w:rsid w:val="00595793"/>
    <w:rsid w:val="00595868"/>
    <w:rsid w:val="00595885"/>
    <w:rsid w:val="00595D00"/>
    <w:rsid w:val="0059609C"/>
    <w:rsid w:val="005960BA"/>
    <w:rsid w:val="005960E4"/>
    <w:rsid w:val="00596264"/>
    <w:rsid w:val="0059645A"/>
    <w:rsid w:val="0059697B"/>
    <w:rsid w:val="00596B7E"/>
    <w:rsid w:val="00596CFD"/>
    <w:rsid w:val="00596DBF"/>
    <w:rsid w:val="00596FD6"/>
    <w:rsid w:val="0059762C"/>
    <w:rsid w:val="005976A3"/>
    <w:rsid w:val="00597932"/>
    <w:rsid w:val="00597AD5"/>
    <w:rsid w:val="00597BA5"/>
    <w:rsid w:val="00597E89"/>
    <w:rsid w:val="00597F85"/>
    <w:rsid w:val="005A0140"/>
    <w:rsid w:val="005A08DD"/>
    <w:rsid w:val="005A0F2B"/>
    <w:rsid w:val="005A1987"/>
    <w:rsid w:val="005A1B55"/>
    <w:rsid w:val="005A22D6"/>
    <w:rsid w:val="005A24FA"/>
    <w:rsid w:val="005A2544"/>
    <w:rsid w:val="005A2607"/>
    <w:rsid w:val="005A2728"/>
    <w:rsid w:val="005A28A5"/>
    <w:rsid w:val="005A2B8F"/>
    <w:rsid w:val="005A2CC0"/>
    <w:rsid w:val="005A2D2E"/>
    <w:rsid w:val="005A33BD"/>
    <w:rsid w:val="005A383B"/>
    <w:rsid w:val="005A3970"/>
    <w:rsid w:val="005A458B"/>
    <w:rsid w:val="005A513D"/>
    <w:rsid w:val="005A5303"/>
    <w:rsid w:val="005A542A"/>
    <w:rsid w:val="005A5895"/>
    <w:rsid w:val="005A5BF6"/>
    <w:rsid w:val="005A5C72"/>
    <w:rsid w:val="005A5E6A"/>
    <w:rsid w:val="005A6022"/>
    <w:rsid w:val="005A66A1"/>
    <w:rsid w:val="005A697E"/>
    <w:rsid w:val="005A6ABA"/>
    <w:rsid w:val="005A7045"/>
    <w:rsid w:val="005A70D8"/>
    <w:rsid w:val="005A7404"/>
    <w:rsid w:val="005A75E4"/>
    <w:rsid w:val="005A793A"/>
    <w:rsid w:val="005B0207"/>
    <w:rsid w:val="005B082F"/>
    <w:rsid w:val="005B0B30"/>
    <w:rsid w:val="005B0CB5"/>
    <w:rsid w:val="005B1372"/>
    <w:rsid w:val="005B1479"/>
    <w:rsid w:val="005B1522"/>
    <w:rsid w:val="005B168A"/>
    <w:rsid w:val="005B17E8"/>
    <w:rsid w:val="005B19BD"/>
    <w:rsid w:val="005B1CBF"/>
    <w:rsid w:val="005B242B"/>
    <w:rsid w:val="005B2460"/>
    <w:rsid w:val="005B278F"/>
    <w:rsid w:val="005B27F2"/>
    <w:rsid w:val="005B3AAD"/>
    <w:rsid w:val="005B3DF7"/>
    <w:rsid w:val="005B4E85"/>
    <w:rsid w:val="005B520D"/>
    <w:rsid w:val="005B5788"/>
    <w:rsid w:val="005B5CA4"/>
    <w:rsid w:val="005B5CE9"/>
    <w:rsid w:val="005B5EF4"/>
    <w:rsid w:val="005B5FA2"/>
    <w:rsid w:val="005B6292"/>
    <w:rsid w:val="005B67A8"/>
    <w:rsid w:val="005B6A2D"/>
    <w:rsid w:val="005B6C78"/>
    <w:rsid w:val="005B6F82"/>
    <w:rsid w:val="005B795A"/>
    <w:rsid w:val="005B79A5"/>
    <w:rsid w:val="005B79D4"/>
    <w:rsid w:val="005B7FB0"/>
    <w:rsid w:val="005C005E"/>
    <w:rsid w:val="005C0136"/>
    <w:rsid w:val="005C07A5"/>
    <w:rsid w:val="005C0973"/>
    <w:rsid w:val="005C0A04"/>
    <w:rsid w:val="005C0DA0"/>
    <w:rsid w:val="005C0DE8"/>
    <w:rsid w:val="005C12D7"/>
    <w:rsid w:val="005C12FC"/>
    <w:rsid w:val="005C1560"/>
    <w:rsid w:val="005C1685"/>
    <w:rsid w:val="005C1755"/>
    <w:rsid w:val="005C1830"/>
    <w:rsid w:val="005C186B"/>
    <w:rsid w:val="005C18EB"/>
    <w:rsid w:val="005C1AFD"/>
    <w:rsid w:val="005C1C65"/>
    <w:rsid w:val="005C1C88"/>
    <w:rsid w:val="005C209D"/>
    <w:rsid w:val="005C29A9"/>
    <w:rsid w:val="005C2B03"/>
    <w:rsid w:val="005C2B0C"/>
    <w:rsid w:val="005C2B53"/>
    <w:rsid w:val="005C2D7E"/>
    <w:rsid w:val="005C3430"/>
    <w:rsid w:val="005C35D9"/>
    <w:rsid w:val="005C366D"/>
    <w:rsid w:val="005C39FB"/>
    <w:rsid w:val="005C3EFF"/>
    <w:rsid w:val="005C3F23"/>
    <w:rsid w:val="005C41A4"/>
    <w:rsid w:val="005C43D1"/>
    <w:rsid w:val="005C4524"/>
    <w:rsid w:val="005C459A"/>
    <w:rsid w:val="005C46AE"/>
    <w:rsid w:val="005C47B4"/>
    <w:rsid w:val="005C488D"/>
    <w:rsid w:val="005C48BF"/>
    <w:rsid w:val="005C4A95"/>
    <w:rsid w:val="005C4BAB"/>
    <w:rsid w:val="005C4DCC"/>
    <w:rsid w:val="005C4EAD"/>
    <w:rsid w:val="005C4F28"/>
    <w:rsid w:val="005C500D"/>
    <w:rsid w:val="005C5066"/>
    <w:rsid w:val="005C5212"/>
    <w:rsid w:val="005C54EC"/>
    <w:rsid w:val="005C5636"/>
    <w:rsid w:val="005C574C"/>
    <w:rsid w:val="005C596E"/>
    <w:rsid w:val="005C59B3"/>
    <w:rsid w:val="005C5CF6"/>
    <w:rsid w:val="005C5E2D"/>
    <w:rsid w:val="005C5E84"/>
    <w:rsid w:val="005C68E5"/>
    <w:rsid w:val="005C6918"/>
    <w:rsid w:val="005C6B93"/>
    <w:rsid w:val="005C6C91"/>
    <w:rsid w:val="005C6D5D"/>
    <w:rsid w:val="005C70C9"/>
    <w:rsid w:val="005C712C"/>
    <w:rsid w:val="005C792C"/>
    <w:rsid w:val="005C7C21"/>
    <w:rsid w:val="005C7CBE"/>
    <w:rsid w:val="005C7E0D"/>
    <w:rsid w:val="005D01FF"/>
    <w:rsid w:val="005D0C87"/>
    <w:rsid w:val="005D0DC4"/>
    <w:rsid w:val="005D0E78"/>
    <w:rsid w:val="005D132A"/>
    <w:rsid w:val="005D15B1"/>
    <w:rsid w:val="005D1ABB"/>
    <w:rsid w:val="005D1F9D"/>
    <w:rsid w:val="005D2032"/>
    <w:rsid w:val="005D208A"/>
    <w:rsid w:val="005D2101"/>
    <w:rsid w:val="005D232C"/>
    <w:rsid w:val="005D2457"/>
    <w:rsid w:val="005D2967"/>
    <w:rsid w:val="005D2BCC"/>
    <w:rsid w:val="005D2FAD"/>
    <w:rsid w:val="005D3253"/>
    <w:rsid w:val="005D336B"/>
    <w:rsid w:val="005D3A79"/>
    <w:rsid w:val="005D3BEA"/>
    <w:rsid w:val="005D410B"/>
    <w:rsid w:val="005D4937"/>
    <w:rsid w:val="005D4B60"/>
    <w:rsid w:val="005D4D0F"/>
    <w:rsid w:val="005D4DAC"/>
    <w:rsid w:val="005D4EDB"/>
    <w:rsid w:val="005D52F8"/>
    <w:rsid w:val="005D5375"/>
    <w:rsid w:val="005D5B3C"/>
    <w:rsid w:val="005D5BFA"/>
    <w:rsid w:val="005D5D26"/>
    <w:rsid w:val="005D5DC5"/>
    <w:rsid w:val="005D5E00"/>
    <w:rsid w:val="005D5E5A"/>
    <w:rsid w:val="005D620E"/>
    <w:rsid w:val="005D63CA"/>
    <w:rsid w:val="005D6514"/>
    <w:rsid w:val="005D6516"/>
    <w:rsid w:val="005D675B"/>
    <w:rsid w:val="005D6771"/>
    <w:rsid w:val="005D6D70"/>
    <w:rsid w:val="005D6F9D"/>
    <w:rsid w:val="005D718D"/>
    <w:rsid w:val="005D72C1"/>
    <w:rsid w:val="005D747F"/>
    <w:rsid w:val="005D7611"/>
    <w:rsid w:val="005D7627"/>
    <w:rsid w:val="005D7C58"/>
    <w:rsid w:val="005D7DE7"/>
    <w:rsid w:val="005E019F"/>
    <w:rsid w:val="005E01B2"/>
    <w:rsid w:val="005E0B64"/>
    <w:rsid w:val="005E0E2E"/>
    <w:rsid w:val="005E0E74"/>
    <w:rsid w:val="005E0EE5"/>
    <w:rsid w:val="005E14C5"/>
    <w:rsid w:val="005E159C"/>
    <w:rsid w:val="005E1A6A"/>
    <w:rsid w:val="005E1BE4"/>
    <w:rsid w:val="005E1CA1"/>
    <w:rsid w:val="005E1D9E"/>
    <w:rsid w:val="005E1F5D"/>
    <w:rsid w:val="005E1FEC"/>
    <w:rsid w:val="005E2164"/>
    <w:rsid w:val="005E278C"/>
    <w:rsid w:val="005E297B"/>
    <w:rsid w:val="005E3148"/>
    <w:rsid w:val="005E31B6"/>
    <w:rsid w:val="005E34C6"/>
    <w:rsid w:val="005E34CB"/>
    <w:rsid w:val="005E3773"/>
    <w:rsid w:val="005E3BFD"/>
    <w:rsid w:val="005E3C9D"/>
    <w:rsid w:val="005E3CEE"/>
    <w:rsid w:val="005E3DCF"/>
    <w:rsid w:val="005E3DDA"/>
    <w:rsid w:val="005E4529"/>
    <w:rsid w:val="005E4A08"/>
    <w:rsid w:val="005E4E8D"/>
    <w:rsid w:val="005E4EFF"/>
    <w:rsid w:val="005E5034"/>
    <w:rsid w:val="005E506C"/>
    <w:rsid w:val="005E51E6"/>
    <w:rsid w:val="005E558F"/>
    <w:rsid w:val="005E5933"/>
    <w:rsid w:val="005E59CB"/>
    <w:rsid w:val="005E6134"/>
    <w:rsid w:val="005E6281"/>
    <w:rsid w:val="005E6356"/>
    <w:rsid w:val="005E65B9"/>
    <w:rsid w:val="005E672E"/>
    <w:rsid w:val="005E69CB"/>
    <w:rsid w:val="005E6C4C"/>
    <w:rsid w:val="005E6DC9"/>
    <w:rsid w:val="005E6DE9"/>
    <w:rsid w:val="005E6F9D"/>
    <w:rsid w:val="005E70CE"/>
    <w:rsid w:val="005E721F"/>
    <w:rsid w:val="005E732E"/>
    <w:rsid w:val="005E7370"/>
    <w:rsid w:val="005E756A"/>
    <w:rsid w:val="005E7821"/>
    <w:rsid w:val="005E7988"/>
    <w:rsid w:val="005E79FE"/>
    <w:rsid w:val="005E7A71"/>
    <w:rsid w:val="005E7D16"/>
    <w:rsid w:val="005E7F01"/>
    <w:rsid w:val="005E7F62"/>
    <w:rsid w:val="005F01D7"/>
    <w:rsid w:val="005F0474"/>
    <w:rsid w:val="005F047C"/>
    <w:rsid w:val="005F04CD"/>
    <w:rsid w:val="005F093D"/>
    <w:rsid w:val="005F151B"/>
    <w:rsid w:val="005F20BB"/>
    <w:rsid w:val="005F210B"/>
    <w:rsid w:val="005F21C2"/>
    <w:rsid w:val="005F26D8"/>
    <w:rsid w:val="005F26EA"/>
    <w:rsid w:val="005F29DC"/>
    <w:rsid w:val="005F2D91"/>
    <w:rsid w:val="005F2E36"/>
    <w:rsid w:val="005F2F92"/>
    <w:rsid w:val="005F2FE3"/>
    <w:rsid w:val="005F368B"/>
    <w:rsid w:val="005F393E"/>
    <w:rsid w:val="005F3988"/>
    <w:rsid w:val="005F3AB8"/>
    <w:rsid w:val="005F3BD4"/>
    <w:rsid w:val="005F3D41"/>
    <w:rsid w:val="005F3EF7"/>
    <w:rsid w:val="005F4028"/>
    <w:rsid w:val="005F40E6"/>
    <w:rsid w:val="005F447C"/>
    <w:rsid w:val="005F44A8"/>
    <w:rsid w:val="005F4563"/>
    <w:rsid w:val="005F4630"/>
    <w:rsid w:val="005F4A78"/>
    <w:rsid w:val="005F4F44"/>
    <w:rsid w:val="005F4FDE"/>
    <w:rsid w:val="005F5198"/>
    <w:rsid w:val="005F5253"/>
    <w:rsid w:val="005F5271"/>
    <w:rsid w:val="005F52D9"/>
    <w:rsid w:val="005F558C"/>
    <w:rsid w:val="005F5593"/>
    <w:rsid w:val="005F58A0"/>
    <w:rsid w:val="005F594D"/>
    <w:rsid w:val="005F5F65"/>
    <w:rsid w:val="005F6170"/>
    <w:rsid w:val="005F6380"/>
    <w:rsid w:val="005F64E8"/>
    <w:rsid w:val="005F6590"/>
    <w:rsid w:val="005F68DA"/>
    <w:rsid w:val="005F6ABB"/>
    <w:rsid w:val="005F6E26"/>
    <w:rsid w:val="005F6E9E"/>
    <w:rsid w:val="005F786E"/>
    <w:rsid w:val="005F7915"/>
    <w:rsid w:val="005F7ED6"/>
    <w:rsid w:val="005F7FDF"/>
    <w:rsid w:val="006003A9"/>
    <w:rsid w:val="006007F2"/>
    <w:rsid w:val="00600B76"/>
    <w:rsid w:val="00600C30"/>
    <w:rsid w:val="00600D8A"/>
    <w:rsid w:val="006010C9"/>
    <w:rsid w:val="006011EB"/>
    <w:rsid w:val="00601207"/>
    <w:rsid w:val="006012EA"/>
    <w:rsid w:val="00601B06"/>
    <w:rsid w:val="00601B48"/>
    <w:rsid w:val="00601BD5"/>
    <w:rsid w:val="00601D08"/>
    <w:rsid w:val="00601D57"/>
    <w:rsid w:val="006022CB"/>
    <w:rsid w:val="006024AE"/>
    <w:rsid w:val="00602A18"/>
    <w:rsid w:val="00602BA5"/>
    <w:rsid w:val="006032BE"/>
    <w:rsid w:val="00603399"/>
    <w:rsid w:val="006033F8"/>
    <w:rsid w:val="006035D3"/>
    <w:rsid w:val="0060370C"/>
    <w:rsid w:val="00603B32"/>
    <w:rsid w:val="00603F4E"/>
    <w:rsid w:val="00604072"/>
    <w:rsid w:val="0060414E"/>
    <w:rsid w:val="006045CA"/>
    <w:rsid w:val="006046A2"/>
    <w:rsid w:val="00604800"/>
    <w:rsid w:val="00604992"/>
    <w:rsid w:val="00604D65"/>
    <w:rsid w:val="00605814"/>
    <w:rsid w:val="006059EC"/>
    <w:rsid w:val="00605E25"/>
    <w:rsid w:val="0060612A"/>
    <w:rsid w:val="0060637D"/>
    <w:rsid w:val="00606489"/>
    <w:rsid w:val="006066B9"/>
    <w:rsid w:val="00606B51"/>
    <w:rsid w:val="00606C9A"/>
    <w:rsid w:val="00606D36"/>
    <w:rsid w:val="00606EFF"/>
    <w:rsid w:val="00607260"/>
    <w:rsid w:val="0060762F"/>
    <w:rsid w:val="0060774C"/>
    <w:rsid w:val="006077F6"/>
    <w:rsid w:val="00607EF5"/>
    <w:rsid w:val="00610063"/>
    <w:rsid w:val="0061010C"/>
    <w:rsid w:val="00610180"/>
    <w:rsid w:val="006101C8"/>
    <w:rsid w:val="006103A1"/>
    <w:rsid w:val="0061046F"/>
    <w:rsid w:val="00610897"/>
    <w:rsid w:val="00610917"/>
    <w:rsid w:val="0061126F"/>
    <w:rsid w:val="00611444"/>
    <w:rsid w:val="006116CA"/>
    <w:rsid w:val="00611702"/>
    <w:rsid w:val="00611C47"/>
    <w:rsid w:val="00611FC3"/>
    <w:rsid w:val="0061210C"/>
    <w:rsid w:val="006124B9"/>
    <w:rsid w:val="0061271D"/>
    <w:rsid w:val="006129BD"/>
    <w:rsid w:val="006129C2"/>
    <w:rsid w:val="006130F2"/>
    <w:rsid w:val="00613303"/>
    <w:rsid w:val="00613318"/>
    <w:rsid w:val="00613A5E"/>
    <w:rsid w:val="00613B0B"/>
    <w:rsid w:val="00613B3A"/>
    <w:rsid w:val="00613C9B"/>
    <w:rsid w:val="0061413D"/>
    <w:rsid w:val="006143DE"/>
    <w:rsid w:val="006145E2"/>
    <w:rsid w:val="006148F2"/>
    <w:rsid w:val="00614B33"/>
    <w:rsid w:val="00614D57"/>
    <w:rsid w:val="00614FC2"/>
    <w:rsid w:val="00615167"/>
    <w:rsid w:val="0061581D"/>
    <w:rsid w:val="006159C1"/>
    <w:rsid w:val="00615EA3"/>
    <w:rsid w:val="00616159"/>
    <w:rsid w:val="006169E2"/>
    <w:rsid w:val="00616B39"/>
    <w:rsid w:val="00616FD3"/>
    <w:rsid w:val="00617104"/>
    <w:rsid w:val="006171E5"/>
    <w:rsid w:val="00617234"/>
    <w:rsid w:val="006176F6"/>
    <w:rsid w:val="00617753"/>
    <w:rsid w:val="00617834"/>
    <w:rsid w:val="00617886"/>
    <w:rsid w:val="00617A1D"/>
    <w:rsid w:val="00617A5E"/>
    <w:rsid w:val="00617DFD"/>
    <w:rsid w:val="00617E67"/>
    <w:rsid w:val="006203A4"/>
    <w:rsid w:val="00620700"/>
    <w:rsid w:val="00620DC7"/>
    <w:rsid w:val="006210A3"/>
    <w:rsid w:val="006210DB"/>
    <w:rsid w:val="00621150"/>
    <w:rsid w:val="0062119C"/>
    <w:rsid w:val="00621490"/>
    <w:rsid w:val="00621A68"/>
    <w:rsid w:val="00621CD3"/>
    <w:rsid w:val="00621E25"/>
    <w:rsid w:val="0062234B"/>
    <w:rsid w:val="00622984"/>
    <w:rsid w:val="00622B8A"/>
    <w:rsid w:val="00622DB7"/>
    <w:rsid w:val="00622EAB"/>
    <w:rsid w:val="0062339C"/>
    <w:rsid w:val="00623653"/>
    <w:rsid w:val="00623980"/>
    <w:rsid w:val="00623AD0"/>
    <w:rsid w:val="00623BAB"/>
    <w:rsid w:val="0062444F"/>
    <w:rsid w:val="00624467"/>
    <w:rsid w:val="006245E3"/>
    <w:rsid w:val="00625749"/>
    <w:rsid w:val="00625B58"/>
    <w:rsid w:val="00625E8B"/>
    <w:rsid w:val="00626114"/>
    <w:rsid w:val="0062634E"/>
    <w:rsid w:val="00626900"/>
    <w:rsid w:val="006269E5"/>
    <w:rsid w:val="00626BE2"/>
    <w:rsid w:val="00626C0A"/>
    <w:rsid w:val="00626E02"/>
    <w:rsid w:val="0062703D"/>
    <w:rsid w:val="00627046"/>
    <w:rsid w:val="00627867"/>
    <w:rsid w:val="006300F2"/>
    <w:rsid w:val="006309B1"/>
    <w:rsid w:val="00630D6C"/>
    <w:rsid w:val="00630F0B"/>
    <w:rsid w:val="0063118C"/>
    <w:rsid w:val="006313B0"/>
    <w:rsid w:val="006314E6"/>
    <w:rsid w:val="00631657"/>
    <w:rsid w:val="006316F8"/>
    <w:rsid w:val="00631872"/>
    <w:rsid w:val="00631DC4"/>
    <w:rsid w:val="00631E6A"/>
    <w:rsid w:val="00631EA9"/>
    <w:rsid w:val="00632362"/>
    <w:rsid w:val="00632531"/>
    <w:rsid w:val="00632F64"/>
    <w:rsid w:val="006330C1"/>
    <w:rsid w:val="006330F4"/>
    <w:rsid w:val="006331CC"/>
    <w:rsid w:val="006333EE"/>
    <w:rsid w:val="006334D3"/>
    <w:rsid w:val="00633793"/>
    <w:rsid w:val="00633893"/>
    <w:rsid w:val="00633ADA"/>
    <w:rsid w:val="00633DF8"/>
    <w:rsid w:val="006341B3"/>
    <w:rsid w:val="0063445C"/>
    <w:rsid w:val="00634713"/>
    <w:rsid w:val="00634787"/>
    <w:rsid w:val="00634B72"/>
    <w:rsid w:val="006354D7"/>
    <w:rsid w:val="0063561E"/>
    <w:rsid w:val="00635A90"/>
    <w:rsid w:val="00635DDD"/>
    <w:rsid w:val="00636519"/>
    <w:rsid w:val="00636531"/>
    <w:rsid w:val="0063660A"/>
    <w:rsid w:val="006369A4"/>
    <w:rsid w:val="00636A1C"/>
    <w:rsid w:val="00636AF7"/>
    <w:rsid w:val="00636D54"/>
    <w:rsid w:val="00637141"/>
    <w:rsid w:val="00637A48"/>
    <w:rsid w:val="00637BF4"/>
    <w:rsid w:val="00637C44"/>
    <w:rsid w:val="00637C5C"/>
    <w:rsid w:val="00637D5A"/>
    <w:rsid w:val="006405E3"/>
    <w:rsid w:val="00640A8D"/>
    <w:rsid w:val="00640D13"/>
    <w:rsid w:val="0064144B"/>
    <w:rsid w:val="006414A5"/>
    <w:rsid w:val="006414F5"/>
    <w:rsid w:val="0064178B"/>
    <w:rsid w:val="006418AE"/>
    <w:rsid w:val="0064196B"/>
    <w:rsid w:val="00641C2E"/>
    <w:rsid w:val="00641F08"/>
    <w:rsid w:val="0064249C"/>
    <w:rsid w:val="006424F0"/>
    <w:rsid w:val="00642819"/>
    <w:rsid w:val="00642CAF"/>
    <w:rsid w:val="00642E4F"/>
    <w:rsid w:val="0064320D"/>
    <w:rsid w:val="00643265"/>
    <w:rsid w:val="006436DB"/>
    <w:rsid w:val="00643BA6"/>
    <w:rsid w:val="00643BC8"/>
    <w:rsid w:val="0064407C"/>
    <w:rsid w:val="00644936"/>
    <w:rsid w:val="00644CA8"/>
    <w:rsid w:val="00645036"/>
    <w:rsid w:val="00645283"/>
    <w:rsid w:val="00645388"/>
    <w:rsid w:val="006455DC"/>
    <w:rsid w:val="006456B3"/>
    <w:rsid w:val="006456BB"/>
    <w:rsid w:val="00645881"/>
    <w:rsid w:val="00645DE2"/>
    <w:rsid w:val="00645EF2"/>
    <w:rsid w:val="00646031"/>
    <w:rsid w:val="00646259"/>
    <w:rsid w:val="00646590"/>
    <w:rsid w:val="00646805"/>
    <w:rsid w:val="00646870"/>
    <w:rsid w:val="00646FF2"/>
    <w:rsid w:val="00647415"/>
    <w:rsid w:val="00647550"/>
    <w:rsid w:val="0064777B"/>
    <w:rsid w:val="00647955"/>
    <w:rsid w:val="00647B03"/>
    <w:rsid w:val="00647F4C"/>
    <w:rsid w:val="0065037E"/>
    <w:rsid w:val="006503AA"/>
    <w:rsid w:val="00650517"/>
    <w:rsid w:val="006507E3"/>
    <w:rsid w:val="00650925"/>
    <w:rsid w:val="00650A81"/>
    <w:rsid w:val="00650A99"/>
    <w:rsid w:val="00650CE4"/>
    <w:rsid w:val="00650FFE"/>
    <w:rsid w:val="00651267"/>
    <w:rsid w:val="00651590"/>
    <w:rsid w:val="006517F5"/>
    <w:rsid w:val="006518F3"/>
    <w:rsid w:val="00651A2B"/>
    <w:rsid w:val="00651CCF"/>
    <w:rsid w:val="00651CE8"/>
    <w:rsid w:val="00651EB9"/>
    <w:rsid w:val="00651F13"/>
    <w:rsid w:val="00651FD4"/>
    <w:rsid w:val="006524D2"/>
    <w:rsid w:val="00652754"/>
    <w:rsid w:val="00652C93"/>
    <w:rsid w:val="00652D51"/>
    <w:rsid w:val="00652DFB"/>
    <w:rsid w:val="00653386"/>
    <w:rsid w:val="00653A1F"/>
    <w:rsid w:val="00653BD5"/>
    <w:rsid w:val="00653F3F"/>
    <w:rsid w:val="006543A4"/>
    <w:rsid w:val="00654520"/>
    <w:rsid w:val="0065470C"/>
    <w:rsid w:val="00654B53"/>
    <w:rsid w:val="00654BE4"/>
    <w:rsid w:val="0065503B"/>
    <w:rsid w:val="00655307"/>
    <w:rsid w:val="006555F5"/>
    <w:rsid w:val="006556E1"/>
    <w:rsid w:val="00655774"/>
    <w:rsid w:val="0065598D"/>
    <w:rsid w:val="006559D4"/>
    <w:rsid w:val="00655D17"/>
    <w:rsid w:val="00655EE5"/>
    <w:rsid w:val="00656069"/>
    <w:rsid w:val="0065677D"/>
    <w:rsid w:val="00656B60"/>
    <w:rsid w:val="00656C81"/>
    <w:rsid w:val="00657071"/>
    <w:rsid w:val="00657076"/>
    <w:rsid w:val="006579D5"/>
    <w:rsid w:val="006579E7"/>
    <w:rsid w:val="00660698"/>
    <w:rsid w:val="00660A20"/>
    <w:rsid w:val="00660BA8"/>
    <w:rsid w:val="00660BC7"/>
    <w:rsid w:val="00660D81"/>
    <w:rsid w:val="00661111"/>
    <w:rsid w:val="006611C4"/>
    <w:rsid w:val="00661484"/>
    <w:rsid w:val="0066163F"/>
    <w:rsid w:val="00661994"/>
    <w:rsid w:val="0066218E"/>
    <w:rsid w:val="00662677"/>
    <w:rsid w:val="00662780"/>
    <w:rsid w:val="00662AB7"/>
    <w:rsid w:val="00662ACD"/>
    <w:rsid w:val="00662EA0"/>
    <w:rsid w:val="00663490"/>
    <w:rsid w:val="006634CC"/>
    <w:rsid w:val="0066353D"/>
    <w:rsid w:val="00663768"/>
    <w:rsid w:val="00663853"/>
    <w:rsid w:val="00663858"/>
    <w:rsid w:val="00663B7A"/>
    <w:rsid w:val="00663E0F"/>
    <w:rsid w:val="00663E27"/>
    <w:rsid w:val="00663E48"/>
    <w:rsid w:val="00663FF8"/>
    <w:rsid w:val="006641D8"/>
    <w:rsid w:val="00664230"/>
    <w:rsid w:val="00664529"/>
    <w:rsid w:val="0066492A"/>
    <w:rsid w:val="00664975"/>
    <w:rsid w:val="00664980"/>
    <w:rsid w:val="00664A47"/>
    <w:rsid w:val="0066505B"/>
    <w:rsid w:val="00665124"/>
    <w:rsid w:val="00665554"/>
    <w:rsid w:val="00665745"/>
    <w:rsid w:val="00665E31"/>
    <w:rsid w:val="006661FE"/>
    <w:rsid w:val="00666540"/>
    <w:rsid w:val="006669EC"/>
    <w:rsid w:val="00666A45"/>
    <w:rsid w:val="00666B62"/>
    <w:rsid w:val="00666D8C"/>
    <w:rsid w:val="0066706E"/>
    <w:rsid w:val="00667101"/>
    <w:rsid w:val="00667896"/>
    <w:rsid w:val="006678D5"/>
    <w:rsid w:val="00667D6D"/>
    <w:rsid w:val="00670340"/>
    <w:rsid w:val="006703A5"/>
    <w:rsid w:val="00670411"/>
    <w:rsid w:val="00670430"/>
    <w:rsid w:val="006705FF"/>
    <w:rsid w:val="00670A3F"/>
    <w:rsid w:val="00671315"/>
    <w:rsid w:val="00671726"/>
    <w:rsid w:val="00671A60"/>
    <w:rsid w:val="00671AB3"/>
    <w:rsid w:val="00671B52"/>
    <w:rsid w:val="00671F07"/>
    <w:rsid w:val="00671F21"/>
    <w:rsid w:val="0067213B"/>
    <w:rsid w:val="006722BB"/>
    <w:rsid w:val="00672695"/>
    <w:rsid w:val="0067279E"/>
    <w:rsid w:val="00672D04"/>
    <w:rsid w:val="00672D88"/>
    <w:rsid w:val="006730CA"/>
    <w:rsid w:val="00673159"/>
    <w:rsid w:val="00673282"/>
    <w:rsid w:val="0067333C"/>
    <w:rsid w:val="0067358E"/>
    <w:rsid w:val="00673722"/>
    <w:rsid w:val="00673BE0"/>
    <w:rsid w:val="00673D73"/>
    <w:rsid w:val="00673E2D"/>
    <w:rsid w:val="0067408D"/>
    <w:rsid w:val="00674253"/>
    <w:rsid w:val="006747B8"/>
    <w:rsid w:val="00674815"/>
    <w:rsid w:val="00674C00"/>
    <w:rsid w:val="00675A22"/>
    <w:rsid w:val="00675C04"/>
    <w:rsid w:val="00675F3F"/>
    <w:rsid w:val="006763CE"/>
    <w:rsid w:val="006769E2"/>
    <w:rsid w:val="00676A52"/>
    <w:rsid w:val="00676B06"/>
    <w:rsid w:val="00676D72"/>
    <w:rsid w:val="0067723A"/>
    <w:rsid w:val="0067734B"/>
    <w:rsid w:val="0067770C"/>
    <w:rsid w:val="00677893"/>
    <w:rsid w:val="00677C1A"/>
    <w:rsid w:val="00677E82"/>
    <w:rsid w:val="006804D3"/>
    <w:rsid w:val="00680714"/>
    <w:rsid w:val="00680D44"/>
    <w:rsid w:val="00680F99"/>
    <w:rsid w:val="00680FED"/>
    <w:rsid w:val="00681269"/>
    <w:rsid w:val="00681B60"/>
    <w:rsid w:val="00681BE9"/>
    <w:rsid w:val="00681D6D"/>
    <w:rsid w:val="00681F4D"/>
    <w:rsid w:val="00682040"/>
    <w:rsid w:val="00682229"/>
    <w:rsid w:val="00682343"/>
    <w:rsid w:val="00682557"/>
    <w:rsid w:val="006825C9"/>
    <w:rsid w:val="0068279C"/>
    <w:rsid w:val="00682870"/>
    <w:rsid w:val="00682E8A"/>
    <w:rsid w:val="006830DA"/>
    <w:rsid w:val="00683139"/>
    <w:rsid w:val="00683304"/>
    <w:rsid w:val="00683640"/>
    <w:rsid w:val="00683D98"/>
    <w:rsid w:val="0068442D"/>
    <w:rsid w:val="00684A10"/>
    <w:rsid w:val="00684DAD"/>
    <w:rsid w:val="00685172"/>
    <w:rsid w:val="00685A88"/>
    <w:rsid w:val="00685B60"/>
    <w:rsid w:val="00685BDB"/>
    <w:rsid w:val="0068606B"/>
    <w:rsid w:val="006860B1"/>
    <w:rsid w:val="006867A1"/>
    <w:rsid w:val="00686861"/>
    <w:rsid w:val="006869D4"/>
    <w:rsid w:val="00687379"/>
    <w:rsid w:val="00687418"/>
    <w:rsid w:val="0068749B"/>
    <w:rsid w:val="00687576"/>
    <w:rsid w:val="006875B1"/>
    <w:rsid w:val="00690020"/>
    <w:rsid w:val="006901ED"/>
    <w:rsid w:val="00690340"/>
    <w:rsid w:val="00690880"/>
    <w:rsid w:val="00690A97"/>
    <w:rsid w:val="00690BBD"/>
    <w:rsid w:val="00690C44"/>
    <w:rsid w:val="00691022"/>
    <w:rsid w:val="00691387"/>
    <w:rsid w:val="00691C11"/>
    <w:rsid w:val="00691D59"/>
    <w:rsid w:val="006923A8"/>
    <w:rsid w:val="006923F1"/>
    <w:rsid w:val="00692811"/>
    <w:rsid w:val="00692858"/>
    <w:rsid w:val="0069288D"/>
    <w:rsid w:val="00692A21"/>
    <w:rsid w:val="00692B6B"/>
    <w:rsid w:val="006935EE"/>
    <w:rsid w:val="0069392C"/>
    <w:rsid w:val="00693A0D"/>
    <w:rsid w:val="00693BDE"/>
    <w:rsid w:val="00693DE1"/>
    <w:rsid w:val="006949DF"/>
    <w:rsid w:val="00694A54"/>
    <w:rsid w:val="006950B5"/>
    <w:rsid w:val="006950D0"/>
    <w:rsid w:val="006952D6"/>
    <w:rsid w:val="00695BD7"/>
    <w:rsid w:val="00695EEF"/>
    <w:rsid w:val="0069606C"/>
    <w:rsid w:val="006969E5"/>
    <w:rsid w:val="00696AE9"/>
    <w:rsid w:val="00696E6C"/>
    <w:rsid w:val="00697324"/>
    <w:rsid w:val="006974DF"/>
    <w:rsid w:val="00697563"/>
    <w:rsid w:val="00697643"/>
    <w:rsid w:val="00697738"/>
    <w:rsid w:val="00697C72"/>
    <w:rsid w:val="00697D28"/>
    <w:rsid w:val="00697DF0"/>
    <w:rsid w:val="006A0218"/>
    <w:rsid w:val="006A03F9"/>
    <w:rsid w:val="006A0490"/>
    <w:rsid w:val="006A0BF9"/>
    <w:rsid w:val="006A135B"/>
    <w:rsid w:val="006A1378"/>
    <w:rsid w:val="006A15F4"/>
    <w:rsid w:val="006A16FE"/>
    <w:rsid w:val="006A19CA"/>
    <w:rsid w:val="006A1EE6"/>
    <w:rsid w:val="006A2109"/>
    <w:rsid w:val="006A21A8"/>
    <w:rsid w:val="006A27F7"/>
    <w:rsid w:val="006A2AFC"/>
    <w:rsid w:val="006A2C6A"/>
    <w:rsid w:val="006A2C9C"/>
    <w:rsid w:val="006A2D69"/>
    <w:rsid w:val="006A2F51"/>
    <w:rsid w:val="006A33E0"/>
    <w:rsid w:val="006A3412"/>
    <w:rsid w:val="006A374F"/>
    <w:rsid w:val="006A3BEB"/>
    <w:rsid w:val="006A3D8E"/>
    <w:rsid w:val="006A3E2E"/>
    <w:rsid w:val="006A400B"/>
    <w:rsid w:val="006A438F"/>
    <w:rsid w:val="006A477F"/>
    <w:rsid w:val="006A48CE"/>
    <w:rsid w:val="006A4E3F"/>
    <w:rsid w:val="006A4E54"/>
    <w:rsid w:val="006A4ECF"/>
    <w:rsid w:val="006A5067"/>
    <w:rsid w:val="006A5AD9"/>
    <w:rsid w:val="006A5DE7"/>
    <w:rsid w:val="006A6174"/>
    <w:rsid w:val="006A6621"/>
    <w:rsid w:val="006A66BE"/>
    <w:rsid w:val="006A6818"/>
    <w:rsid w:val="006A6A57"/>
    <w:rsid w:val="006A6CA3"/>
    <w:rsid w:val="006A718A"/>
    <w:rsid w:val="006A7229"/>
    <w:rsid w:val="006A72CE"/>
    <w:rsid w:val="006A778B"/>
    <w:rsid w:val="006A798F"/>
    <w:rsid w:val="006A7D77"/>
    <w:rsid w:val="006A7FB5"/>
    <w:rsid w:val="006B050F"/>
    <w:rsid w:val="006B06B4"/>
    <w:rsid w:val="006B08A1"/>
    <w:rsid w:val="006B097F"/>
    <w:rsid w:val="006B09FE"/>
    <w:rsid w:val="006B0AA9"/>
    <w:rsid w:val="006B0C49"/>
    <w:rsid w:val="006B0EF6"/>
    <w:rsid w:val="006B1162"/>
    <w:rsid w:val="006B1545"/>
    <w:rsid w:val="006B1620"/>
    <w:rsid w:val="006B16A8"/>
    <w:rsid w:val="006B17DF"/>
    <w:rsid w:val="006B17E5"/>
    <w:rsid w:val="006B1B28"/>
    <w:rsid w:val="006B1FFC"/>
    <w:rsid w:val="006B2016"/>
    <w:rsid w:val="006B2141"/>
    <w:rsid w:val="006B218B"/>
    <w:rsid w:val="006B2197"/>
    <w:rsid w:val="006B246C"/>
    <w:rsid w:val="006B27D1"/>
    <w:rsid w:val="006B2A49"/>
    <w:rsid w:val="006B2B8B"/>
    <w:rsid w:val="006B303F"/>
    <w:rsid w:val="006B3141"/>
    <w:rsid w:val="006B32C6"/>
    <w:rsid w:val="006B3801"/>
    <w:rsid w:val="006B3CA2"/>
    <w:rsid w:val="006B3CC9"/>
    <w:rsid w:val="006B3DAC"/>
    <w:rsid w:val="006B3E08"/>
    <w:rsid w:val="006B44E4"/>
    <w:rsid w:val="006B4A31"/>
    <w:rsid w:val="006B50D9"/>
    <w:rsid w:val="006B50FC"/>
    <w:rsid w:val="006B52DF"/>
    <w:rsid w:val="006B54AF"/>
    <w:rsid w:val="006B56A6"/>
    <w:rsid w:val="006B57FE"/>
    <w:rsid w:val="006B603B"/>
    <w:rsid w:val="006B6430"/>
    <w:rsid w:val="006B66DF"/>
    <w:rsid w:val="006B6978"/>
    <w:rsid w:val="006B6A83"/>
    <w:rsid w:val="006B6D70"/>
    <w:rsid w:val="006B6EDF"/>
    <w:rsid w:val="006B7639"/>
    <w:rsid w:val="006B7A37"/>
    <w:rsid w:val="006B7B1A"/>
    <w:rsid w:val="006C0213"/>
    <w:rsid w:val="006C066B"/>
    <w:rsid w:val="006C0845"/>
    <w:rsid w:val="006C0957"/>
    <w:rsid w:val="006C0ABD"/>
    <w:rsid w:val="006C0AF1"/>
    <w:rsid w:val="006C0BB2"/>
    <w:rsid w:val="006C0FC3"/>
    <w:rsid w:val="006C139C"/>
    <w:rsid w:val="006C1B23"/>
    <w:rsid w:val="006C1B4B"/>
    <w:rsid w:val="006C1C69"/>
    <w:rsid w:val="006C1C87"/>
    <w:rsid w:val="006C202F"/>
    <w:rsid w:val="006C2282"/>
    <w:rsid w:val="006C22F5"/>
    <w:rsid w:val="006C2473"/>
    <w:rsid w:val="006C2710"/>
    <w:rsid w:val="006C2721"/>
    <w:rsid w:val="006C2727"/>
    <w:rsid w:val="006C27A0"/>
    <w:rsid w:val="006C2996"/>
    <w:rsid w:val="006C2FED"/>
    <w:rsid w:val="006C3B86"/>
    <w:rsid w:val="006C3C89"/>
    <w:rsid w:val="006C416C"/>
    <w:rsid w:val="006C47D1"/>
    <w:rsid w:val="006C49FC"/>
    <w:rsid w:val="006C4AA5"/>
    <w:rsid w:val="006C55D8"/>
    <w:rsid w:val="006C57E2"/>
    <w:rsid w:val="006C5CAF"/>
    <w:rsid w:val="006C5DC2"/>
    <w:rsid w:val="006C600A"/>
    <w:rsid w:val="006C6093"/>
    <w:rsid w:val="006C6160"/>
    <w:rsid w:val="006C6582"/>
    <w:rsid w:val="006C65F6"/>
    <w:rsid w:val="006C6AFE"/>
    <w:rsid w:val="006C6D2F"/>
    <w:rsid w:val="006C6F3B"/>
    <w:rsid w:val="006C707D"/>
    <w:rsid w:val="006C70F4"/>
    <w:rsid w:val="006C72CC"/>
    <w:rsid w:val="006C72F1"/>
    <w:rsid w:val="006C73B5"/>
    <w:rsid w:val="006C79EA"/>
    <w:rsid w:val="006C7FFE"/>
    <w:rsid w:val="006D011E"/>
    <w:rsid w:val="006D0656"/>
    <w:rsid w:val="006D065A"/>
    <w:rsid w:val="006D070A"/>
    <w:rsid w:val="006D0D5B"/>
    <w:rsid w:val="006D0E38"/>
    <w:rsid w:val="006D1003"/>
    <w:rsid w:val="006D15E6"/>
    <w:rsid w:val="006D1606"/>
    <w:rsid w:val="006D1A45"/>
    <w:rsid w:val="006D1B1C"/>
    <w:rsid w:val="006D1DD8"/>
    <w:rsid w:val="006D1FD7"/>
    <w:rsid w:val="006D201B"/>
    <w:rsid w:val="006D212F"/>
    <w:rsid w:val="006D22AF"/>
    <w:rsid w:val="006D2419"/>
    <w:rsid w:val="006D24B2"/>
    <w:rsid w:val="006D25CB"/>
    <w:rsid w:val="006D28C6"/>
    <w:rsid w:val="006D2A0A"/>
    <w:rsid w:val="006D2A8B"/>
    <w:rsid w:val="006D2A9E"/>
    <w:rsid w:val="006D2DAE"/>
    <w:rsid w:val="006D2E21"/>
    <w:rsid w:val="006D2F64"/>
    <w:rsid w:val="006D3052"/>
    <w:rsid w:val="006D3229"/>
    <w:rsid w:val="006D39C5"/>
    <w:rsid w:val="006D3B0E"/>
    <w:rsid w:val="006D3D85"/>
    <w:rsid w:val="006D4270"/>
    <w:rsid w:val="006D4442"/>
    <w:rsid w:val="006D446E"/>
    <w:rsid w:val="006D45CF"/>
    <w:rsid w:val="006D49B8"/>
    <w:rsid w:val="006D4D12"/>
    <w:rsid w:val="006D4D92"/>
    <w:rsid w:val="006D4EB0"/>
    <w:rsid w:val="006D4FCB"/>
    <w:rsid w:val="006D548E"/>
    <w:rsid w:val="006D5A94"/>
    <w:rsid w:val="006D5E99"/>
    <w:rsid w:val="006D5EF9"/>
    <w:rsid w:val="006D632B"/>
    <w:rsid w:val="006D642F"/>
    <w:rsid w:val="006D76DC"/>
    <w:rsid w:val="006D795C"/>
    <w:rsid w:val="006D7B5B"/>
    <w:rsid w:val="006D7B73"/>
    <w:rsid w:val="006E0043"/>
    <w:rsid w:val="006E0340"/>
    <w:rsid w:val="006E0BBE"/>
    <w:rsid w:val="006E0D89"/>
    <w:rsid w:val="006E0DDF"/>
    <w:rsid w:val="006E14E5"/>
    <w:rsid w:val="006E1560"/>
    <w:rsid w:val="006E1697"/>
    <w:rsid w:val="006E1B60"/>
    <w:rsid w:val="006E23FA"/>
    <w:rsid w:val="006E258E"/>
    <w:rsid w:val="006E2681"/>
    <w:rsid w:val="006E26D1"/>
    <w:rsid w:val="006E2890"/>
    <w:rsid w:val="006E2D54"/>
    <w:rsid w:val="006E338A"/>
    <w:rsid w:val="006E355C"/>
    <w:rsid w:val="006E3680"/>
    <w:rsid w:val="006E3686"/>
    <w:rsid w:val="006E387E"/>
    <w:rsid w:val="006E433D"/>
    <w:rsid w:val="006E4454"/>
    <w:rsid w:val="006E46A3"/>
    <w:rsid w:val="006E46B7"/>
    <w:rsid w:val="006E481D"/>
    <w:rsid w:val="006E4896"/>
    <w:rsid w:val="006E4AC1"/>
    <w:rsid w:val="006E4B5E"/>
    <w:rsid w:val="006E5207"/>
    <w:rsid w:val="006E5342"/>
    <w:rsid w:val="006E544A"/>
    <w:rsid w:val="006E554B"/>
    <w:rsid w:val="006E5632"/>
    <w:rsid w:val="006E59B3"/>
    <w:rsid w:val="006E5BCA"/>
    <w:rsid w:val="006E64B7"/>
    <w:rsid w:val="006E65C7"/>
    <w:rsid w:val="006E67B2"/>
    <w:rsid w:val="006E6888"/>
    <w:rsid w:val="006E68F9"/>
    <w:rsid w:val="006E6951"/>
    <w:rsid w:val="006E75E8"/>
    <w:rsid w:val="006E7A2F"/>
    <w:rsid w:val="006E7C3E"/>
    <w:rsid w:val="006E7C48"/>
    <w:rsid w:val="006E7FC8"/>
    <w:rsid w:val="006F02CA"/>
    <w:rsid w:val="006F0619"/>
    <w:rsid w:val="006F0737"/>
    <w:rsid w:val="006F0E13"/>
    <w:rsid w:val="006F0E87"/>
    <w:rsid w:val="006F1855"/>
    <w:rsid w:val="006F20B7"/>
    <w:rsid w:val="006F221E"/>
    <w:rsid w:val="006F2791"/>
    <w:rsid w:val="006F2894"/>
    <w:rsid w:val="006F29A7"/>
    <w:rsid w:val="006F30D4"/>
    <w:rsid w:val="006F3434"/>
    <w:rsid w:val="006F35E5"/>
    <w:rsid w:val="006F3733"/>
    <w:rsid w:val="006F37E9"/>
    <w:rsid w:val="006F3E0E"/>
    <w:rsid w:val="006F3F5A"/>
    <w:rsid w:val="006F42F5"/>
    <w:rsid w:val="006F4705"/>
    <w:rsid w:val="006F4999"/>
    <w:rsid w:val="006F4B24"/>
    <w:rsid w:val="006F4C8E"/>
    <w:rsid w:val="006F5084"/>
    <w:rsid w:val="006F50D7"/>
    <w:rsid w:val="006F5325"/>
    <w:rsid w:val="006F5385"/>
    <w:rsid w:val="006F5423"/>
    <w:rsid w:val="006F5477"/>
    <w:rsid w:val="006F556D"/>
    <w:rsid w:val="006F5C5D"/>
    <w:rsid w:val="006F5E96"/>
    <w:rsid w:val="006F61BA"/>
    <w:rsid w:val="006F6440"/>
    <w:rsid w:val="006F6A6A"/>
    <w:rsid w:val="006F7173"/>
    <w:rsid w:val="006F7216"/>
    <w:rsid w:val="006F7400"/>
    <w:rsid w:val="006F7637"/>
    <w:rsid w:val="006F78D3"/>
    <w:rsid w:val="006F7BE3"/>
    <w:rsid w:val="0070029B"/>
    <w:rsid w:val="00700493"/>
    <w:rsid w:val="00700606"/>
    <w:rsid w:val="00700707"/>
    <w:rsid w:val="007007EF"/>
    <w:rsid w:val="00700B7C"/>
    <w:rsid w:val="0070127C"/>
    <w:rsid w:val="00701411"/>
    <w:rsid w:val="00701E03"/>
    <w:rsid w:val="00701F4B"/>
    <w:rsid w:val="00702035"/>
    <w:rsid w:val="0070250E"/>
    <w:rsid w:val="007025BC"/>
    <w:rsid w:val="007027D6"/>
    <w:rsid w:val="0070296B"/>
    <w:rsid w:val="00702B9D"/>
    <w:rsid w:val="00702D2C"/>
    <w:rsid w:val="007033D6"/>
    <w:rsid w:val="0070354C"/>
    <w:rsid w:val="0070387B"/>
    <w:rsid w:val="00703A0D"/>
    <w:rsid w:val="00703A13"/>
    <w:rsid w:val="00703F14"/>
    <w:rsid w:val="007041C7"/>
    <w:rsid w:val="007043EA"/>
    <w:rsid w:val="0070498D"/>
    <w:rsid w:val="00704A98"/>
    <w:rsid w:val="00704BF4"/>
    <w:rsid w:val="00704D02"/>
    <w:rsid w:val="00705733"/>
    <w:rsid w:val="0070581F"/>
    <w:rsid w:val="00705882"/>
    <w:rsid w:val="00705C8D"/>
    <w:rsid w:val="00705ECA"/>
    <w:rsid w:val="00705FD9"/>
    <w:rsid w:val="0070600B"/>
    <w:rsid w:val="007060EA"/>
    <w:rsid w:val="007060F4"/>
    <w:rsid w:val="00706584"/>
    <w:rsid w:val="007065D6"/>
    <w:rsid w:val="00706700"/>
    <w:rsid w:val="00706E72"/>
    <w:rsid w:val="00706F70"/>
    <w:rsid w:val="007070AD"/>
    <w:rsid w:val="00707223"/>
    <w:rsid w:val="00707348"/>
    <w:rsid w:val="007076B8"/>
    <w:rsid w:val="00707922"/>
    <w:rsid w:val="00707B9E"/>
    <w:rsid w:val="00710045"/>
    <w:rsid w:val="007102C1"/>
    <w:rsid w:val="007104C5"/>
    <w:rsid w:val="00710720"/>
    <w:rsid w:val="00710757"/>
    <w:rsid w:val="00710863"/>
    <w:rsid w:val="00710A2C"/>
    <w:rsid w:val="00710A59"/>
    <w:rsid w:val="00710BC2"/>
    <w:rsid w:val="007110BA"/>
    <w:rsid w:val="00711956"/>
    <w:rsid w:val="00711C08"/>
    <w:rsid w:val="00711EE3"/>
    <w:rsid w:val="007123DF"/>
    <w:rsid w:val="007125B0"/>
    <w:rsid w:val="007126CE"/>
    <w:rsid w:val="00712B08"/>
    <w:rsid w:val="00712C35"/>
    <w:rsid w:val="007131A6"/>
    <w:rsid w:val="0071348B"/>
    <w:rsid w:val="007134BC"/>
    <w:rsid w:val="007135F7"/>
    <w:rsid w:val="0071360D"/>
    <w:rsid w:val="007143A4"/>
    <w:rsid w:val="007143C7"/>
    <w:rsid w:val="0071452B"/>
    <w:rsid w:val="00714692"/>
    <w:rsid w:val="0071477A"/>
    <w:rsid w:val="007147C2"/>
    <w:rsid w:val="00714A2C"/>
    <w:rsid w:val="00714AE3"/>
    <w:rsid w:val="00714CF5"/>
    <w:rsid w:val="00714D9F"/>
    <w:rsid w:val="00715008"/>
    <w:rsid w:val="00715271"/>
    <w:rsid w:val="0071578C"/>
    <w:rsid w:val="0071586D"/>
    <w:rsid w:val="0071595B"/>
    <w:rsid w:val="00715A96"/>
    <w:rsid w:val="00715B18"/>
    <w:rsid w:val="00715CFB"/>
    <w:rsid w:val="00715D73"/>
    <w:rsid w:val="00715E5E"/>
    <w:rsid w:val="007160FC"/>
    <w:rsid w:val="00716175"/>
    <w:rsid w:val="00716593"/>
    <w:rsid w:val="00716A6B"/>
    <w:rsid w:val="00717157"/>
    <w:rsid w:val="00717A39"/>
    <w:rsid w:val="00720294"/>
    <w:rsid w:val="00720DED"/>
    <w:rsid w:val="00721191"/>
    <w:rsid w:val="007212DD"/>
    <w:rsid w:val="00721412"/>
    <w:rsid w:val="00721543"/>
    <w:rsid w:val="0072169C"/>
    <w:rsid w:val="007216C5"/>
    <w:rsid w:val="00721CEA"/>
    <w:rsid w:val="00721D42"/>
    <w:rsid w:val="007220EC"/>
    <w:rsid w:val="0072216E"/>
    <w:rsid w:val="00722366"/>
    <w:rsid w:val="007223A2"/>
    <w:rsid w:val="00722409"/>
    <w:rsid w:val="0072296C"/>
    <w:rsid w:val="00722C0F"/>
    <w:rsid w:val="00722C4F"/>
    <w:rsid w:val="00722DBD"/>
    <w:rsid w:val="00722F9B"/>
    <w:rsid w:val="00722FFD"/>
    <w:rsid w:val="00723053"/>
    <w:rsid w:val="007232A7"/>
    <w:rsid w:val="0072371E"/>
    <w:rsid w:val="00723D16"/>
    <w:rsid w:val="00723D7E"/>
    <w:rsid w:val="00723ECB"/>
    <w:rsid w:val="007242A3"/>
    <w:rsid w:val="00724456"/>
    <w:rsid w:val="00724542"/>
    <w:rsid w:val="00724941"/>
    <w:rsid w:val="00724A9C"/>
    <w:rsid w:val="00724DF1"/>
    <w:rsid w:val="007252B7"/>
    <w:rsid w:val="007254A6"/>
    <w:rsid w:val="0072563E"/>
    <w:rsid w:val="007257C1"/>
    <w:rsid w:val="00725AC5"/>
    <w:rsid w:val="00725C4F"/>
    <w:rsid w:val="00725F59"/>
    <w:rsid w:val="007261F3"/>
    <w:rsid w:val="0072630F"/>
    <w:rsid w:val="007266AA"/>
    <w:rsid w:val="0072695B"/>
    <w:rsid w:val="00727755"/>
    <w:rsid w:val="007301D7"/>
    <w:rsid w:val="00730307"/>
    <w:rsid w:val="00730586"/>
    <w:rsid w:val="00730893"/>
    <w:rsid w:val="00730A03"/>
    <w:rsid w:val="00730F18"/>
    <w:rsid w:val="0073188F"/>
    <w:rsid w:val="00731A2F"/>
    <w:rsid w:val="00731CD3"/>
    <w:rsid w:val="00732415"/>
    <w:rsid w:val="0073273C"/>
    <w:rsid w:val="007327B9"/>
    <w:rsid w:val="007329B7"/>
    <w:rsid w:val="00732BEC"/>
    <w:rsid w:val="00733134"/>
    <w:rsid w:val="0073322F"/>
    <w:rsid w:val="0073335F"/>
    <w:rsid w:val="007339C8"/>
    <w:rsid w:val="00734629"/>
    <w:rsid w:val="007347FE"/>
    <w:rsid w:val="00735B25"/>
    <w:rsid w:val="00735EAF"/>
    <w:rsid w:val="00735F0B"/>
    <w:rsid w:val="00735F37"/>
    <w:rsid w:val="00735F3A"/>
    <w:rsid w:val="0073607F"/>
    <w:rsid w:val="00736891"/>
    <w:rsid w:val="007369F9"/>
    <w:rsid w:val="00736AA4"/>
    <w:rsid w:val="00736B1D"/>
    <w:rsid w:val="00736F48"/>
    <w:rsid w:val="007371CD"/>
    <w:rsid w:val="00737950"/>
    <w:rsid w:val="00737E48"/>
    <w:rsid w:val="00740051"/>
    <w:rsid w:val="00740127"/>
    <w:rsid w:val="007403CB"/>
    <w:rsid w:val="00740443"/>
    <w:rsid w:val="00740BE8"/>
    <w:rsid w:val="00740C45"/>
    <w:rsid w:val="00740F04"/>
    <w:rsid w:val="00741139"/>
    <w:rsid w:val="00741987"/>
    <w:rsid w:val="007419F9"/>
    <w:rsid w:val="00741C1E"/>
    <w:rsid w:val="00741CC1"/>
    <w:rsid w:val="00741D54"/>
    <w:rsid w:val="00741DC1"/>
    <w:rsid w:val="00741E3E"/>
    <w:rsid w:val="007423DB"/>
    <w:rsid w:val="007424D4"/>
    <w:rsid w:val="00742834"/>
    <w:rsid w:val="00742B0B"/>
    <w:rsid w:val="00742C4D"/>
    <w:rsid w:val="00743228"/>
    <w:rsid w:val="00743284"/>
    <w:rsid w:val="00743380"/>
    <w:rsid w:val="0074371B"/>
    <w:rsid w:val="007439C6"/>
    <w:rsid w:val="00743A2A"/>
    <w:rsid w:val="00743C21"/>
    <w:rsid w:val="00743F1A"/>
    <w:rsid w:val="00744357"/>
    <w:rsid w:val="00744779"/>
    <w:rsid w:val="00744B53"/>
    <w:rsid w:val="00744D86"/>
    <w:rsid w:val="00745103"/>
    <w:rsid w:val="00745338"/>
    <w:rsid w:val="0074537A"/>
    <w:rsid w:val="0074547A"/>
    <w:rsid w:val="00745583"/>
    <w:rsid w:val="007455D6"/>
    <w:rsid w:val="00745A2B"/>
    <w:rsid w:val="00745E56"/>
    <w:rsid w:val="00746078"/>
    <w:rsid w:val="0074618D"/>
    <w:rsid w:val="0074645D"/>
    <w:rsid w:val="007465D2"/>
    <w:rsid w:val="007466C3"/>
    <w:rsid w:val="00746B43"/>
    <w:rsid w:val="00746B58"/>
    <w:rsid w:val="00746F48"/>
    <w:rsid w:val="0074764C"/>
    <w:rsid w:val="00747EC2"/>
    <w:rsid w:val="00750321"/>
    <w:rsid w:val="0075056A"/>
    <w:rsid w:val="007509DE"/>
    <w:rsid w:val="00750B22"/>
    <w:rsid w:val="00750B86"/>
    <w:rsid w:val="00751359"/>
    <w:rsid w:val="007513E5"/>
    <w:rsid w:val="00751775"/>
    <w:rsid w:val="00751DCB"/>
    <w:rsid w:val="00752086"/>
    <w:rsid w:val="00752431"/>
    <w:rsid w:val="007524DB"/>
    <w:rsid w:val="007528BA"/>
    <w:rsid w:val="007528D6"/>
    <w:rsid w:val="007529AE"/>
    <w:rsid w:val="00752BA4"/>
    <w:rsid w:val="00752FA6"/>
    <w:rsid w:val="00753441"/>
    <w:rsid w:val="00753784"/>
    <w:rsid w:val="007537B7"/>
    <w:rsid w:val="00753A2E"/>
    <w:rsid w:val="00754335"/>
    <w:rsid w:val="00754910"/>
    <w:rsid w:val="00754C95"/>
    <w:rsid w:val="00754EE9"/>
    <w:rsid w:val="0075539E"/>
    <w:rsid w:val="00755ACF"/>
    <w:rsid w:val="00755CE5"/>
    <w:rsid w:val="007566AE"/>
    <w:rsid w:val="00756785"/>
    <w:rsid w:val="007568B3"/>
    <w:rsid w:val="00756D32"/>
    <w:rsid w:val="007571C7"/>
    <w:rsid w:val="0075733D"/>
    <w:rsid w:val="0075738D"/>
    <w:rsid w:val="007574D4"/>
    <w:rsid w:val="007577F6"/>
    <w:rsid w:val="00757865"/>
    <w:rsid w:val="00757900"/>
    <w:rsid w:val="00757B49"/>
    <w:rsid w:val="00757BA9"/>
    <w:rsid w:val="00757D8E"/>
    <w:rsid w:val="007605CA"/>
    <w:rsid w:val="00760739"/>
    <w:rsid w:val="0076077D"/>
    <w:rsid w:val="007611D1"/>
    <w:rsid w:val="00761866"/>
    <w:rsid w:val="00761925"/>
    <w:rsid w:val="00761CD8"/>
    <w:rsid w:val="00761FD5"/>
    <w:rsid w:val="00762312"/>
    <w:rsid w:val="00762334"/>
    <w:rsid w:val="00762568"/>
    <w:rsid w:val="00762769"/>
    <w:rsid w:val="007629D7"/>
    <w:rsid w:val="00762A28"/>
    <w:rsid w:val="00762A69"/>
    <w:rsid w:val="0076306B"/>
    <w:rsid w:val="007631EB"/>
    <w:rsid w:val="007632F0"/>
    <w:rsid w:val="007637DC"/>
    <w:rsid w:val="00763BA3"/>
    <w:rsid w:val="00763C2B"/>
    <w:rsid w:val="00764328"/>
    <w:rsid w:val="00764726"/>
    <w:rsid w:val="00765074"/>
    <w:rsid w:val="007653CA"/>
    <w:rsid w:val="00765A52"/>
    <w:rsid w:val="00765FC8"/>
    <w:rsid w:val="007660AB"/>
    <w:rsid w:val="00766389"/>
    <w:rsid w:val="00766CBC"/>
    <w:rsid w:val="00766D5F"/>
    <w:rsid w:val="007670F6"/>
    <w:rsid w:val="0076760B"/>
    <w:rsid w:val="00767868"/>
    <w:rsid w:val="007678EC"/>
    <w:rsid w:val="00767D1D"/>
    <w:rsid w:val="00767D89"/>
    <w:rsid w:val="007685F0"/>
    <w:rsid w:val="00770603"/>
    <w:rsid w:val="00770655"/>
    <w:rsid w:val="00770B71"/>
    <w:rsid w:val="00770BC8"/>
    <w:rsid w:val="00770D9B"/>
    <w:rsid w:val="00771338"/>
    <w:rsid w:val="0077145F"/>
    <w:rsid w:val="00771A49"/>
    <w:rsid w:val="00771CA0"/>
    <w:rsid w:val="00771CC5"/>
    <w:rsid w:val="00771FFA"/>
    <w:rsid w:val="007722DB"/>
    <w:rsid w:val="00772618"/>
    <w:rsid w:val="0077290F"/>
    <w:rsid w:val="00772918"/>
    <w:rsid w:val="007729EE"/>
    <w:rsid w:val="00772AF3"/>
    <w:rsid w:val="00772DB2"/>
    <w:rsid w:val="00772E1E"/>
    <w:rsid w:val="00773145"/>
    <w:rsid w:val="00773326"/>
    <w:rsid w:val="0077350B"/>
    <w:rsid w:val="00773A4A"/>
    <w:rsid w:val="00773A4E"/>
    <w:rsid w:val="00773C83"/>
    <w:rsid w:val="00773CF6"/>
    <w:rsid w:val="00773DBF"/>
    <w:rsid w:val="007748D3"/>
    <w:rsid w:val="00774A24"/>
    <w:rsid w:val="00775120"/>
    <w:rsid w:val="0077513B"/>
    <w:rsid w:val="0077515C"/>
    <w:rsid w:val="00775259"/>
    <w:rsid w:val="007757F8"/>
    <w:rsid w:val="00775806"/>
    <w:rsid w:val="00775F87"/>
    <w:rsid w:val="00776161"/>
    <w:rsid w:val="0077633F"/>
    <w:rsid w:val="00776558"/>
    <w:rsid w:val="00776587"/>
    <w:rsid w:val="00776FA0"/>
    <w:rsid w:val="00777051"/>
    <w:rsid w:val="007770A5"/>
    <w:rsid w:val="007777DD"/>
    <w:rsid w:val="00777937"/>
    <w:rsid w:val="00777B65"/>
    <w:rsid w:val="00777B6A"/>
    <w:rsid w:val="00777B7F"/>
    <w:rsid w:val="00777DFA"/>
    <w:rsid w:val="00780164"/>
    <w:rsid w:val="007802C2"/>
    <w:rsid w:val="00780345"/>
    <w:rsid w:val="00780640"/>
    <w:rsid w:val="00780838"/>
    <w:rsid w:val="00780879"/>
    <w:rsid w:val="00780CF4"/>
    <w:rsid w:val="00780E63"/>
    <w:rsid w:val="007811C8"/>
    <w:rsid w:val="007813C3"/>
    <w:rsid w:val="0078152A"/>
    <w:rsid w:val="00781549"/>
    <w:rsid w:val="0078156E"/>
    <w:rsid w:val="007815D5"/>
    <w:rsid w:val="0078174B"/>
    <w:rsid w:val="00781773"/>
    <w:rsid w:val="007818A9"/>
    <w:rsid w:val="00781CB6"/>
    <w:rsid w:val="00781D66"/>
    <w:rsid w:val="0078223B"/>
    <w:rsid w:val="007827AA"/>
    <w:rsid w:val="00782ACA"/>
    <w:rsid w:val="00782AD5"/>
    <w:rsid w:val="00782C26"/>
    <w:rsid w:val="00782C3D"/>
    <w:rsid w:val="00782CB6"/>
    <w:rsid w:val="00782D3B"/>
    <w:rsid w:val="00782F6C"/>
    <w:rsid w:val="0078317E"/>
    <w:rsid w:val="007831CB"/>
    <w:rsid w:val="0078345B"/>
    <w:rsid w:val="0078366D"/>
    <w:rsid w:val="00784008"/>
    <w:rsid w:val="0078423A"/>
    <w:rsid w:val="0078440A"/>
    <w:rsid w:val="007847DA"/>
    <w:rsid w:val="007848A7"/>
    <w:rsid w:val="00784C94"/>
    <w:rsid w:val="00784CC4"/>
    <w:rsid w:val="0078526C"/>
    <w:rsid w:val="00785411"/>
    <w:rsid w:val="00785603"/>
    <w:rsid w:val="007857C5"/>
    <w:rsid w:val="00785AE7"/>
    <w:rsid w:val="00785ECE"/>
    <w:rsid w:val="00786399"/>
    <w:rsid w:val="007867F2"/>
    <w:rsid w:val="0078698F"/>
    <w:rsid w:val="00786A62"/>
    <w:rsid w:val="00786FCD"/>
    <w:rsid w:val="007873A6"/>
    <w:rsid w:val="0078755E"/>
    <w:rsid w:val="0078777C"/>
    <w:rsid w:val="00787790"/>
    <w:rsid w:val="007877EE"/>
    <w:rsid w:val="00787B03"/>
    <w:rsid w:val="00787CC0"/>
    <w:rsid w:val="00787CF7"/>
    <w:rsid w:val="007908D8"/>
    <w:rsid w:val="00791047"/>
    <w:rsid w:val="00791138"/>
    <w:rsid w:val="007912ED"/>
    <w:rsid w:val="007913B9"/>
    <w:rsid w:val="007918A8"/>
    <w:rsid w:val="00791A5E"/>
    <w:rsid w:val="00791B29"/>
    <w:rsid w:val="00791D39"/>
    <w:rsid w:val="00792455"/>
    <w:rsid w:val="0079248F"/>
    <w:rsid w:val="0079266C"/>
    <w:rsid w:val="0079323C"/>
    <w:rsid w:val="007932CD"/>
    <w:rsid w:val="00793351"/>
    <w:rsid w:val="007935BB"/>
    <w:rsid w:val="00793AD2"/>
    <w:rsid w:val="0079417A"/>
    <w:rsid w:val="0079424F"/>
    <w:rsid w:val="007945A9"/>
    <w:rsid w:val="00794871"/>
    <w:rsid w:val="00794DF4"/>
    <w:rsid w:val="00794E7F"/>
    <w:rsid w:val="00794FD5"/>
    <w:rsid w:val="0079500A"/>
    <w:rsid w:val="00795749"/>
    <w:rsid w:val="00795F63"/>
    <w:rsid w:val="00796098"/>
    <w:rsid w:val="007962A2"/>
    <w:rsid w:val="0079676D"/>
    <w:rsid w:val="0079697A"/>
    <w:rsid w:val="00796D0C"/>
    <w:rsid w:val="00796E70"/>
    <w:rsid w:val="00797336"/>
    <w:rsid w:val="00797B9E"/>
    <w:rsid w:val="00797C17"/>
    <w:rsid w:val="00797CD0"/>
    <w:rsid w:val="00797D34"/>
    <w:rsid w:val="007A0389"/>
    <w:rsid w:val="007A05E8"/>
    <w:rsid w:val="007A1155"/>
    <w:rsid w:val="007A1E2C"/>
    <w:rsid w:val="007A1E98"/>
    <w:rsid w:val="007A2046"/>
    <w:rsid w:val="007A20DF"/>
    <w:rsid w:val="007A2732"/>
    <w:rsid w:val="007A29C7"/>
    <w:rsid w:val="007A2C03"/>
    <w:rsid w:val="007A2DF1"/>
    <w:rsid w:val="007A3124"/>
    <w:rsid w:val="007A32A4"/>
    <w:rsid w:val="007A3477"/>
    <w:rsid w:val="007A3570"/>
    <w:rsid w:val="007A3786"/>
    <w:rsid w:val="007A3D1D"/>
    <w:rsid w:val="007A4A86"/>
    <w:rsid w:val="007A4D90"/>
    <w:rsid w:val="007A4DD4"/>
    <w:rsid w:val="007A4FCC"/>
    <w:rsid w:val="007A5145"/>
    <w:rsid w:val="007A5252"/>
    <w:rsid w:val="007A54A9"/>
    <w:rsid w:val="007A55CF"/>
    <w:rsid w:val="007A569D"/>
    <w:rsid w:val="007A571F"/>
    <w:rsid w:val="007A5979"/>
    <w:rsid w:val="007A5A72"/>
    <w:rsid w:val="007A6153"/>
    <w:rsid w:val="007A627F"/>
    <w:rsid w:val="007A63FB"/>
    <w:rsid w:val="007A676A"/>
    <w:rsid w:val="007A683A"/>
    <w:rsid w:val="007A6850"/>
    <w:rsid w:val="007A6974"/>
    <w:rsid w:val="007A6B39"/>
    <w:rsid w:val="007A6C30"/>
    <w:rsid w:val="007A6D2F"/>
    <w:rsid w:val="007A77CE"/>
    <w:rsid w:val="007A7BD6"/>
    <w:rsid w:val="007A7C76"/>
    <w:rsid w:val="007B0220"/>
    <w:rsid w:val="007B0293"/>
    <w:rsid w:val="007B04FE"/>
    <w:rsid w:val="007B0660"/>
    <w:rsid w:val="007B0852"/>
    <w:rsid w:val="007B0E8E"/>
    <w:rsid w:val="007B1025"/>
    <w:rsid w:val="007B115A"/>
    <w:rsid w:val="007B1223"/>
    <w:rsid w:val="007B13AF"/>
    <w:rsid w:val="007B15EB"/>
    <w:rsid w:val="007B176F"/>
    <w:rsid w:val="007B19C7"/>
    <w:rsid w:val="007B1A20"/>
    <w:rsid w:val="007B1E24"/>
    <w:rsid w:val="007B1FA2"/>
    <w:rsid w:val="007B1FDA"/>
    <w:rsid w:val="007B24D2"/>
    <w:rsid w:val="007B2549"/>
    <w:rsid w:val="007B2843"/>
    <w:rsid w:val="007B2BAA"/>
    <w:rsid w:val="007B2BDE"/>
    <w:rsid w:val="007B2DE8"/>
    <w:rsid w:val="007B333C"/>
    <w:rsid w:val="007B3379"/>
    <w:rsid w:val="007B3686"/>
    <w:rsid w:val="007B38E4"/>
    <w:rsid w:val="007B3BF4"/>
    <w:rsid w:val="007B4147"/>
    <w:rsid w:val="007B42DB"/>
    <w:rsid w:val="007B4928"/>
    <w:rsid w:val="007B4A61"/>
    <w:rsid w:val="007B52E4"/>
    <w:rsid w:val="007B5D05"/>
    <w:rsid w:val="007B6313"/>
    <w:rsid w:val="007B64D9"/>
    <w:rsid w:val="007B6A18"/>
    <w:rsid w:val="007B6B66"/>
    <w:rsid w:val="007B6C21"/>
    <w:rsid w:val="007B6E40"/>
    <w:rsid w:val="007B6F67"/>
    <w:rsid w:val="007B71C8"/>
    <w:rsid w:val="007B71D5"/>
    <w:rsid w:val="007B7227"/>
    <w:rsid w:val="007B7315"/>
    <w:rsid w:val="007B785B"/>
    <w:rsid w:val="007B7BF7"/>
    <w:rsid w:val="007B7C43"/>
    <w:rsid w:val="007B7EBD"/>
    <w:rsid w:val="007C000C"/>
    <w:rsid w:val="007C0148"/>
    <w:rsid w:val="007C01CB"/>
    <w:rsid w:val="007C03BE"/>
    <w:rsid w:val="007C0589"/>
    <w:rsid w:val="007C05C2"/>
    <w:rsid w:val="007C0AC8"/>
    <w:rsid w:val="007C0B20"/>
    <w:rsid w:val="007C0CB6"/>
    <w:rsid w:val="007C106A"/>
    <w:rsid w:val="007C13E6"/>
    <w:rsid w:val="007C14BC"/>
    <w:rsid w:val="007C1635"/>
    <w:rsid w:val="007C1917"/>
    <w:rsid w:val="007C1A43"/>
    <w:rsid w:val="007C1AF3"/>
    <w:rsid w:val="007C1B9D"/>
    <w:rsid w:val="007C1FA8"/>
    <w:rsid w:val="007C2130"/>
    <w:rsid w:val="007C213A"/>
    <w:rsid w:val="007C226E"/>
    <w:rsid w:val="007C24C7"/>
    <w:rsid w:val="007C2BF1"/>
    <w:rsid w:val="007C2D44"/>
    <w:rsid w:val="007C2F07"/>
    <w:rsid w:val="007C3153"/>
    <w:rsid w:val="007C3262"/>
    <w:rsid w:val="007C3396"/>
    <w:rsid w:val="007C3441"/>
    <w:rsid w:val="007C36F2"/>
    <w:rsid w:val="007C3706"/>
    <w:rsid w:val="007C39A7"/>
    <w:rsid w:val="007C401D"/>
    <w:rsid w:val="007C4335"/>
    <w:rsid w:val="007C462D"/>
    <w:rsid w:val="007C4BAA"/>
    <w:rsid w:val="007C58EA"/>
    <w:rsid w:val="007C5E91"/>
    <w:rsid w:val="007C6287"/>
    <w:rsid w:val="007C62A7"/>
    <w:rsid w:val="007C6474"/>
    <w:rsid w:val="007C65B9"/>
    <w:rsid w:val="007C65FB"/>
    <w:rsid w:val="007C68DB"/>
    <w:rsid w:val="007C6D5E"/>
    <w:rsid w:val="007C6ED4"/>
    <w:rsid w:val="007C6F8B"/>
    <w:rsid w:val="007C6FF2"/>
    <w:rsid w:val="007C7572"/>
    <w:rsid w:val="007C78CA"/>
    <w:rsid w:val="007C7909"/>
    <w:rsid w:val="007C7BC8"/>
    <w:rsid w:val="007C7F79"/>
    <w:rsid w:val="007D0249"/>
    <w:rsid w:val="007D0277"/>
    <w:rsid w:val="007D0589"/>
    <w:rsid w:val="007D06B1"/>
    <w:rsid w:val="007D06C7"/>
    <w:rsid w:val="007D09CD"/>
    <w:rsid w:val="007D0B16"/>
    <w:rsid w:val="007D0E7F"/>
    <w:rsid w:val="007D0EA0"/>
    <w:rsid w:val="007D13B4"/>
    <w:rsid w:val="007D13DF"/>
    <w:rsid w:val="007D1B6C"/>
    <w:rsid w:val="007D1D40"/>
    <w:rsid w:val="007D1D5F"/>
    <w:rsid w:val="007D1F8C"/>
    <w:rsid w:val="007D2119"/>
    <w:rsid w:val="007D21CA"/>
    <w:rsid w:val="007D268A"/>
    <w:rsid w:val="007D2963"/>
    <w:rsid w:val="007D31F1"/>
    <w:rsid w:val="007D335A"/>
    <w:rsid w:val="007D3389"/>
    <w:rsid w:val="007D35BE"/>
    <w:rsid w:val="007D3875"/>
    <w:rsid w:val="007D38F4"/>
    <w:rsid w:val="007D3E47"/>
    <w:rsid w:val="007D3FAF"/>
    <w:rsid w:val="007D404C"/>
    <w:rsid w:val="007D4051"/>
    <w:rsid w:val="007D4353"/>
    <w:rsid w:val="007D4653"/>
    <w:rsid w:val="007D4EBA"/>
    <w:rsid w:val="007D5091"/>
    <w:rsid w:val="007D5282"/>
    <w:rsid w:val="007D53B2"/>
    <w:rsid w:val="007D5773"/>
    <w:rsid w:val="007D5863"/>
    <w:rsid w:val="007D5B8B"/>
    <w:rsid w:val="007D619E"/>
    <w:rsid w:val="007D6B38"/>
    <w:rsid w:val="007D6FD6"/>
    <w:rsid w:val="007D70E2"/>
    <w:rsid w:val="007D74BC"/>
    <w:rsid w:val="007D74D0"/>
    <w:rsid w:val="007D78C6"/>
    <w:rsid w:val="007D7BF6"/>
    <w:rsid w:val="007D7EE4"/>
    <w:rsid w:val="007E0265"/>
    <w:rsid w:val="007E08C0"/>
    <w:rsid w:val="007E0D61"/>
    <w:rsid w:val="007E1473"/>
    <w:rsid w:val="007E1B7F"/>
    <w:rsid w:val="007E1C67"/>
    <w:rsid w:val="007E1CFA"/>
    <w:rsid w:val="007E245E"/>
    <w:rsid w:val="007E2650"/>
    <w:rsid w:val="007E2C9F"/>
    <w:rsid w:val="007E2D54"/>
    <w:rsid w:val="007E2E9F"/>
    <w:rsid w:val="007E3307"/>
    <w:rsid w:val="007E342D"/>
    <w:rsid w:val="007E3681"/>
    <w:rsid w:val="007E36A0"/>
    <w:rsid w:val="007E3AD5"/>
    <w:rsid w:val="007E3F5A"/>
    <w:rsid w:val="007E4051"/>
    <w:rsid w:val="007E4550"/>
    <w:rsid w:val="007E493E"/>
    <w:rsid w:val="007E49C7"/>
    <w:rsid w:val="007E4CF7"/>
    <w:rsid w:val="007E4DEF"/>
    <w:rsid w:val="007E5051"/>
    <w:rsid w:val="007E527C"/>
    <w:rsid w:val="007E52B0"/>
    <w:rsid w:val="007E542C"/>
    <w:rsid w:val="007E54B0"/>
    <w:rsid w:val="007E5B08"/>
    <w:rsid w:val="007E5B5A"/>
    <w:rsid w:val="007E5B8E"/>
    <w:rsid w:val="007E5C80"/>
    <w:rsid w:val="007E5CEB"/>
    <w:rsid w:val="007E5CF1"/>
    <w:rsid w:val="007E5DA1"/>
    <w:rsid w:val="007E5E9B"/>
    <w:rsid w:val="007E6076"/>
    <w:rsid w:val="007E6466"/>
    <w:rsid w:val="007E6557"/>
    <w:rsid w:val="007E69C0"/>
    <w:rsid w:val="007E6B1E"/>
    <w:rsid w:val="007E7812"/>
    <w:rsid w:val="007E7835"/>
    <w:rsid w:val="007E78DE"/>
    <w:rsid w:val="007E7AE8"/>
    <w:rsid w:val="007E7BBA"/>
    <w:rsid w:val="007E7CBE"/>
    <w:rsid w:val="007E7CF6"/>
    <w:rsid w:val="007E7E9E"/>
    <w:rsid w:val="007F018F"/>
    <w:rsid w:val="007F0320"/>
    <w:rsid w:val="007F0353"/>
    <w:rsid w:val="007F0392"/>
    <w:rsid w:val="007F03DE"/>
    <w:rsid w:val="007F0870"/>
    <w:rsid w:val="007F0A6E"/>
    <w:rsid w:val="007F0AFC"/>
    <w:rsid w:val="007F0EF8"/>
    <w:rsid w:val="007F0FAB"/>
    <w:rsid w:val="007F0FD0"/>
    <w:rsid w:val="007F11BE"/>
    <w:rsid w:val="007F1409"/>
    <w:rsid w:val="007F14BF"/>
    <w:rsid w:val="007F1555"/>
    <w:rsid w:val="007F1BFA"/>
    <w:rsid w:val="007F1D0F"/>
    <w:rsid w:val="007F2204"/>
    <w:rsid w:val="007F22D7"/>
    <w:rsid w:val="007F236C"/>
    <w:rsid w:val="007F23E8"/>
    <w:rsid w:val="007F2423"/>
    <w:rsid w:val="007F24E6"/>
    <w:rsid w:val="007F254B"/>
    <w:rsid w:val="007F26FD"/>
    <w:rsid w:val="007F2AB9"/>
    <w:rsid w:val="007F2BA3"/>
    <w:rsid w:val="007F301C"/>
    <w:rsid w:val="007F36C1"/>
    <w:rsid w:val="007F3886"/>
    <w:rsid w:val="007F3A04"/>
    <w:rsid w:val="007F3ACA"/>
    <w:rsid w:val="007F3D2E"/>
    <w:rsid w:val="007F44CE"/>
    <w:rsid w:val="007F4816"/>
    <w:rsid w:val="007F4DED"/>
    <w:rsid w:val="007F4F14"/>
    <w:rsid w:val="007F50AE"/>
    <w:rsid w:val="007F52EE"/>
    <w:rsid w:val="007F530A"/>
    <w:rsid w:val="007F5702"/>
    <w:rsid w:val="007F5AF8"/>
    <w:rsid w:val="007F5C1E"/>
    <w:rsid w:val="007F5C7C"/>
    <w:rsid w:val="007F5DE0"/>
    <w:rsid w:val="007F5E1D"/>
    <w:rsid w:val="007F6075"/>
    <w:rsid w:val="007F62B9"/>
    <w:rsid w:val="007F64B3"/>
    <w:rsid w:val="007F682D"/>
    <w:rsid w:val="007F6842"/>
    <w:rsid w:val="007F6936"/>
    <w:rsid w:val="007F695A"/>
    <w:rsid w:val="007F70BC"/>
    <w:rsid w:val="007F7278"/>
    <w:rsid w:val="007F7308"/>
    <w:rsid w:val="007F73CD"/>
    <w:rsid w:val="007F751A"/>
    <w:rsid w:val="007F76BA"/>
    <w:rsid w:val="007F7874"/>
    <w:rsid w:val="007F7A58"/>
    <w:rsid w:val="007F7F3F"/>
    <w:rsid w:val="007FB5BF"/>
    <w:rsid w:val="00800047"/>
    <w:rsid w:val="00800110"/>
    <w:rsid w:val="00800917"/>
    <w:rsid w:val="00800A7C"/>
    <w:rsid w:val="00800AB7"/>
    <w:rsid w:val="008011BC"/>
    <w:rsid w:val="0080166E"/>
    <w:rsid w:val="008016AD"/>
    <w:rsid w:val="00801A91"/>
    <w:rsid w:val="00801B5D"/>
    <w:rsid w:val="00801BB1"/>
    <w:rsid w:val="00801E19"/>
    <w:rsid w:val="008020AA"/>
    <w:rsid w:val="00802398"/>
    <w:rsid w:val="008023F8"/>
    <w:rsid w:val="008026BF"/>
    <w:rsid w:val="00802AEE"/>
    <w:rsid w:val="00802B08"/>
    <w:rsid w:val="00802F57"/>
    <w:rsid w:val="008030AB"/>
    <w:rsid w:val="008030F1"/>
    <w:rsid w:val="0080312C"/>
    <w:rsid w:val="0080315F"/>
    <w:rsid w:val="008035F6"/>
    <w:rsid w:val="00803734"/>
    <w:rsid w:val="00803A6C"/>
    <w:rsid w:val="00803C06"/>
    <w:rsid w:val="008041B4"/>
    <w:rsid w:val="00804204"/>
    <w:rsid w:val="008043EB"/>
    <w:rsid w:val="0080471D"/>
    <w:rsid w:val="00804845"/>
    <w:rsid w:val="008049A0"/>
    <w:rsid w:val="00804A60"/>
    <w:rsid w:val="00804A7D"/>
    <w:rsid w:val="00804BC0"/>
    <w:rsid w:val="00804BEF"/>
    <w:rsid w:val="00804F42"/>
    <w:rsid w:val="00804F5C"/>
    <w:rsid w:val="008050CB"/>
    <w:rsid w:val="00805262"/>
    <w:rsid w:val="00805B82"/>
    <w:rsid w:val="00805E05"/>
    <w:rsid w:val="008060E2"/>
    <w:rsid w:val="00806394"/>
    <w:rsid w:val="0080650E"/>
    <w:rsid w:val="00806592"/>
    <w:rsid w:val="00807289"/>
    <w:rsid w:val="008073C1"/>
    <w:rsid w:val="0080767A"/>
    <w:rsid w:val="00807710"/>
    <w:rsid w:val="00807A4F"/>
    <w:rsid w:val="00807AC8"/>
    <w:rsid w:val="00807E5D"/>
    <w:rsid w:val="00807EF8"/>
    <w:rsid w:val="00807F25"/>
    <w:rsid w:val="00810231"/>
    <w:rsid w:val="008106BA"/>
    <w:rsid w:val="00810754"/>
    <w:rsid w:val="00810857"/>
    <w:rsid w:val="00810DFC"/>
    <w:rsid w:val="0081150F"/>
    <w:rsid w:val="00811BE1"/>
    <w:rsid w:val="0081209A"/>
    <w:rsid w:val="00812110"/>
    <w:rsid w:val="00812B68"/>
    <w:rsid w:val="00812E26"/>
    <w:rsid w:val="00812F8C"/>
    <w:rsid w:val="0081319D"/>
    <w:rsid w:val="008133F8"/>
    <w:rsid w:val="00813604"/>
    <w:rsid w:val="008137B6"/>
    <w:rsid w:val="008137B8"/>
    <w:rsid w:val="00813A37"/>
    <w:rsid w:val="00814136"/>
    <w:rsid w:val="00814331"/>
    <w:rsid w:val="008147B4"/>
    <w:rsid w:val="008147BA"/>
    <w:rsid w:val="00814EDC"/>
    <w:rsid w:val="00815477"/>
    <w:rsid w:val="008156BB"/>
    <w:rsid w:val="00815703"/>
    <w:rsid w:val="0081601F"/>
    <w:rsid w:val="0081604D"/>
    <w:rsid w:val="00816124"/>
    <w:rsid w:val="00816296"/>
    <w:rsid w:val="00816BB6"/>
    <w:rsid w:val="00816D1A"/>
    <w:rsid w:val="00816D46"/>
    <w:rsid w:val="00816F24"/>
    <w:rsid w:val="008174F5"/>
    <w:rsid w:val="008179BB"/>
    <w:rsid w:val="00817EC7"/>
    <w:rsid w:val="00820205"/>
    <w:rsid w:val="008202EE"/>
    <w:rsid w:val="00820518"/>
    <w:rsid w:val="008211DB"/>
    <w:rsid w:val="00821246"/>
    <w:rsid w:val="00821B3B"/>
    <w:rsid w:val="00821DFB"/>
    <w:rsid w:val="00821E28"/>
    <w:rsid w:val="00821F4B"/>
    <w:rsid w:val="00821F81"/>
    <w:rsid w:val="00822344"/>
    <w:rsid w:val="008224A4"/>
    <w:rsid w:val="008229D1"/>
    <w:rsid w:val="00822A9C"/>
    <w:rsid w:val="00822DDF"/>
    <w:rsid w:val="00822F30"/>
    <w:rsid w:val="00823201"/>
    <w:rsid w:val="00823617"/>
    <w:rsid w:val="0082387A"/>
    <w:rsid w:val="00823D75"/>
    <w:rsid w:val="00824100"/>
    <w:rsid w:val="00824404"/>
    <w:rsid w:val="00824A03"/>
    <w:rsid w:val="00824D8A"/>
    <w:rsid w:val="00825113"/>
    <w:rsid w:val="0082519C"/>
    <w:rsid w:val="008251CD"/>
    <w:rsid w:val="00825235"/>
    <w:rsid w:val="008253DB"/>
    <w:rsid w:val="00825DB7"/>
    <w:rsid w:val="00825E1C"/>
    <w:rsid w:val="00825F9D"/>
    <w:rsid w:val="00826371"/>
    <w:rsid w:val="0082672B"/>
    <w:rsid w:val="00826748"/>
    <w:rsid w:val="00826B03"/>
    <w:rsid w:val="0082721B"/>
    <w:rsid w:val="00827239"/>
    <w:rsid w:val="0082773C"/>
    <w:rsid w:val="008277DB"/>
    <w:rsid w:val="00827968"/>
    <w:rsid w:val="00827E81"/>
    <w:rsid w:val="008303FA"/>
    <w:rsid w:val="0083065A"/>
    <w:rsid w:val="0083086D"/>
    <w:rsid w:val="00830FD9"/>
    <w:rsid w:val="00831275"/>
    <w:rsid w:val="00831289"/>
    <w:rsid w:val="0083162D"/>
    <w:rsid w:val="008316A4"/>
    <w:rsid w:val="008317D5"/>
    <w:rsid w:val="008318AF"/>
    <w:rsid w:val="00831916"/>
    <w:rsid w:val="00831979"/>
    <w:rsid w:val="008319CE"/>
    <w:rsid w:val="00831A23"/>
    <w:rsid w:val="00831BB6"/>
    <w:rsid w:val="00831C81"/>
    <w:rsid w:val="00831E2B"/>
    <w:rsid w:val="00832615"/>
    <w:rsid w:val="00832772"/>
    <w:rsid w:val="00832FD0"/>
    <w:rsid w:val="0083313A"/>
    <w:rsid w:val="00834258"/>
    <w:rsid w:val="0083439C"/>
    <w:rsid w:val="008343CA"/>
    <w:rsid w:val="00834698"/>
    <w:rsid w:val="008347B4"/>
    <w:rsid w:val="00834886"/>
    <w:rsid w:val="00834DE4"/>
    <w:rsid w:val="00834FA9"/>
    <w:rsid w:val="0083513F"/>
    <w:rsid w:val="0083528C"/>
    <w:rsid w:val="008359F4"/>
    <w:rsid w:val="00835C8F"/>
    <w:rsid w:val="00835D1F"/>
    <w:rsid w:val="00835D68"/>
    <w:rsid w:val="00835E06"/>
    <w:rsid w:val="00835EB6"/>
    <w:rsid w:val="0083621C"/>
    <w:rsid w:val="0083622A"/>
    <w:rsid w:val="00836256"/>
    <w:rsid w:val="0083643A"/>
    <w:rsid w:val="00836607"/>
    <w:rsid w:val="00836678"/>
    <w:rsid w:val="00836735"/>
    <w:rsid w:val="008369C7"/>
    <w:rsid w:val="00837ACF"/>
    <w:rsid w:val="00837DB1"/>
    <w:rsid w:val="00837E83"/>
    <w:rsid w:val="00837EE6"/>
    <w:rsid w:val="00840533"/>
    <w:rsid w:val="00840E09"/>
    <w:rsid w:val="0084121B"/>
    <w:rsid w:val="008413D8"/>
    <w:rsid w:val="00841477"/>
    <w:rsid w:val="0084164D"/>
    <w:rsid w:val="0084183E"/>
    <w:rsid w:val="00841891"/>
    <w:rsid w:val="00841F91"/>
    <w:rsid w:val="00841F92"/>
    <w:rsid w:val="00842753"/>
    <w:rsid w:val="00842835"/>
    <w:rsid w:val="008429F4"/>
    <w:rsid w:val="00842CF1"/>
    <w:rsid w:val="00842D05"/>
    <w:rsid w:val="00843157"/>
    <w:rsid w:val="008436C3"/>
    <w:rsid w:val="0084388B"/>
    <w:rsid w:val="00843A06"/>
    <w:rsid w:val="00843A50"/>
    <w:rsid w:val="00843BB9"/>
    <w:rsid w:val="00843D79"/>
    <w:rsid w:val="00843D8B"/>
    <w:rsid w:val="00843EFD"/>
    <w:rsid w:val="00844A61"/>
    <w:rsid w:val="00845261"/>
    <w:rsid w:val="0084532E"/>
    <w:rsid w:val="00845539"/>
    <w:rsid w:val="00845C17"/>
    <w:rsid w:val="00845DE6"/>
    <w:rsid w:val="0084616D"/>
    <w:rsid w:val="00846280"/>
    <w:rsid w:val="00846319"/>
    <w:rsid w:val="00846B2A"/>
    <w:rsid w:val="00846CB0"/>
    <w:rsid w:val="00847174"/>
    <w:rsid w:val="008473F5"/>
    <w:rsid w:val="00847515"/>
    <w:rsid w:val="008476C4"/>
    <w:rsid w:val="008477F6"/>
    <w:rsid w:val="00847C38"/>
    <w:rsid w:val="00847E72"/>
    <w:rsid w:val="00847EDC"/>
    <w:rsid w:val="00850080"/>
    <w:rsid w:val="008500B9"/>
    <w:rsid w:val="00850364"/>
    <w:rsid w:val="0085055C"/>
    <w:rsid w:val="0085064F"/>
    <w:rsid w:val="008508F7"/>
    <w:rsid w:val="00850FE5"/>
    <w:rsid w:val="00851667"/>
    <w:rsid w:val="0085191D"/>
    <w:rsid w:val="0085199A"/>
    <w:rsid w:val="00851B8D"/>
    <w:rsid w:val="00851D40"/>
    <w:rsid w:val="00851DFC"/>
    <w:rsid w:val="0085223D"/>
    <w:rsid w:val="008523D2"/>
    <w:rsid w:val="008524EF"/>
    <w:rsid w:val="00852A26"/>
    <w:rsid w:val="00852A56"/>
    <w:rsid w:val="00852E2C"/>
    <w:rsid w:val="00852E76"/>
    <w:rsid w:val="00853182"/>
    <w:rsid w:val="0085326F"/>
    <w:rsid w:val="008533D5"/>
    <w:rsid w:val="00853430"/>
    <w:rsid w:val="0085343C"/>
    <w:rsid w:val="00853445"/>
    <w:rsid w:val="00853581"/>
    <w:rsid w:val="00853896"/>
    <w:rsid w:val="00853953"/>
    <w:rsid w:val="00853DAC"/>
    <w:rsid w:val="00853EC1"/>
    <w:rsid w:val="0085412D"/>
    <w:rsid w:val="008544DC"/>
    <w:rsid w:val="00854553"/>
    <w:rsid w:val="008545D7"/>
    <w:rsid w:val="00854741"/>
    <w:rsid w:val="00854D67"/>
    <w:rsid w:val="00854ED8"/>
    <w:rsid w:val="00854EE0"/>
    <w:rsid w:val="0085517A"/>
    <w:rsid w:val="008555D4"/>
    <w:rsid w:val="00855687"/>
    <w:rsid w:val="00855816"/>
    <w:rsid w:val="008558D1"/>
    <w:rsid w:val="008558ED"/>
    <w:rsid w:val="0085590E"/>
    <w:rsid w:val="00855930"/>
    <w:rsid w:val="00855E6E"/>
    <w:rsid w:val="0085612F"/>
    <w:rsid w:val="008569C9"/>
    <w:rsid w:val="00856ACF"/>
    <w:rsid w:val="00856BC6"/>
    <w:rsid w:val="00856C65"/>
    <w:rsid w:val="00856EF2"/>
    <w:rsid w:val="00856F00"/>
    <w:rsid w:val="008571BB"/>
    <w:rsid w:val="00857717"/>
    <w:rsid w:val="008601D4"/>
    <w:rsid w:val="008603FB"/>
    <w:rsid w:val="00860644"/>
    <w:rsid w:val="00860687"/>
    <w:rsid w:val="00860745"/>
    <w:rsid w:val="00860E54"/>
    <w:rsid w:val="00861063"/>
    <w:rsid w:val="0086133E"/>
    <w:rsid w:val="008613F4"/>
    <w:rsid w:val="00861581"/>
    <w:rsid w:val="008619B7"/>
    <w:rsid w:val="008619EA"/>
    <w:rsid w:val="00861AE7"/>
    <w:rsid w:val="00861D04"/>
    <w:rsid w:val="00861D56"/>
    <w:rsid w:val="00861D9B"/>
    <w:rsid w:val="00861E3F"/>
    <w:rsid w:val="0086222B"/>
    <w:rsid w:val="00862252"/>
    <w:rsid w:val="00862402"/>
    <w:rsid w:val="00862448"/>
    <w:rsid w:val="008627FD"/>
    <w:rsid w:val="00863289"/>
    <w:rsid w:val="00863540"/>
    <w:rsid w:val="00863728"/>
    <w:rsid w:val="00863B02"/>
    <w:rsid w:val="00863D51"/>
    <w:rsid w:val="00863D89"/>
    <w:rsid w:val="00864139"/>
    <w:rsid w:val="0086415F"/>
    <w:rsid w:val="00864334"/>
    <w:rsid w:val="00864386"/>
    <w:rsid w:val="008649AC"/>
    <w:rsid w:val="00864CFF"/>
    <w:rsid w:val="00864DB4"/>
    <w:rsid w:val="00864FCE"/>
    <w:rsid w:val="00865058"/>
    <w:rsid w:val="0086532E"/>
    <w:rsid w:val="00865339"/>
    <w:rsid w:val="008653D9"/>
    <w:rsid w:val="00865474"/>
    <w:rsid w:val="00865542"/>
    <w:rsid w:val="0086592E"/>
    <w:rsid w:val="00865AF9"/>
    <w:rsid w:val="00865B17"/>
    <w:rsid w:val="00865EF5"/>
    <w:rsid w:val="0086640B"/>
    <w:rsid w:val="008668AB"/>
    <w:rsid w:val="00866A06"/>
    <w:rsid w:val="00866C2F"/>
    <w:rsid w:val="008675FF"/>
    <w:rsid w:val="00867A92"/>
    <w:rsid w:val="00867E3E"/>
    <w:rsid w:val="00867F7A"/>
    <w:rsid w:val="00867FDE"/>
    <w:rsid w:val="008707A8"/>
    <w:rsid w:val="008707FA"/>
    <w:rsid w:val="00870865"/>
    <w:rsid w:val="00870BE6"/>
    <w:rsid w:val="00870CF2"/>
    <w:rsid w:val="00870D9B"/>
    <w:rsid w:val="00871079"/>
    <w:rsid w:val="00871232"/>
    <w:rsid w:val="00871284"/>
    <w:rsid w:val="00871740"/>
    <w:rsid w:val="00871816"/>
    <w:rsid w:val="00871BE6"/>
    <w:rsid w:val="00871CE2"/>
    <w:rsid w:val="00871D4A"/>
    <w:rsid w:val="00871EF4"/>
    <w:rsid w:val="00872024"/>
    <w:rsid w:val="00872052"/>
    <w:rsid w:val="0087220D"/>
    <w:rsid w:val="00872390"/>
    <w:rsid w:val="00872409"/>
    <w:rsid w:val="00872634"/>
    <w:rsid w:val="0087272B"/>
    <w:rsid w:val="008727E2"/>
    <w:rsid w:val="008729C8"/>
    <w:rsid w:val="008729DB"/>
    <w:rsid w:val="00872B62"/>
    <w:rsid w:val="00873080"/>
    <w:rsid w:val="0087316D"/>
    <w:rsid w:val="008732C7"/>
    <w:rsid w:val="00873606"/>
    <w:rsid w:val="008736B8"/>
    <w:rsid w:val="00873D92"/>
    <w:rsid w:val="0087459D"/>
    <w:rsid w:val="008745B3"/>
    <w:rsid w:val="00874634"/>
    <w:rsid w:val="008747A3"/>
    <w:rsid w:val="0087487A"/>
    <w:rsid w:val="008749E2"/>
    <w:rsid w:val="00874A41"/>
    <w:rsid w:val="00874D34"/>
    <w:rsid w:val="00874FFC"/>
    <w:rsid w:val="0087563C"/>
    <w:rsid w:val="0087576A"/>
    <w:rsid w:val="008758EF"/>
    <w:rsid w:val="00875FC7"/>
    <w:rsid w:val="00876085"/>
    <w:rsid w:val="008761A5"/>
    <w:rsid w:val="00876256"/>
    <w:rsid w:val="0087698C"/>
    <w:rsid w:val="008769F2"/>
    <w:rsid w:val="00876B27"/>
    <w:rsid w:val="00876C9D"/>
    <w:rsid w:val="00876E47"/>
    <w:rsid w:val="00876E8E"/>
    <w:rsid w:val="00876EB0"/>
    <w:rsid w:val="00877C1C"/>
    <w:rsid w:val="00877C2E"/>
    <w:rsid w:val="00880083"/>
    <w:rsid w:val="00880116"/>
    <w:rsid w:val="00880334"/>
    <w:rsid w:val="0088038E"/>
    <w:rsid w:val="008804BA"/>
    <w:rsid w:val="008805FB"/>
    <w:rsid w:val="008806E6"/>
    <w:rsid w:val="008807DB"/>
    <w:rsid w:val="00881015"/>
    <w:rsid w:val="0088116A"/>
    <w:rsid w:val="0088121D"/>
    <w:rsid w:val="008816E1"/>
    <w:rsid w:val="00881706"/>
    <w:rsid w:val="00881BE7"/>
    <w:rsid w:val="00882159"/>
    <w:rsid w:val="008826B9"/>
    <w:rsid w:val="00882864"/>
    <w:rsid w:val="00882B01"/>
    <w:rsid w:val="00882BBA"/>
    <w:rsid w:val="00882E53"/>
    <w:rsid w:val="008835C1"/>
    <w:rsid w:val="008837C1"/>
    <w:rsid w:val="00883F7E"/>
    <w:rsid w:val="0088429E"/>
    <w:rsid w:val="00884306"/>
    <w:rsid w:val="00884344"/>
    <w:rsid w:val="008847AF"/>
    <w:rsid w:val="00884897"/>
    <w:rsid w:val="00884B7D"/>
    <w:rsid w:val="00884EEA"/>
    <w:rsid w:val="00884F1F"/>
    <w:rsid w:val="00884F40"/>
    <w:rsid w:val="008857B2"/>
    <w:rsid w:val="008861A1"/>
    <w:rsid w:val="00886361"/>
    <w:rsid w:val="0088641E"/>
    <w:rsid w:val="00886BEF"/>
    <w:rsid w:val="00886D95"/>
    <w:rsid w:val="00886FC3"/>
    <w:rsid w:val="008870CD"/>
    <w:rsid w:val="00887367"/>
    <w:rsid w:val="00887617"/>
    <w:rsid w:val="008876ED"/>
    <w:rsid w:val="0088782C"/>
    <w:rsid w:val="0088789A"/>
    <w:rsid w:val="00887AD3"/>
    <w:rsid w:val="00887B8D"/>
    <w:rsid w:val="00887CFF"/>
    <w:rsid w:val="00887F29"/>
    <w:rsid w:val="008906D6"/>
    <w:rsid w:val="00890928"/>
    <w:rsid w:val="00890993"/>
    <w:rsid w:val="008909C0"/>
    <w:rsid w:val="00890DC4"/>
    <w:rsid w:val="00891266"/>
    <w:rsid w:val="00891286"/>
    <w:rsid w:val="00891753"/>
    <w:rsid w:val="00891AB9"/>
    <w:rsid w:val="00891AF6"/>
    <w:rsid w:val="00891C3C"/>
    <w:rsid w:val="00891DEF"/>
    <w:rsid w:val="00891F4D"/>
    <w:rsid w:val="008922BD"/>
    <w:rsid w:val="00892563"/>
    <w:rsid w:val="0089264E"/>
    <w:rsid w:val="00892793"/>
    <w:rsid w:val="00892908"/>
    <w:rsid w:val="0089325E"/>
    <w:rsid w:val="008934FE"/>
    <w:rsid w:val="0089358F"/>
    <w:rsid w:val="0089383F"/>
    <w:rsid w:val="00893A86"/>
    <w:rsid w:val="00893E86"/>
    <w:rsid w:val="00893FA4"/>
    <w:rsid w:val="008940EC"/>
    <w:rsid w:val="00894110"/>
    <w:rsid w:val="008947E7"/>
    <w:rsid w:val="00894F35"/>
    <w:rsid w:val="008951FE"/>
    <w:rsid w:val="00895501"/>
    <w:rsid w:val="0089570E"/>
    <w:rsid w:val="00895A45"/>
    <w:rsid w:val="00895B33"/>
    <w:rsid w:val="00895B42"/>
    <w:rsid w:val="00895ED1"/>
    <w:rsid w:val="008960D5"/>
    <w:rsid w:val="008961FC"/>
    <w:rsid w:val="00896B16"/>
    <w:rsid w:val="00897347"/>
    <w:rsid w:val="008974EF"/>
    <w:rsid w:val="00897606"/>
    <w:rsid w:val="0089778F"/>
    <w:rsid w:val="008978D5"/>
    <w:rsid w:val="00897B57"/>
    <w:rsid w:val="00897F82"/>
    <w:rsid w:val="008A0D5F"/>
    <w:rsid w:val="008A0F77"/>
    <w:rsid w:val="008A1088"/>
    <w:rsid w:val="008A10B2"/>
    <w:rsid w:val="008A115F"/>
    <w:rsid w:val="008A14C1"/>
    <w:rsid w:val="008A1892"/>
    <w:rsid w:val="008A1D5B"/>
    <w:rsid w:val="008A21E4"/>
    <w:rsid w:val="008A2587"/>
    <w:rsid w:val="008A2856"/>
    <w:rsid w:val="008A293E"/>
    <w:rsid w:val="008A2B1F"/>
    <w:rsid w:val="008A2BFC"/>
    <w:rsid w:val="008A2DAB"/>
    <w:rsid w:val="008A2E27"/>
    <w:rsid w:val="008A3596"/>
    <w:rsid w:val="008A3A71"/>
    <w:rsid w:val="008A3B9B"/>
    <w:rsid w:val="008A3CD3"/>
    <w:rsid w:val="008A3CF7"/>
    <w:rsid w:val="008A3DD2"/>
    <w:rsid w:val="008A4002"/>
    <w:rsid w:val="008A4155"/>
    <w:rsid w:val="008A443F"/>
    <w:rsid w:val="008A475E"/>
    <w:rsid w:val="008A5889"/>
    <w:rsid w:val="008A5942"/>
    <w:rsid w:val="008A5FB8"/>
    <w:rsid w:val="008A6564"/>
    <w:rsid w:val="008A6697"/>
    <w:rsid w:val="008A6A02"/>
    <w:rsid w:val="008A6A85"/>
    <w:rsid w:val="008A6B26"/>
    <w:rsid w:val="008A6C44"/>
    <w:rsid w:val="008A6D0D"/>
    <w:rsid w:val="008A6F90"/>
    <w:rsid w:val="008A705F"/>
    <w:rsid w:val="008A70F1"/>
    <w:rsid w:val="008A71D6"/>
    <w:rsid w:val="008A7591"/>
    <w:rsid w:val="008A75FB"/>
    <w:rsid w:val="008A76CB"/>
    <w:rsid w:val="008A783D"/>
    <w:rsid w:val="008A792A"/>
    <w:rsid w:val="008A7CF2"/>
    <w:rsid w:val="008A7E96"/>
    <w:rsid w:val="008A7F8D"/>
    <w:rsid w:val="008B018D"/>
    <w:rsid w:val="008B04AA"/>
    <w:rsid w:val="008B063F"/>
    <w:rsid w:val="008B0A0E"/>
    <w:rsid w:val="008B0FE4"/>
    <w:rsid w:val="008B1272"/>
    <w:rsid w:val="008B19C9"/>
    <w:rsid w:val="008B1EB1"/>
    <w:rsid w:val="008B2A9F"/>
    <w:rsid w:val="008B2B3C"/>
    <w:rsid w:val="008B2D10"/>
    <w:rsid w:val="008B3452"/>
    <w:rsid w:val="008B34FC"/>
    <w:rsid w:val="008B36A6"/>
    <w:rsid w:val="008B3B1C"/>
    <w:rsid w:val="008B3ECA"/>
    <w:rsid w:val="008B4228"/>
    <w:rsid w:val="008B42BE"/>
    <w:rsid w:val="008B4C94"/>
    <w:rsid w:val="008B5014"/>
    <w:rsid w:val="008B526B"/>
    <w:rsid w:val="008B5429"/>
    <w:rsid w:val="008B5A1F"/>
    <w:rsid w:val="008B5AC8"/>
    <w:rsid w:val="008B5B30"/>
    <w:rsid w:val="008B5CF3"/>
    <w:rsid w:val="008B603A"/>
    <w:rsid w:val="008B6684"/>
    <w:rsid w:val="008B680D"/>
    <w:rsid w:val="008B7464"/>
    <w:rsid w:val="008B746A"/>
    <w:rsid w:val="008C0616"/>
    <w:rsid w:val="008C0788"/>
    <w:rsid w:val="008C085B"/>
    <w:rsid w:val="008C0A1C"/>
    <w:rsid w:val="008C0A66"/>
    <w:rsid w:val="008C0AD6"/>
    <w:rsid w:val="008C0D8E"/>
    <w:rsid w:val="008C0EA3"/>
    <w:rsid w:val="008C123E"/>
    <w:rsid w:val="008C155D"/>
    <w:rsid w:val="008C17F2"/>
    <w:rsid w:val="008C1818"/>
    <w:rsid w:val="008C1828"/>
    <w:rsid w:val="008C1A4C"/>
    <w:rsid w:val="008C1B53"/>
    <w:rsid w:val="008C205D"/>
    <w:rsid w:val="008C2086"/>
    <w:rsid w:val="008C2CC3"/>
    <w:rsid w:val="008C302E"/>
    <w:rsid w:val="008C3052"/>
    <w:rsid w:val="008C3132"/>
    <w:rsid w:val="008C321D"/>
    <w:rsid w:val="008C3368"/>
    <w:rsid w:val="008C33DB"/>
    <w:rsid w:val="008C350A"/>
    <w:rsid w:val="008C3621"/>
    <w:rsid w:val="008C38B9"/>
    <w:rsid w:val="008C3ABA"/>
    <w:rsid w:val="008C3F5B"/>
    <w:rsid w:val="008C4011"/>
    <w:rsid w:val="008C4062"/>
    <w:rsid w:val="008C45AF"/>
    <w:rsid w:val="008C4675"/>
    <w:rsid w:val="008C48E3"/>
    <w:rsid w:val="008C4E1E"/>
    <w:rsid w:val="008C5C7E"/>
    <w:rsid w:val="008C5CFA"/>
    <w:rsid w:val="008C5FD4"/>
    <w:rsid w:val="008C6204"/>
    <w:rsid w:val="008C68C1"/>
    <w:rsid w:val="008C68EA"/>
    <w:rsid w:val="008C6DBF"/>
    <w:rsid w:val="008C6DEB"/>
    <w:rsid w:val="008C70C1"/>
    <w:rsid w:val="008C7296"/>
    <w:rsid w:val="008C7391"/>
    <w:rsid w:val="008C7440"/>
    <w:rsid w:val="008C74A9"/>
    <w:rsid w:val="008C74E8"/>
    <w:rsid w:val="008C7826"/>
    <w:rsid w:val="008C78C4"/>
    <w:rsid w:val="008C7F20"/>
    <w:rsid w:val="008D01D6"/>
    <w:rsid w:val="008D0297"/>
    <w:rsid w:val="008D066C"/>
    <w:rsid w:val="008D09C9"/>
    <w:rsid w:val="008D11B0"/>
    <w:rsid w:val="008D1409"/>
    <w:rsid w:val="008D1410"/>
    <w:rsid w:val="008D1A0B"/>
    <w:rsid w:val="008D1E08"/>
    <w:rsid w:val="008D21AF"/>
    <w:rsid w:val="008D2287"/>
    <w:rsid w:val="008D229F"/>
    <w:rsid w:val="008D2796"/>
    <w:rsid w:val="008D27EC"/>
    <w:rsid w:val="008D2BE0"/>
    <w:rsid w:val="008D2EF9"/>
    <w:rsid w:val="008D2F4B"/>
    <w:rsid w:val="008D300F"/>
    <w:rsid w:val="008D3487"/>
    <w:rsid w:val="008D3637"/>
    <w:rsid w:val="008D3A33"/>
    <w:rsid w:val="008D3D00"/>
    <w:rsid w:val="008D3EB6"/>
    <w:rsid w:val="008D45D1"/>
    <w:rsid w:val="008D478F"/>
    <w:rsid w:val="008D48D5"/>
    <w:rsid w:val="008D4C00"/>
    <w:rsid w:val="008D4C03"/>
    <w:rsid w:val="008D5144"/>
    <w:rsid w:val="008D5161"/>
    <w:rsid w:val="008D54DB"/>
    <w:rsid w:val="008D55BB"/>
    <w:rsid w:val="008D5791"/>
    <w:rsid w:val="008D5A20"/>
    <w:rsid w:val="008D5E61"/>
    <w:rsid w:val="008D60EC"/>
    <w:rsid w:val="008D60F4"/>
    <w:rsid w:val="008D62D7"/>
    <w:rsid w:val="008D6356"/>
    <w:rsid w:val="008D669D"/>
    <w:rsid w:val="008D6A1B"/>
    <w:rsid w:val="008D6DCB"/>
    <w:rsid w:val="008D6F86"/>
    <w:rsid w:val="008D776A"/>
    <w:rsid w:val="008D7D94"/>
    <w:rsid w:val="008D7ECA"/>
    <w:rsid w:val="008D7F71"/>
    <w:rsid w:val="008E0C4B"/>
    <w:rsid w:val="008E0C88"/>
    <w:rsid w:val="008E1399"/>
    <w:rsid w:val="008E180D"/>
    <w:rsid w:val="008E1AC1"/>
    <w:rsid w:val="008E1BE4"/>
    <w:rsid w:val="008E239F"/>
    <w:rsid w:val="008E257F"/>
    <w:rsid w:val="008E2631"/>
    <w:rsid w:val="008E264B"/>
    <w:rsid w:val="008E2CB4"/>
    <w:rsid w:val="008E2D53"/>
    <w:rsid w:val="008E2E1C"/>
    <w:rsid w:val="008E2F25"/>
    <w:rsid w:val="008E2F55"/>
    <w:rsid w:val="008E30C7"/>
    <w:rsid w:val="008E3462"/>
    <w:rsid w:val="008E351E"/>
    <w:rsid w:val="008E3755"/>
    <w:rsid w:val="008E3946"/>
    <w:rsid w:val="008E39E9"/>
    <w:rsid w:val="008E3B57"/>
    <w:rsid w:val="008E404C"/>
    <w:rsid w:val="008E42AB"/>
    <w:rsid w:val="008E4A0E"/>
    <w:rsid w:val="008E4BEA"/>
    <w:rsid w:val="008E4E2A"/>
    <w:rsid w:val="008E539A"/>
    <w:rsid w:val="008E5449"/>
    <w:rsid w:val="008E5563"/>
    <w:rsid w:val="008E55DD"/>
    <w:rsid w:val="008E56BF"/>
    <w:rsid w:val="008E58B1"/>
    <w:rsid w:val="008E6016"/>
    <w:rsid w:val="008E62AF"/>
    <w:rsid w:val="008E632B"/>
    <w:rsid w:val="008E6381"/>
    <w:rsid w:val="008E65D0"/>
    <w:rsid w:val="008E6B91"/>
    <w:rsid w:val="008E6DB3"/>
    <w:rsid w:val="008E771D"/>
    <w:rsid w:val="008E7748"/>
    <w:rsid w:val="008E778F"/>
    <w:rsid w:val="008E77D6"/>
    <w:rsid w:val="008E7813"/>
    <w:rsid w:val="008E7969"/>
    <w:rsid w:val="008E7A28"/>
    <w:rsid w:val="008E7F67"/>
    <w:rsid w:val="008F0338"/>
    <w:rsid w:val="008F074C"/>
    <w:rsid w:val="008F0DC4"/>
    <w:rsid w:val="008F1642"/>
    <w:rsid w:val="008F1881"/>
    <w:rsid w:val="008F1A78"/>
    <w:rsid w:val="008F21E2"/>
    <w:rsid w:val="008F2270"/>
    <w:rsid w:val="008F235B"/>
    <w:rsid w:val="008F27F4"/>
    <w:rsid w:val="008F2DD7"/>
    <w:rsid w:val="008F376E"/>
    <w:rsid w:val="008F37E9"/>
    <w:rsid w:val="008F38A0"/>
    <w:rsid w:val="008F39E6"/>
    <w:rsid w:val="008F3F7A"/>
    <w:rsid w:val="008F4350"/>
    <w:rsid w:val="008F43E0"/>
    <w:rsid w:val="008F4491"/>
    <w:rsid w:val="008F48E3"/>
    <w:rsid w:val="008F4950"/>
    <w:rsid w:val="008F4B60"/>
    <w:rsid w:val="008F4CEC"/>
    <w:rsid w:val="008F4CEF"/>
    <w:rsid w:val="008F516F"/>
    <w:rsid w:val="008F531D"/>
    <w:rsid w:val="008F54DA"/>
    <w:rsid w:val="008F5653"/>
    <w:rsid w:val="008F582C"/>
    <w:rsid w:val="008F592F"/>
    <w:rsid w:val="008F5C32"/>
    <w:rsid w:val="008F5C8B"/>
    <w:rsid w:val="008F5D38"/>
    <w:rsid w:val="008F5E02"/>
    <w:rsid w:val="008F5EC6"/>
    <w:rsid w:val="008F5F54"/>
    <w:rsid w:val="008F6117"/>
    <w:rsid w:val="008F635F"/>
    <w:rsid w:val="008F6403"/>
    <w:rsid w:val="008F6463"/>
    <w:rsid w:val="008F64BD"/>
    <w:rsid w:val="008F653F"/>
    <w:rsid w:val="008F659F"/>
    <w:rsid w:val="008F670F"/>
    <w:rsid w:val="008F6827"/>
    <w:rsid w:val="008F6954"/>
    <w:rsid w:val="008F6EEB"/>
    <w:rsid w:val="008F7483"/>
    <w:rsid w:val="008F7712"/>
    <w:rsid w:val="008F7CCF"/>
    <w:rsid w:val="008F7D40"/>
    <w:rsid w:val="008F7E37"/>
    <w:rsid w:val="008F7E46"/>
    <w:rsid w:val="008F7E4E"/>
    <w:rsid w:val="008F7E78"/>
    <w:rsid w:val="008F7F42"/>
    <w:rsid w:val="009001B9"/>
    <w:rsid w:val="009001E7"/>
    <w:rsid w:val="009007D7"/>
    <w:rsid w:val="009009C5"/>
    <w:rsid w:val="009009EB"/>
    <w:rsid w:val="00900BB9"/>
    <w:rsid w:val="00900BEB"/>
    <w:rsid w:val="00900ECD"/>
    <w:rsid w:val="00900FA7"/>
    <w:rsid w:val="00900FD8"/>
    <w:rsid w:val="009010F0"/>
    <w:rsid w:val="00901286"/>
    <w:rsid w:val="009012BE"/>
    <w:rsid w:val="009015B0"/>
    <w:rsid w:val="0090176A"/>
    <w:rsid w:val="009017B1"/>
    <w:rsid w:val="00901829"/>
    <w:rsid w:val="00901C81"/>
    <w:rsid w:val="0090205C"/>
    <w:rsid w:val="009021D3"/>
    <w:rsid w:val="009026D2"/>
    <w:rsid w:val="0090290D"/>
    <w:rsid w:val="00902C35"/>
    <w:rsid w:val="00902D5B"/>
    <w:rsid w:val="00902EDD"/>
    <w:rsid w:val="0090319F"/>
    <w:rsid w:val="009031C9"/>
    <w:rsid w:val="00903380"/>
    <w:rsid w:val="00903449"/>
    <w:rsid w:val="0090356D"/>
    <w:rsid w:val="009035A3"/>
    <w:rsid w:val="0090374D"/>
    <w:rsid w:val="00903843"/>
    <w:rsid w:val="0090394E"/>
    <w:rsid w:val="00903AA6"/>
    <w:rsid w:val="00903CCA"/>
    <w:rsid w:val="00903F8C"/>
    <w:rsid w:val="00903FD4"/>
    <w:rsid w:val="0090402A"/>
    <w:rsid w:val="0090410F"/>
    <w:rsid w:val="009043F2"/>
    <w:rsid w:val="0090441C"/>
    <w:rsid w:val="00904CAF"/>
    <w:rsid w:val="00905360"/>
    <w:rsid w:val="00905574"/>
    <w:rsid w:val="009056F5"/>
    <w:rsid w:val="00905864"/>
    <w:rsid w:val="00905BC6"/>
    <w:rsid w:val="00905BD8"/>
    <w:rsid w:val="00905F67"/>
    <w:rsid w:val="0090693E"/>
    <w:rsid w:val="00906B8A"/>
    <w:rsid w:val="00906D43"/>
    <w:rsid w:val="00907059"/>
    <w:rsid w:val="009071C2"/>
    <w:rsid w:val="009072C9"/>
    <w:rsid w:val="00907804"/>
    <w:rsid w:val="0090799D"/>
    <w:rsid w:val="00907F32"/>
    <w:rsid w:val="00907FF1"/>
    <w:rsid w:val="00910429"/>
    <w:rsid w:val="009104C3"/>
    <w:rsid w:val="00910765"/>
    <w:rsid w:val="00910C39"/>
    <w:rsid w:val="00910D8F"/>
    <w:rsid w:val="00910ED7"/>
    <w:rsid w:val="00910EEC"/>
    <w:rsid w:val="0091123B"/>
    <w:rsid w:val="009117B3"/>
    <w:rsid w:val="00911A83"/>
    <w:rsid w:val="00911DC9"/>
    <w:rsid w:val="00911E3D"/>
    <w:rsid w:val="00913369"/>
    <w:rsid w:val="009135C4"/>
    <w:rsid w:val="00913779"/>
    <w:rsid w:val="009137DC"/>
    <w:rsid w:val="00913BA1"/>
    <w:rsid w:val="00913BE1"/>
    <w:rsid w:val="00913DE6"/>
    <w:rsid w:val="009140CD"/>
    <w:rsid w:val="00914826"/>
    <w:rsid w:val="00914853"/>
    <w:rsid w:val="00914BF3"/>
    <w:rsid w:val="00914DCB"/>
    <w:rsid w:val="00914F12"/>
    <w:rsid w:val="009152ED"/>
    <w:rsid w:val="009155B9"/>
    <w:rsid w:val="00915731"/>
    <w:rsid w:val="00915A4B"/>
    <w:rsid w:val="00915DB3"/>
    <w:rsid w:val="00916586"/>
    <w:rsid w:val="00916654"/>
    <w:rsid w:val="009166A0"/>
    <w:rsid w:val="00916A85"/>
    <w:rsid w:val="00916C6F"/>
    <w:rsid w:val="00916C88"/>
    <w:rsid w:val="00917079"/>
    <w:rsid w:val="0091731B"/>
    <w:rsid w:val="0091751C"/>
    <w:rsid w:val="00917566"/>
    <w:rsid w:val="00917A4A"/>
    <w:rsid w:val="00917F8A"/>
    <w:rsid w:val="0092035E"/>
    <w:rsid w:val="0092044D"/>
    <w:rsid w:val="009204BD"/>
    <w:rsid w:val="0092050A"/>
    <w:rsid w:val="009205DC"/>
    <w:rsid w:val="00920737"/>
    <w:rsid w:val="00920AAA"/>
    <w:rsid w:val="00920CF7"/>
    <w:rsid w:val="00920D53"/>
    <w:rsid w:val="00920E56"/>
    <w:rsid w:val="00920E68"/>
    <w:rsid w:val="00921138"/>
    <w:rsid w:val="009214DA"/>
    <w:rsid w:val="00921722"/>
    <w:rsid w:val="00921A1C"/>
    <w:rsid w:val="00921A3B"/>
    <w:rsid w:val="00922B2F"/>
    <w:rsid w:val="00922CDE"/>
    <w:rsid w:val="00923271"/>
    <w:rsid w:val="00923A14"/>
    <w:rsid w:val="00923D68"/>
    <w:rsid w:val="00923E70"/>
    <w:rsid w:val="00923FD4"/>
    <w:rsid w:val="00924098"/>
    <w:rsid w:val="0092409D"/>
    <w:rsid w:val="009244F7"/>
    <w:rsid w:val="0092454F"/>
    <w:rsid w:val="009248F8"/>
    <w:rsid w:val="009249E6"/>
    <w:rsid w:val="00924D5C"/>
    <w:rsid w:val="00925291"/>
    <w:rsid w:val="009252BC"/>
    <w:rsid w:val="009252F6"/>
    <w:rsid w:val="0092531F"/>
    <w:rsid w:val="00925701"/>
    <w:rsid w:val="009258BD"/>
    <w:rsid w:val="00926C64"/>
    <w:rsid w:val="009270DC"/>
    <w:rsid w:val="009271C5"/>
    <w:rsid w:val="009271F8"/>
    <w:rsid w:val="009272FF"/>
    <w:rsid w:val="00927725"/>
    <w:rsid w:val="00927A54"/>
    <w:rsid w:val="00927CD0"/>
    <w:rsid w:val="00927D48"/>
    <w:rsid w:val="00927F24"/>
    <w:rsid w:val="009304EE"/>
    <w:rsid w:val="00930730"/>
    <w:rsid w:val="009319E4"/>
    <w:rsid w:val="00931A23"/>
    <w:rsid w:val="00931DB4"/>
    <w:rsid w:val="00931E68"/>
    <w:rsid w:val="00931E8C"/>
    <w:rsid w:val="00931F32"/>
    <w:rsid w:val="00932185"/>
    <w:rsid w:val="0093277C"/>
    <w:rsid w:val="009327AC"/>
    <w:rsid w:val="009328D0"/>
    <w:rsid w:val="00932924"/>
    <w:rsid w:val="00932EF5"/>
    <w:rsid w:val="009331DB"/>
    <w:rsid w:val="00933340"/>
    <w:rsid w:val="009334CD"/>
    <w:rsid w:val="00933CE0"/>
    <w:rsid w:val="00934394"/>
    <w:rsid w:val="00934428"/>
    <w:rsid w:val="009349FB"/>
    <w:rsid w:val="00934BAE"/>
    <w:rsid w:val="00934D0B"/>
    <w:rsid w:val="00934FEA"/>
    <w:rsid w:val="00935204"/>
    <w:rsid w:val="009358D9"/>
    <w:rsid w:val="00935A1D"/>
    <w:rsid w:val="00935C14"/>
    <w:rsid w:val="00935F34"/>
    <w:rsid w:val="0093604C"/>
    <w:rsid w:val="00936110"/>
    <w:rsid w:val="0093617C"/>
    <w:rsid w:val="009362CF"/>
    <w:rsid w:val="00936728"/>
    <w:rsid w:val="009369CA"/>
    <w:rsid w:val="00936B4A"/>
    <w:rsid w:val="00936C31"/>
    <w:rsid w:val="00936CBF"/>
    <w:rsid w:val="00937297"/>
    <w:rsid w:val="00937449"/>
    <w:rsid w:val="00937935"/>
    <w:rsid w:val="00937F11"/>
    <w:rsid w:val="00940182"/>
    <w:rsid w:val="00940217"/>
    <w:rsid w:val="009402EF"/>
    <w:rsid w:val="00940554"/>
    <w:rsid w:val="00940E80"/>
    <w:rsid w:val="0094143F"/>
    <w:rsid w:val="009416AC"/>
    <w:rsid w:val="009417D0"/>
    <w:rsid w:val="009418E1"/>
    <w:rsid w:val="00941A2E"/>
    <w:rsid w:val="0094217E"/>
    <w:rsid w:val="009423A4"/>
    <w:rsid w:val="00942411"/>
    <w:rsid w:val="00942877"/>
    <w:rsid w:val="0094339B"/>
    <w:rsid w:val="009434A9"/>
    <w:rsid w:val="009434E8"/>
    <w:rsid w:val="0094390D"/>
    <w:rsid w:val="00943AC2"/>
    <w:rsid w:val="009444D9"/>
    <w:rsid w:val="0094463D"/>
    <w:rsid w:val="00944695"/>
    <w:rsid w:val="009447E4"/>
    <w:rsid w:val="00944C44"/>
    <w:rsid w:val="00945206"/>
    <w:rsid w:val="00945228"/>
    <w:rsid w:val="009454F0"/>
    <w:rsid w:val="0094557F"/>
    <w:rsid w:val="00945B60"/>
    <w:rsid w:val="00945DAA"/>
    <w:rsid w:val="00945F16"/>
    <w:rsid w:val="009462E2"/>
    <w:rsid w:val="00946435"/>
    <w:rsid w:val="00946984"/>
    <w:rsid w:val="009469FB"/>
    <w:rsid w:val="00946A12"/>
    <w:rsid w:val="00947616"/>
    <w:rsid w:val="009477B6"/>
    <w:rsid w:val="00947B9E"/>
    <w:rsid w:val="00947D3A"/>
    <w:rsid w:val="00950114"/>
    <w:rsid w:val="00950A0A"/>
    <w:rsid w:val="00950AD3"/>
    <w:rsid w:val="00950B3E"/>
    <w:rsid w:val="00950E5F"/>
    <w:rsid w:val="009511DB"/>
    <w:rsid w:val="0095123F"/>
    <w:rsid w:val="0095125B"/>
    <w:rsid w:val="009512DA"/>
    <w:rsid w:val="0095133A"/>
    <w:rsid w:val="009515A4"/>
    <w:rsid w:val="009519EC"/>
    <w:rsid w:val="00951A51"/>
    <w:rsid w:val="00951D1C"/>
    <w:rsid w:val="0095215B"/>
    <w:rsid w:val="009521F5"/>
    <w:rsid w:val="009523C3"/>
    <w:rsid w:val="009523E1"/>
    <w:rsid w:val="00952724"/>
    <w:rsid w:val="00952D66"/>
    <w:rsid w:val="0095319F"/>
    <w:rsid w:val="009531C6"/>
    <w:rsid w:val="00953215"/>
    <w:rsid w:val="0095360B"/>
    <w:rsid w:val="00953AAC"/>
    <w:rsid w:val="00953ABD"/>
    <w:rsid w:val="00953CBE"/>
    <w:rsid w:val="00953D06"/>
    <w:rsid w:val="00953E73"/>
    <w:rsid w:val="00953ECE"/>
    <w:rsid w:val="0095426C"/>
    <w:rsid w:val="009547CB"/>
    <w:rsid w:val="009548EE"/>
    <w:rsid w:val="00954F7A"/>
    <w:rsid w:val="00955087"/>
    <w:rsid w:val="009551A7"/>
    <w:rsid w:val="0095520D"/>
    <w:rsid w:val="009554AF"/>
    <w:rsid w:val="0095561A"/>
    <w:rsid w:val="009559EC"/>
    <w:rsid w:val="00955CB9"/>
    <w:rsid w:val="00955D9E"/>
    <w:rsid w:val="00955F6C"/>
    <w:rsid w:val="009560FD"/>
    <w:rsid w:val="0095611E"/>
    <w:rsid w:val="009561A2"/>
    <w:rsid w:val="009564C8"/>
    <w:rsid w:val="009564CF"/>
    <w:rsid w:val="00956682"/>
    <w:rsid w:val="00956854"/>
    <w:rsid w:val="0095688D"/>
    <w:rsid w:val="00957064"/>
    <w:rsid w:val="009574F1"/>
    <w:rsid w:val="009575ED"/>
    <w:rsid w:val="00957F11"/>
    <w:rsid w:val="00957FF1"/>
    <w:rsid w:val="00960032"/>
    <w:rsid w:val="009600C0"/>
    <w:rsid w:val="009609E3"/>
    <w:rsid w:val="009610D3"/>
    <w:rsid w:val="0096186E"/>
    <w:rsid w:val="0096187E"/>
    <w:rsid w:val="00961F06"/>
    <w:rsid w:val="009621B7"/>
    <w:rsid w:val="009624FC"/>
    <w:rsid w:val="00962716"/>
    <w:rsid w:val="00962A47"/>
    <w:rsid w:val="00962ADC"/>
    <w:rsid w:val="009631D2"/>
    <w:rsid w:val="00963474"/>
    <w:rsid w:val="009634E3"/>
    <w:rsid w:val="0096364E"/>
    <w:rsid w:val="00963698"/>
    <w:rsid w:val="00963A55"/>
    <w:rsid w:val="00963B2D"/>
    <w:rsid w:val="00963E57"/>
    <w:rsid w:val="00964172"/>
    <w:rsid w:val="00964568"/>
    <w:rsid w:val="009649D3"/>
    <w:rsid w:val="00964B95"/>
    <w:rsid w:val="00964CBB"/>
    <w:rsid w:val="00964F32"/>
    <w:rsid w:val="00964F4E"/>
    <w:rsid w:val="00964F55"/>
    <w:rsid w:val="0096500C"/>
    <w:rsid w:val="00965172"/>
    <w:rsid w:val="00965253"/>
    <w:rsid w:val="009654C0"/>
    <w:rsid w:val="009658E3"/>
    <w:rsid w:val="009659AD"/>
    <w:rsid w:val="009660E3"/>
    <w:rsid w:val="00966334"/>
    <w:rsid w:val="0096682C"/>
    <w:rsid w:val="00966E3D"/>
    <w:rsid w:val="00967632"/>
    <w:rsid w:val="00967890"/>
    <w:rsid w:val="00967C16"/>
    <w:rsid w:val="00967E75"/>
    <w:rsid w:val="009700FD"/>
    <w:rsid w:val="00970106"/>
    <w:rsid w:val="0097021C"/>
    <w:rsid w:val="00970345"/>
    <w:rsid w:val="00970386"/>
    <w:rsid w:val="009706E4"/>
    <w:rsid w:val="00970720"/>
    <w:rsid w:val="009708C3"/>
    <w:rsid w:val="009709E0"/>
    <w:rsid w:val="00970BDB"/>
    <w:rsid w:val="00970C1A"/>
    <w:rsid w:val="00970CB9"/>
    <w:rsid w:val="00970F23"/>
    <w:rsid w:val="00971395"/>
    <w:rsid w:val="0097160B"/>
    <w:rsid w:val="00971616"/>
    <w:rsid w:val="00971629"/>
    <w:rsid w:val="0097198A"/>
    <w:rsid w:val="009719F0"/>
    <w:rsid w:val="00971C8D"/>
    <w:rsid w:val="00972051"/>
    <w:rsid w:val="00972126"/>
    <w:rsid w:val="009724DE"/>
    <w:rsid w:val="00972580"/>
    <w:rsid w:val="009727A6"/>
    <w:rsid w:val="00972A4D"/>
    <w:rsid w:val="00972EB5"/>
    <w:rsid w:val="00973353"/>
    <w:rsid w:val="009738F2"/>
    <w:rsid w:val="0097398A"/>
    <w:rsid w:val="00973E00"/>
    <w:rsid w:val="00973F8A"/>
    <w:rsid w:val="00973FCA"/>
    <w:rsid w:val="00974829"/>
    <w:rsid w:val="00974854"/>
    <w:rsid w:val="00974B45"/>
    <w:rsid w:val="00974F86"/>
    <w:rsid w:val="0097507C"/>
    <w:rsid w:val="009750E0"/>
    <w:rsid w:val="0097534A"/>
    <w:rsid w:val="00975371"/>
    <w:rsid w:val="00975388"/>
    <w:rsid w:val="0097564D"/>
    <w:rsid w:val="0097565F"/>
    <w:rsid w:val="00975993"/>
    <w:rsid w:val="00975A88"/>
    <w:rsid w:val="00975B2B"/>
    <w:rsid w:val="00976531"/>
    <w:rsid w:val="00977050"/>
    <w:rsid w:val="00977563"/>
    <w:rsid w:val="0098002E"/>
    <w:rsid w:val="009804D1"/>
    <w:rsid w:val="009805DE"/>
    <w:rsid w:val="009808FD"/>
    <w:rsid w:val="00980936"/>
    <w:rsid w:val="00980A44"/>
    <w:rsid w:val="00980B10"/>
    <w:rsid w:val="00980F81"/>
    <w:rsid w:val="009811C8"/>
    <w:rsid w:val="00981318"/>
    <w:rsid w:val="0098172F"/>
    <w:rsid w:val="00981E95"/>
    <w:rsid w:val="009820CC"/>
    <w:rsid w:val="00982135"/>
    <w:rsid w:val="009826A2"/>
    <w:rsid w:val="009828CC"/>
    <w:rsid w:val="00982B4F"/>
    <w:rsid w:val="00983038"/>
    <w:rsid w:val="009831F7"/>
    <w:rsid w:val="00983364"/>
    <w:rsid w:val="009833A9"/>
    <w:rsid w:val="00983A4F"/>
    <w:rsid w:val="00983C7C"/>
    <w:rsid w:val="00983D52"/>
    <w:rsid w:val="00983E2B"/>
    <w:rsid w:val="009841DE"/>
    <w:rsid w:val="009848B2"/>
    <w:rsid w:val="00984D4A"/>
    <w:rsid w:val="00984DCC"/>
    <w:rsid w:val="00984F71"/>
    <w:rsid w:val="00985244"/>
    <w:rsid w:val="009852AF"/>
    <w:rsid w:val="00985614"/>
    <w:rsid w:val="0098562B"/>
    <w:rsid w:val="009857E2"/>
    <w:rsid w:val="00985AD8"/>
    <w:rsid w:val="00985E4E"/>
    <w:rsid w:val="00985E52"/>
    <w:rsid w:val="00985F81"/>
    <w:rsid w:val="009862EC"/>
    <w:rsid w:val="009864C0"/>
    <w:rsid w:val="009866C4"/>
    <w:rsid w:val="0098674B"/>
    <w:rsid w:val="00986B7C"/>
    <w:rsid w:val="00986CBA"/>
    <w:rsid w:val="009876B5"/>
    <w:rsid w:val="009901A6"/>
    <w:rsid w:val="00990434"/>
    <w:rsid w:val="00990939"/>
    <w:rsid w:val="00990C2A"/>
    <w:rsid w:val="00990F72"/>
    <w:rsid w:val="009910AC"/>
    <w:rsid w:val="009910C8"/>
    <w:rsid w:val="009910E8"/>
    <w:rsid w:val="0099145C"/>
    <w:rsid w:val="00991481"/>
    <w:rsid w:val="00991508"/>
    <w:rsid w:val="00991894"/>
    <w:rsid w:val="00991897"/>
    <w:rsid w:val="009918B1"/>
    <w:rsid w:val="009919B1"/>
    <w:rsid w:val="00991A22"/>
    <w:rsid w:val="00991BEB"/>
    <w:rsid w:val="009921E3"/>
    <w:rsid w:val="0099220D"/>
    <w:rsid w:val="00992306"/>
    <w:rsid w:val="009923D3"/>
    <w:rsid w:val="009927A2"/>
    <w:rsid w:val="00992D05"/>
    <w:rsid w:val="00992FE6"/>
    <w:rsid w:val="009930B0"/>
    <w:rsid w:val="00993141"/>
    <w:rsid w:val="009933DF"/>
    <w:rsid w:val="009933E6"/>
    <w:rsid w:val="00993522"/>
    <w:rsid w:val="0099367D"/>
    <w:rsid w:val="0099391B"/>
    <w:rsid w:val="00993946"/>
    <w:rsid w:val="009939BD"/>
    <w:rsid w:val="00993D4F"/>
    <w:rsid w:val="00993DB5"/>
    <w:rsid w:val="009942F0"/>
    <w:rsid w:val="00994A06"/>
    <w:rsid w:val="00995B14"/>
    <w:rsid w:val="00995F82"/>
    <w:rsid w:val="009965E4"/>
    <w:rsid w:val="00996793"/>
    <w:rsid w:val="00996A7F"/>
    <w:rsid w:val="00996BBB"/>
    <w:rsid w:val="00996BC6"/>
    <w:rsid w:val="00996C23"/>
    <w:rsid w:val="009971EE"/>
    <w:rsid w:val="009973D0"/>
    <w:rsid w:val="009973E7"/>
    <w:rsid w:val="0099756B"/>
    <w:rsid w:val="009975C9"/>
    <w:rsid w:val="0099760C"/>
    <w:rsid w:val="00997A80"/>
    <w:rsid w:val="00997D8B"/>
    <w:rsid w:val="00997E4C"/>
    <w:rsid w:val="00997FFC"/>
    <w:rsid w:val="009A01DC"/>
    <w:rsid w:val="009A0360"/>
    <w:rsid w:val="009A04BD"/>
    <w:rsid w:val="009A06B9"/>
    <w:rsid w:val="009A0A1F"/>
    <w:rsid w:val="009A0A3E"/>
    <w:rsid w:val="009A0D2B"/>
    <w:rsid w:val="009A1104"/>
    <w:rsid w:val="009A12B8"/>
    <w:rsid w:val="009A151E"/>
    <w:rsid w:val="009A15C5"/>
    <w:rsid w:val="009A1A06"/>
    <w:rsid w:val="009A1B2E"/>
    <w:rsid w:val="009A204D"/>
    <w:rsid w:val="009A21F1"/>
    <w:rsid w:val="009A249E"/>
    <w:rsid w:val="009A2B18"/>
    <w:rsid w:val="009A2DF9"/>
    <w:rsid w:val="009A333A"/>
    <w:rsid w:val="009A3E64"/>
    <w:rsid w:val="009A447C"/>
    <w:rsid w:val="009A45A2"/>
    <w:rsid w:val="009A4C34"/>
    <w:rsid w:val="009A4D19"/>
    <w:rsid w:val="009A4E81"/>
    <w:rsid w:val="009A4EA1"/>
    <w:rsid w:val="009A4F47"/>
    <w:rsid w:val="009A4FDF"/>
    <w:rsid w:val="009A52B4"/>
    <w:rsid w:val="009A5401"/>
    <w:rsid w:val="009A5CD6"/>
    <w:rsid w:val="009A64CF"/>
    <w:rsid w:val="009A67B2"/>
    <w:rsid w:val="009A6B65"/>
    <w:rsid w:val="009A6E3D"/>
    <w:rsid w:val="009A7023"/>
    <w:rsid w:val="009A7294"/>
    <w:rsid w:val="009A72C2"/>
    <w:rsid w:val="009A745E"/>
    <w:rsid w:val="009A7D49"/>
    <w:rsid w:val="009A7DF2"/>
    <w:rsid w:val="009A7F3C"/>
    <w:rsid w:val="009A7F58"/>
    <w:rsid w:val="009B017D"/>
    <w:rsid w:val="009B0286"/>
    <w:rsid w:val="009B0364"/>
    <w:rsid w:val="009B0525"/>
    <w:rsid w:val="009B0DE0"/>
    <w:rsid w:val="009B0F48"/>
    <w:rsid w:val="009B1005"/>
    <w:rsid w:val="009B150B"/>
    <w:rsid w:val="009B1BC0"/>
    <w:rsid w:val="009B1F9B"/>
    <w:rsid w:val="009B2217"/>
    <w:rsid w:val="009B2705"/>
    <w:rsid w:val="009B2AAE"/>
    <w:rsid w:val="009B2C47"/>
    <w:rsid w:val="009B310E"/>
    <w:rsid w:val="009B3729"/>
    <w:rsid w:val="009B382E"/>
    <w:rsid w:val="009B383E"/>
    <w:rsid w:val="009B39AE"/>
    <w:rsid w:val="009B3AC0"/>
    <w:rsid w:val="009B4103"/>
    <w:rsid w:val="009B4218"/>
    <w:rsid w:val="009B4233"/>
    <w:rsid w:val="009B4284"/>
    <w:rsid w:val="009B43DE"/>
    <w:rsid w:val="009B5529"/>
    <w:rsid w:val="009B583B"/>
    <w:rsid w:val="009B5E5C"/>
    <w:rsid w:val="009B60DA"/>
    <w:rsid w:val="009B613C"/>
    <w:rsid w:val="009B631C"/>
    <w:rsid w:val="009B6676"/>
    <w:rsid w:val="009B6A49"/>
    <w:rsid w:val="009B6E0C"/>
    <w:rsid w:val="009B6F15"/>
    <w:rsid w:val="009B70E7"/>
    <w:rsid w:val="009B7176"/>
    <w:rsid w:val="009B71D2"/>
    <w:rsid w:val="009B71F3"/>
    <w:rsid w:val="009B7357"/>
    <w:rsid w:val="009B763F"/>
    <w:rsid w:val="009B76AA"/>
    <w:rsid w:val="009B7A17"/>
    <w:rsid w:val="009B7EE2"/>
    <w:rsid w:val="009C0002"/>
    <w:rsid w:val="009C00C8"/>
    <w:rsid w:val="009C031C"/>
    <w:rsid w:val="009C041B"/>
    <w:rsid w:val="009C0782"/>
    <w:rsid w:val="009C0981"/>
    <w:rsid w:val="009C0B2F"/>
    <w:rsid w:val="009C0BEA"/>
    <w:rsid w:val="009C0F0E"/>
    <w:rsid w:val="009C0F89"/>
    <w:rsid w:val="009C1007"/>
    <w:rsid w:val="009C1227"/>
    <w:rsid w:val="009C172A"/>
    <w:rsid w:val="009C180B"/>
    <w:rsid w:val="009C1B18"/>
    <w:rsid w:val="009C1BDF"/>
    <w:rsid w:val="009C1C8B"/>
    <w:rsid w:val="009C1DF3"/>
    <w:rsid w:val="009C1F27"/>
    <w:rsid w:val="009C212A"/>
    <w:rsid w:val="009C2135"/>
    <w:rsid w:val="009C229E"/>
    <w:rsid w:val="009C2491"/>
    <w:rsid w:val="009C251E"/>
    <w:rsid w:val="009C26AC"/>
    <w:rsid w:val="009C2799"/>
    <w:rsid w:val="009C2812"/>
    <w:rsid w:val="009C2BD8"/>
    <w:rsid w:val="009C2C62"/>
    <w:rsid w:val="009C2CD1"/>
    <w:rsid w:val="009C2DCE"/>
    <w:rsid w:val="009C3246"/>
    <w:rsid w:val="009C3620"/>
    <w:rsid w:val="009C36CA"/>
    <w:rsid w:val="009C38D6"/>
    <w:rsid w:val="009C3E99"/>
    <w:rsid w:val="009C41E1"/>
    <w:rsid w:val="009C430D"/>
    <w:rsid w:val="009C46B3"/>
    <w:rsid w:val="009C49B0"/>
    <w:rsid w:val="009C4E4B"/>
    <w:rsid w:val="009C52CC"/>
    <w:rsid w:val="009C5566"/>
    <w:rsid w:val="009C57AF"/>
    <w:rsid w:val="009C599A"/>
    <w:rsid w:val="009C5A37"/>
    <w:rsid w:val="009C5A7F"/>
    <w:rsid w:val="009C5ADD"/>
    <w:rsid w:val="009C5C10"/>
    <w:rsid w:val="009C639C"/>
    <w:rsid w:val="009C64BE"/>
    <w:rsid w:val="009C64F4"/>
    <w:rsid w:val="009C65F0"/>
    <w:rsid w:val="009C6709"/>
    <w:rsid w:val="009C679F"/>
    <w:rsid w:val="009C6AA4"/>
    <w:rsid w:val="009C6D41"/>
    <w:rsid w:val="009C6E0A"/>
    <w:rsid w:val="009C6E1A"/>
    <w:rsid w:val="009C6FF0"/>
    <w:rsid w:val="009C7072"/>
    <w:rsid w:val="009C70C8"/>
    <w:rsid w:val="009C72EA"/>
    <w:rsid w:val="009C773D"/>
    <w:rsid w:val="009C7CF6"/>
    <w:rsid w:val="009C7D49"/>
    <w:rsid w:val="009C7EAC"/>
    <w:rsid w:val="009D0151"/>
    <w:rsid w:val="009D0477"/>
    <w:rsid w:val="009D111D"/>
    <w:rsid w:val="009D11E4"/>
    <w:rsid w:val="009D1714"/>
    <w:rsid w:val="009D17DE"/>
    <w:rsid w:val="009D1997"/>
    <w:rsid w:val="009D1BDB"/>
    <w:rsid w:val="009D1DDA"/>
    <w:rsid w:val="009D1EDF"/>
    <w:rsid w:val="009D200B"/>
    <w:rsid w:val="009D20BE"/>
    <w:rsid w:val="009D285C"/>
    <w:rsid w:val="009D287C"/>
    <w:rsid w:val="009D2A97"/>
    <w:rsid w:val="009D2CFA"/>
    <w:rsid w:val="009D2EA2"/>
    <w:rsid w:val="009D2F95"/>
    <w:rsid w:val="009D32DC"/>
    <w:rsid w:val="009D3326"/>
    <w:rsid w:val="009D337E"/>
    <w:rsid w:val="009D3430"/>
    <w:rsid w:val="009D3675"/>
    <w:rsid w:val="009D36A5"/>
    <w:rsid w:val="009D387F"/>
    <w:rsid w:val="009D3F10"/>
    <w:rsid w:val="009D3FA6"/>
    <w:rsid w:val="009D4074"/>
    <w:rsid w:val="009D4379"/>
    <w:rsid w:val="009D4434"/>
    <w:rsid w:val="009D4965"/>
    <w:rsid w:val="009D4AE2"/>
    <w:rsid w:val="009D4BE0"/>
    <w:rsid w:val="009D4BFD"/>
    <w:rsid w:val="009D4CED"/>
    <w:rsid w:val="009D5935"/>
    <w:rsid w:val="009D5A1E"/>
    <w:rsid w:val="009D5A3F"/>
    <w:rsid w:val="009D5C49"/>
    <w:rsid w:val="009D5D8A"/>
    <w:rsid w:val="009D5E2E"/>
    <w:rsid w:val="009D5E94"/>
    <w:rsid w:val="009D614C"/>
    <w:rsid w:val="009D635D"/>
    <w:rsid w:val="009D675A"/>
    <w:rsid w:val="009D6C0F"/>
    <w:rsid w:val="009D7705"/>
    <w:rsid w:val="009D7868"/>
    <w:rsid w:val="009D7896"/>
    <w:rsid w:val="009D7C82"/>
    <w:rsid w:val="009E001E"/>
    <w:rsid w:val="009E015A"/>
    <w:rsid w:val="009E043E"/>
    <w:rsid w:val="009E0723"/>
    <w:rsid w:val="009E07B3"/>
    <w:rsid w:val="009E0D21"/>
    <w:rsid w:val="009E0DDA"/>
    <w:rsid w:val="009E12E3"/>
    <w:rsid w:val="009E1ABE"/>
    <w:rsid w:val="009E1C3C"/>
    <w:rsid w:val="009E1C41"/>
    <w:rsid w:val="009E1F93"/>
    <w:rsid w:val="009E22CB"/>
    <w:rsid w:val="009E2330"/>
    <w:rsid w:val="009E2747"/>
    <w:rsid w:val="009E2942"/>
    <w:rsid w:val="009E2AD6"/>
    <w:rsid w:val="009E2E63"/>
    <w:rsid w:val="009E350C"/>
    <w:rsid w:val="009E3767"/>
    <w:rsid w:val="009E37C5"/>
    <w:rsid w:val="009E39B3"/>
    <w:rsid w:val="009E3AEA"/>
    <w:rsid w:val="009E3DB1"/>
    <w:rsid w:val="009E48B9"/>
    <w:rsid w:val="009E48D4"/>
    <w:rsid w:val="009E5527"/>
    <w:rsid w:val="009E56FF"/>
    <w:rsid w:val="009E574A"/>
    <w:rsid w:val="009E617B"/>
    <w:rsid w:val="009E6432"/>
    <w:rsid w:val="009E65C2"/>
    <w:rsid w:val="009E6C2F"/>
    <w:rsid w:val="009E6D5F"/>
    <w:rsid w:val="009E711A"/>
    <w:rsid w:val="009E7334"/>
    <w:rsid w:val="009E73C3"/>
    <w:rsid w:val="009E7B5D"/>
    <w:rsid w:val="009E7C10"/>
    <w:rsid w:val="009E7D70"/>
    <w:rsid w:val="009E7E2C"/>
    <w:rsid w:val="009E7E71"/>
    <w:rsid w:val="009F0092"/>
    <w:rsid w:val="009F016F"/>
    <w:rsid w:val="009F03C9"/>
    <w:rsid w:val="009F0735"/>
    <w:rsid w:val="009F07AF"/>
    <w:rsid w:val="009F08B0"/>
    <w:rsid w:val="009F0C6E"/>
    <w:rsid w:val="009F0E23"/>
    <w:rsid w:val="009F11FF"/>
    <w:rsid w:val="009F1502"/>
    <w:rsid w:val="009F16F5"/>
    <w:rsid w:val="009F181E"/>
    <w:rsid w:val="009F1AE4"/>
    <w:rsid w:val="009F1C39"/>
    <w:rsid w:val="009F1F0E"/>
    <w:rsid w:val="009F20EF"/>
    <w:rsid w:val="009F2198"/>
    <w:rsid w:val="009F2223"/>
    <w:rsid w:val="009F232C"/>
    <w:rsid w:val="009F2A02"/>
    <w:rsid w:val="009F2ADB"/>
    <w:rsid w:val="009F2CEC"/>
    <w:rsid w:val="009F3109"/>
    <w:rsid w:val="009F31B2"/>
    <w:rsid w:val="009F3201"/>
    <w:rsid w:val="009F3340"/>
    <w:rsid w:val="009F338D"/>
    <w:rsid w:val="009F3A14"/>
    <w:rsid w:val="009F3D9A"/>
    <w:rsid w:val="009F3E41"/>
    <w:rsid w:val="009F3F6C"/>
    <w:rsid w:val="009F3FDF"/>
    <w:rsid w:val="009F40FD"/>
    <w:rsid w:val="009F4118"/>
    <w:rsid w:val="009F415E"/>
    <w:rsid w:val="009F432B"/>
    <w:rsid w:val="009F43E5"/>
    <w:rsid w:val="009F43E8"/>
    <w:rsid w:val="009F441F"/>
    <w:rsid w:val="009F44A3"/>
    <w:rsid w:val="009F4A06"/>
    <w:rsid w:val="009F59EE"/>
    <w:rsid w:val="009F59FD"/>
    <w:rsid w:val="009F5A22"/>
    <w:rsid w:val="009F5CA3"/>
    <w:rsid w:val="009F5D24"/>
    <w:rsid w:val="009F6043"/>
    <w:rsid w:val="009F62A1"/>
    <w:rsid w:val="009F6303"/>
    <w:rsid w:val="009F68CA"/>
    <w:rsid w:val="009F69D8"/>
    <w:rsid w:val="009F6AD4"/>
    <w:rsid w:val="009F6BC4"/>
    <w:rsid w:val="009F6F07"/>
    <w:rsid w:val="009F6F79"/>
    <w:rsid w:val="009F70D8"/>
    <w:rsid w:val="009F713B"/>
    <w:rsid w:val="009F72F7"/>
    <w:rsid w:val="009F7DBE"/>
    <w:rsid w:val="00A000C4"/>
    <w:rsid w:val="00A00199"/>
    <w:rsid w:val="00A006F6"/>
    <w:rsid w:val="00A00730"/>
    <w:rsid w:val="00A00BC6"/>
    <w:rsid w:val="00A00DBE"/>
    <w:rsid w:val="00A01E1F"/>
    <w:rsid w:val="00A02064"/>
    <w:rsid w:val="00A02234"/>
    <w:rsid w:val="00A025C0"/>
    <w:rsid w:val="00A025FF"/>
    <w:rsid w:val="00A02769"/>
    <w:rsid w:val="00A02836"/>
    <w:rsid w:val="00A02920"/>
    <w:rsid w:val="00A02A43"/>
    <w:rsid w:val="00A02B45"/>
    <w:rsid w:val="00A02BB6"/>
    <w:rsid w:val="00A030F6"/>
    <w:rsid w:val="00A03511"/>
    <w:rsid w:val="00A03567"/>
    <w:rsid w:val="00A03982"/>
    <w:rsid w:val="00A03C6A"/>
    <w:rsid w:val="00A03CF0"/>
    <w:rsid w:val="00A047E4"/>
    <w:rsid w:val="00A04834"/>
    <w:rsid w:val="00A04D27"/>
    <w:rsid w:val="00A04EDE"/>
    <w:rsid w:val="00A05242"/>
    <w:rsid w:val="00A05793"/>
    <w:rsid w:val="00A057DB"/>
    <w:rsid w:val="00A0590C"/>
    <w:rsid w:val="00A063FE"/>
    <w:rsid w:val="00A064D5"/>
    <w:rsid w:val="00A06638"/>
    <w:rsid w:val="00A07184"/>
    <w:rsid w:val="00A0781B"/>
    <w:rsid w:val="00A07AA8"/>
    <w:rsid w:val="00A07C45"/>
    <w:rsid w:val="00A07CD9"/>
    <w:rsid w:val="00A10022"/>
    <w:rsid w:val="00A10122"/>
    <w:rsid w:val="00A10191"/>
    <w:rsid w:val="00A103B7"/>
    <w:rsid w:val="00A1052C"/>
    <w:rsid w:val="00A10988"/>
    <w:rsid w:val="00A10FC4"/>
    <w:rsid w:val="00A1106D"/>
    <w:rsid w:val="00A1118A"/>
    <w:rsid w:val="00A112F9"/>
    <w:rsid w:val="00A11366"/>
    <w:rsid w:val="00A11388"/>
    <w:rsid w:val="00A1148B"/>
    <w:rsid w:val="00A11508"/>
    <w:rsid w:val="00A11D3B"/>
    <w:rsid w:val="00A11F82"/>
    <w:rsid w:val="00A12056"/>
    <w:rsid w:val="00A121C6"/>
    <w:rsid w:val="00A122CC"/>
    <w:rsid w:val="00A128AD"/>
    <w:rsid w:val="00A130D7"/>
    <w:rsid w:val="00A1332F"/>
    <w:rsid w:val="00A13756"/>
    <w:rsid w:val="00A137A3"/>
    <w:rsid w:val="00A13B0D"/>
    <w:rsid w:val="00A13B7F"/>
    <w:rsid w:val="00A13C1A"/>
    <w:rsid w:val="00A13C66"/>
    <w:rsid w:val="00A14262"/>
    <w:rsid w:val="00A14287"/>
    <w:rsid w:val="00A14381"/>
    <w:rsid w:val="00A14D77"/>
    <w:rsid w:val="00A15242"/>
    <w:rsid w:val="00A152E2"/>
    <w:rsid w:val="00A15566"/>
    <w:rsid w:val="00A155BB"/>
    <w:rsid w:val="00A15622"/>
    <w:rsid w:val="00A15709"/>
    <w:rsid w:val="00A15948"/>
    <w:rsid w:val="00A15CE1"/>
    <w:rsid w:val="00A15F86"/>
    <w:rsid w:val="00A164E0"/>
    <w:rsid w:val="00A16698"/>
    <w:rsid w:val="00A16E7E"/>
    <w:rsid w:val="00A17245"/>
    <w:rsid w:val="00A173C9"/>
    <w:rsid w:val="00A176B3"/>
    <w:rsid w:val="00A17C20"/>
    <w:rsid w:val="00A17F3A"/>
    <w:rsid w:val="00A17FF7"/>
    <w:rsid w:val="00A20044"/>
    <w:rsid w:val="00A2005A"/>
    <w:rsid w:val="00A20324"/>
    <w:rsid w:val="00A20AC5"/>
    <w:rsid w:val="00A20D3D"/>
    <w:rsid w:val="00A20E6C"/>
    <w:rsid w:val="00A20EF9"/>
    <w:rsid w:val="00A2102A"/>
    <w:rsid w:val="00A210A5"/>
    <w:rsid w:val="00A219DF"/>
    <w:rsid w:val="00A21A8D"/>
    <w:rsid w:val="00A21AA9"/>
    <w:rsid w:val="00A21F15"/>
    <w:rsid w:val="00A22285"/>
    <w:rsid w:val="00A22D1C"/>
    <w:rsid w:val="00A22F77"/>
    <w:rsid w:val="00A23493"/>
    <w:rsid w:val="00A23600"/>
    <w:rsid w:val="00A238FC"/>
    <w:rsid w:val="00A23C30"/>
    <w:rsid w:val="00A2432A"/>
    <w:rsid w:val="00A2440D"/>
    <w:rsid w:val="00A24541"/>
    <w:rsid w:val="00A249FD"/>
    <w:rsid w:val="00A25394"/>
    <w:rsid w:val="00A2542C"/>
    <w:rsid w:val="00A25510"/>
    <w:rsid w:val="00A257A3"/>
    <w:rsid w:val="00A2592F"/>
    <w:rsid w:val="00A259A4"/>
    <w:rsid w:val="00A25A49"/>
    <w:rsid w:val="00A25C8D"/>
    <w:rsid w:val="00A25F90"/>
    <w:rsid w:val="00A26004"/>
    <w:rsid w:val="00A2621A"/>
    <w:rsid w:val="00A2630D"/>
    <w:rsid w:val="00A26648"/>
    <w:rsid w:val="00A26796"/>
    <w:rsid w:val="00A268C1"/>
    <w:rsid w:val="00A269C9"/>
    <w:rsid w:val="00A26B21"/>
    <w:rsid w:val="00A26CBF"/>
    <w:rsid w:val="00A270EA"/>
    <w:rsid w:val="00A273F7"/>
    <w:rsid w:val="00A273F9"/>
    <w:rsid w:val="00A27A86"/>
    <w:rsid w:val="00A27BE6"/>
    <w:rsid w:val="00A27E45"/>
    <w:rsid w:val="00A3024B"/>
    <w:rsid w:val="00A30491"/>
    <w:rsid w:val="00A31099"/>
    <w:rsid w:val="00A310B5"/>
    <w:rsid w:val="00A3131A"/>
    <w:rsid w:val="00A31C48"/>
    <w:rsid w:val="00A31EB2"/>
    <w:rsid w:val="00A31FD2"/>
    <w:rsid w:val="00A32044"/>
    <w:rsid w:val="00A32047"/>
    <w:rsid w:val="00A322F0"/>
    <w:rsid w:val="00A3248E"/>
    <w:rsid w:val="00A32574"/>
    <w:rsid w:val="00A327A4"/>
    <w:rsid w:val="00A32807"/>
    <w:rsid w:val="00A328BA"/>
    <w:rsid w:val="00A32E30"/>
    <w:rsid w:val="00A32F9D"/>
    <w:rsid w:val="00A333C6"/>
    <w:rsid w:val="00A333C8"/>
    <w:rsid w:val="00A33495"/>
    <w:rsid w:val="00A33518"/>
    <w:rsid w:val="00A33769"/>
    <w:rsid w:val="00A33D1D"/>
    <w:rsid w:val="00A33F96"/>
    <w:rsid w:val="00A3402C"/>
    <w:rsid w:val="00A340F0"/>
    <w:rsid w:val="00A342FC"/>
    <w:rsid w:val="00A3456F"/>
    <w:rsid w:val="00A346B2"/>
    <w:rsid w:val="00A3474D"/>
    <w:rsid w:val="00A34A9F"/>
    <w:rsid w:val="00A34B44"/>
    <w:rsid w:val="00A34BA2"/>
    <w:rsid w:val="00A34EC8"/>
    <w:rsid w:val="00A34FCA"/>
    <w:rsid w:val="00A34FE7"/>
    <w:rsid w:val="00A3583E"/>
    <w:rsid w:val="00A3586F"/>
    <w:rsid w:val="00A3597C"/>
    <w:rsid w:val="00A35C3F"/>
    <w:rsid w:val="00A35FB5"/>
    <w:rsid w:val="00A365B9"/>
    <w:rsid w:val="00A3675E"/>
    <w:rsid w:val="00A36DEE"/>
    <w:rsid w:val="00A36EFE"/>
    <w:rsid w:val="00A36F2C"/>
    <w:rsid w:val="00A36FA2"/>
    <w:rsid w:val="00A37288"/>
    <w:rsid w:val="00A37B88"/>
    <w:rsid w:val="00A37D25"/>
    <w:rsid w:val="00A4044E"/>
    <w:rsid w:val="00A40602"/>
    <w:rsid w:val="00A40E66"/>
    <w:rsid w:val="00A40EA1"/>
    <w:rsid w:val="00A4106C"/>
    <w:rsid w:val="00A4145C"/>
    <w:rsid w:val="00A41884"/>
    <w:rsid w:val="00A41A52"/>
    <w:rsid w:val="00A41C20"/>
    <w:rsid w:val="00A41D48"/>
    <w:rsid w:val="00A425C5"/>
    <w:rsid w:val="00A425FF"/>
    <w:rsid w:val="00A426BF"/>
    <w:rsid w:val="00A42ADF"/>
    <w:rsid w:val="00A42CD4"/>
    <w:rsid w:val="00A42EA0"/>
    <w:rsid w:val="00A42EF7"/>
    <w:rsid w:val="00A4324F"/>
    <w:rsid w:val="00A4360A"/>
    <w:rsid w:val="00A43C90"/>
    <w:rsid w:val="00A43CB2"/>
    <w:rsid w:val="00A43CFB"/>
    <w:rsid w:val="00A43E8C"/>
    <w:rsid w:val="00A43F65"/>
    <w:rsid w:val="00A43FEE"/>
    <w:rsid w:val="00A43FF6"/>
    <w:rsid w:val="00A4437B"/>
    <w:rsid w:val="00A44710"/>
    <w:rsid w:val="00A44DE2"/>
    <w:rsid w:val="00A452F2"/>
    <w:rsid w:val="00A4535D"/>
    <w:rsid w:val="00A4574A"/>
    <w:rsid w:val="00A4587E"/>
    <w:rsid w:val="00A45D02"/>
    <w:rsid w:val="00A45EED"/>
    <w:rsid w:val="00A45F9A"/>
    <w:rsid w:val="00A46035"/>
    <w:rsid w:val="00A461F3"/>
    <w:rsid w:val="00A46336"/>
    <w:rsid w:val="00A46645"/>
    <w:rsid w:val="00A46748"/>
    <w:rsid w:val="00A468A0"/>
    <w:rsid w:val="00A46DDE"/>
    <w:rsid w:val="00A46DFB"/>
    <w:rsid w:val="00A46F8E"/>
    <w:rsid w:val="00A47020"/>
    <w:rsid w:val="00A470E9"/>
    <w:rsid w:val="00A476EE"/>
    <w:rsid w:val="00A47904"/>
    <w:rsid w:val="00A47B14"/>
    <w:rsid w:val="00A47DB2"/>
    <w:rsid w:val="00A47F2D"/>
    <w:rsid w:val="00A5021B"/>
    <w:rsid w:val="00A50693"/>
    <w:rsid w:val="00A5075E"/>
    <w:rsid w:val="00A508F4"/>
    <w:rsid w:val="00A50AE2"/>
    <w:rsid w:val="00A510AF"/>
    <w:rsid w:val="00A51595"/>
    <w:rsid w:val="00A515C4"/>
    <w:rsid w:val="00A51727"/>
    <w:rsid w:val="00A51A56"/>
    <w:rsid w:val="00A51E2D"/>
    <w:rsid w:val="00A51FFC"/>
    <w:rsid w:val="00A520D8"/>
    <w:rsid w:val="00A52409"/>
    <w:rsid w:val="00A5255D"/>
    <w:rsid w:val="00A5260D"/>
    <w:rsid w:val="00A52611"/>
    <w:rsid w:val="00A52927"/>
    <w:rsid w:val="00A52A25"/>
    <w:rsid w:val="00A52A50"/>
    <w:rsid w:val="00A52A85"/>
    <w:rsid w:val="00A530D5"/>
    <w:rsid w:val="00A53434"/>
    <w:rsid w:val="00A5348E"/>
    <w:rsid w:val="00A53751"/>
    <w:rsid w:val="00A5375F"/>
    <w:rsid w:val="00A53861"/>
    <w:rsid w:val="00A53BA4"/>
    <w:rsid w:val="00A54042"/>
    <w:rsid w:val="00A54824"/>
    <w:rsid w:val="00A54A07"/>
    <w:rsid w:val="00A54BC8"/>
    <w:rsid w:val="00A54E14"/>
    <w:rsid w:val="00A54F6C"/>
    <w:rsid w:val="00A55E4E"/>
    <w:rsid w:val="00A55F24"/>
    <w:rsid w:val="00A55FE2"/>
    <w:rsid w:val="00A56167"/>
    <w:rsid w:val="00A56322"/>
    <w:rsid w:val="00A5682F"/>
    <w:rsid w:val="00A56995"/>
    <w:rsid w:val="00A56D40"/>
    <w:rsid w:val="00A57A02"/>
    <w:rsid w:val="00A57A57"/>
    <w:rsid w:val="00A57AC5"/>
    <w:rsid w:val="00A57B8B"/>
    <w:rsid w:val="00A57C7C"/>
    <w:rsid w:val="00A57CAA"/>
    <w:rsid w:val="00A57FE0"/>
    <w:rsid w:val="00A600C5"/>
    <w:rsid w:val="00A601C2"/>
    <w:rsid w:val="00A6047A"/>
    <w:rsid w:val="00A6058C"/>
    <w:rsid w:val="00A60877"/>
    <w:rsid w:val="00A60B95"/>
    <w:rsid w:val="00A6124A"/>
    <w:rsid w:val="00A61510"/>
    <w:rsid w:val="00A61928"/>
    <w:rsid w:val="00A61ACC"/>
    <w:rsid w:val="00A61F81"/>
    <w:rsid w:val="00A61FDA"/>
    <w:rsid w:val="00A62068"/>
    <w:rsid w:val="00A620D9"/>
    <w:rsid w:val="00A626FD"/>
    <w:rsid w:val="00A62BE3"/>
    <w:rsid w:val="00A62C47"/>
    <w:rsid w:val="00A62CFF"/>
    <w:rsid w:val="00A62EF8"/>
    <w:rsid w:val="00A63023"/>
    <w:rsid w:val="00A632B2"/>
    <w:rsid w:val="00A633DB"/>
    <w:rsid w:val="00A63694"/>
    <w:rsid w:val="00A63813"/>
    <w:rsid w:val="00A64123"/>
    <w:rsid w:val="00A64383"/>
    <w:rsid w:val="00A64516"/>
    <w:rsid w:val="00A6454D"/>
    <w:rsid w:val="00A6489A"/>
    <w:rsid w:val="00A64B8D"/>
    <w:rsid w:val="00A64CBD"/>
    <w:rsid w:val="00A64EAE"/>
    <w:rsid w:val="00A65158"/>
    <w:rsid w:val="00A65246"/>
    <w:rsid w:val="00A6590B"/>
    <w:rsid w:val="00A65AD5"/>
    <w:rsid w:val="00A65ED5"/>
    <w:rsid w:val="00A6639E"/>
    <w:rsid w:val="00A663FF"/>
    <w:rsid w:val="00A66B88"/>
    <w:rsid w:val="00A66BD2"/>
    <w:rsid w:val="00A66C4B"/>
    <w:rsid w:val="00A66E06"/>
    <w:rsid w:val="00A66E85"/>
    <w:rsid w:val="00A66F15"/>
    <w:rsid w:val="00A67180"/>
    <w:rsid w:val="00A671B1"/>
    <w:rsid w:val="00A674EF"/>
    <w:rsid w:val="00A6762F"/>
    <w:rsid w:val="00A677F6"/>
    <w:rsid w:val="00A678A1"/>
    <w:rsid w:val="00A67C05"/>
    <w:rsid w:val="00A70002"/>
    <w:rsid w:val="00A70145"/>
    <w:rsid w:val="00A70607"/>
    <w:rsid w:val="00A709FC"/>
    <w:rsid w:val="00A70C79"/>
    <w:rsid w:val="00A70E06"/>
    <w:rsid w:val="00A70E3A"/>
    <w:rsid w:val="00A70F1F"/>
    <w:rsid w:val="00A71334"/>
    <w:rsid w:val="00A713FF"/>
    <w:rsid w:val="00A71A4C"/>
    <w:rsid w:val="00A71C04"/>
    <w:rsid w:val="00A71EA2"/>
    <w:rsid w:val="00A71EE4"/>
    <w:rsid w:val="00A7220C"/>
    <w:rsid w:val="00A7282B"/>
    <w:rsid w:val="00A729BF"/>
    <w:rsid w:val="00A72F4A"/>
    <w:rsid w:val="00A73952"/>
    <w:rsid w:val="00A73EE6"/>
    <w:rsid w:val="00A74274"/>
    <w:rsid w:val="00A745FB"/>
    <w:rsid w:val="00A74E22"/>
    <w:rsid w:val="00A75844"/>
    <w:rsid w:val="00A760FC"/>
    <w:rsid w:val="00A761DA"/>
    <w:rsid w:val="00A7629C"/>
    <w:rsid w:val="00A762CE"/>
    <w:rsid w:val="00A762D0"/>
    <w:rsid w:val="00A7696B"/>
    <w:rsid w:val="00A76DD8"/>
    <w:rsid w:val="00A7714B"/>
    <w:rsid w:val="00A773C9"/>
    <w:rsid w:val="00A7752E"/>
    <w:rsid w:val="00A7771D"/>
    <w:rsid w:val="00A77EF0"/>
    <w:rsid w:val="00A80176"/>
    <w:rsid w:val="00A80192"/>
    <w:rsid w:val="00A80264"/>
    <w:rsid w:val="00A80308"/>
    <w:rsid w:val="00A80370"/>
    <w:rsid w:val="00A8045E"/>
    <w:rsid w:val="00A80593"/>
    <w:rsid w:val="00A8059D"/>
    <w:rsid w:val="00A805BF"/>
    <w:rsid w:val="00A80872"/>
    <w:rsid w:val="00A81140"/>
    <w:rsid w:val="00A811A8"/>
    <w:rsid w:val="00A81213"/>
    <w:rsid w:val="00A81939"/>
    <w:rsid w:val="00A81AD2"/>
    <w:rsid w:val="00A81CFB"/>
    <w:rsid w:val="00A8203B"/>
    <w:rsid w:val="00A820D0"/>
    <w:rsid w:val="00A8211E"/>
    <w:rsid w:val="00A8223A"/>
    <w:rsid w:val="00A828C1"/>
    <w:rsid w:val="00A829C1"/>
    <w:rsid w:val="00A82C82"/>
    <w:rsid w:val="00A82D89"/>
    <w:rsid w:val="00A82DB7"/>
    <w:rsid w:val="00A8346B"/>
    <w:rsid w:val="00A834C1"/>
    <w:rsid w:val="00A83849"/>
    <w:rsid w:val="00A838EF"/>
    <w:rsid w:val="00A83901"/>
    <w:rsid w:val="00A8393A"/>
    <w:rsid w:val="00A83BC4"/>
    <w:rsid w:val="00A84014"/>
    <w:rsid w:val="00A8476D"/>
    <w:rsid w:val="00A847AC"/>
    <w:rsid w:val="00A84C5C"/>
    <w:rsid w:val="00A84C8D"/>
    <w:rsid w:val="00A84CAC"/>
    <w:rsid w:val="00A84E5F"/>
    <w:rsid w:val="00A84FCD"/>
    <w:rsid w:val="00A8513A"/>
    <w:rsid w:val="00A85243"/>
    <w:rsid w:val="00A854FA"/>
    <w:rsid w:val="00A85DC8"/>
    <w:rsid w:val="00A85EF0"/>
    <w:rsid w:val="00A8680E"/>
    <w:rsid w:val="00A86872"/>
    <w:rsid w:val="00A86886"/>
    <w:rsid w:val="00A868A2"/>
    <w:rsid w:val="00A86BB9"/>
    <w:rsid w:val="00A86C9B"/>
    <w:rsid w:val="00A872A0"/>
    <w:rsid w:val="00A8756E"/>
    <w:rsid w:val="00A87796"/>
    <w:rsid w:val="00A877D9"/>
    <w:rsid w:val="00A879C1"/>
    <w:rsid w:val="00A87DB2"/>
    <w:rsid w:val="00A87EBE"/>
    <w:rsid w:val="00A900F6"/>
    <w:rsid w:val="00A9012A"/>
    <w:rsid w:val="00A90363"/>
    <w:rsid w:val="00A90D3A"/>
    <w:rsid w:val="00A90D58"/>
    <w:rsid w:val="00A90EF6"/>
    <w:rsid w:val="00A90FA5"/>
    <w:rsid w:val="00A90FD7"/>
    <w:rsid w:val="00A911EA"/>
    <w:rsid w:val="00A91559"/>
    <w:rsid w:val="00A91588"/>
    <w:rsid w:val="00A9190F"/>
    <w:rsid w:val="00A91BF6"/>
    <w:rsid w:val="00A91C7B"/>
    <w:rsid w:val="00A91CB7"/>
    <w:rsid w:val="00A91D4C"/>
    <w:rsid w:val="00A92772"/>
    <w:rsid w:val="00A929A2"/>
    <w:rsid w:val="00A92E99"/>
    <w:rsid w:val="00A92FC0"/>
    <w:rsid w:val="00A93653"/>
    <w:rsid w:val="00A93A39"/>
    <w:rsid w:val="00A93A55"/>
    <w:rsid w:val="00A93AAA"/>
    <w:rsid w:val="00A93B84"/>
    <w:rsid w:val="00A93C4D"/>
    <w:rsid w:val="00A93D59"/>
    <w:rsid w:val="00A93D77"/>
    <w:rsid w:val="00A94164"/>
    <w:rsid w:val="00A942B1"/>
    <w:rsid w:val="00A943FF"/>
    <w:rsid w:val="00A944B2"/>
    <w:rsid w:val="00A94BAC"/>
    <w:rsid w:val="00A95152"/>
    <w:rsid w:val="00A952D7"/>
    <w:rsid w:val="00A952F6"/>
    <w:rsid w:val="00A95776"/>
    <w:rsid w:val="00A95B51"/>
    <w:rsid w:val="00A95CA0"/>
    <w:rsid w:val="00A95E06"/>
    <w:rsid w:val="00A96069"/>
    <w:rsid w:val="00A969D4"/>
    <w:rsid w:val="00A96A4A"/>
    <w:rsid w:val="00A96A88"/>
    <w:rsid w:val="00A96AD5"/>
    <w:rsid w:val="00A96C56"/>
    <w:rsid w:val="00A96FBC"/>
    <w:rsid w:val="00A97004"/>
    <w:rsid w:val="00A970A2"/>
    <w:rsid w:val="00A97439"/>
    <w:rsid w:val="00A97CC4"/>
    <w:rsid w:val="00A97D3B"/>
    <w:rsid w:val="00A97E7F"/>
    <w:rsid w:val="00AA0115"/>
    <w:rsid w:val="00AA0414"/>
    <w:rsid w:val="00AA06E0"/>
    <w:rsid w:val="00AA0A25"/>
    <w:rsid w:val="00AA0A56"/>
    <w:rsid w:val="00AA0B3C"/>
    <w:rsid w:val="00AA12FA"/>
    <w:rsid w:val="00AA157C"/>
    <w:rsid w:val="00AA19C3"/>
    <w:rsid w:val="00AA1E77"/>
    <w:rsid w:val="00AA1F2F"/>
    <w:rsid w:val="00AA1F8C"/>
    <w:rsid w:val="00AA1FE3"/>
    <w:rsid w:val="00AA2039"/>
    <w:rsid w:val="00AA2177"/>
    <w:rsid w:val="00AA226E"/>
    <w:rsid w:val="00AA23B2"/>
    <w:rsid w:val="00AA23FA"/>
    <w:rsid w:val="00AA2697"/>
    <w:rsid w:val="00AA26A6"/>
    <w:rsid w:val="00AA27E4"/>
    <w:rsid w:val="00AA27F5"/>
    <w:rsid w:val="00AA2CD5"/>
    <w:rsid w:val="00AA2D40"/>
    <w:rsid w:val="00AA2F3C"/>
    <w:rsid w:val="00AA305C"/>
    <w:rsid w:val="00AA3072"/>
    <w:rsid w:val="00AA30CE"/>
    <w:rsid w:val="00AA31EE"/>
    <w:rsid w:val="00AA3C45"/>
    <w:rsid w:val="00AA4403"/>
    <w:rsid w:val="00AA44A7"/>
    <w:rsid w:val="00AA4775"/>
    <w:rsid w:val="00AA47D5"/>
    <w:rsid w:val="00AA49A4"/>
    <w:rsid w:val="00AA4A72"/>
    <w:rsid w:val="00AA4AB1"/>
    <w:rsid w:val="00AA54CC"/>
    <w:rsid w:val="00AA56BC"/>
    <w:rsid w:val="00AA571C"/>
    <w:rsid w:val="00AA57A7"/>
    <w:rsid w:val="00AA5B95"/>
    <w:rsid w:val="00AA5BC4"/>
    <w:rsid w:val="00AA5C19"/>
    <w:rsid w:val="00AA617B"/>
    <w:rsid w:val="00AA61B1"/>
    <w:rsid w:val="00AA62B0"/>
    <w:rsid w:val="00AA68F0"/>
    <w:rsid w:val="00AA6C2F"/>
    <w:rsid w:val="00AA6F86"/>
    <w:rsid w:val="00AA726A"/>
    <w:rsid w:val="00AA7292"/>
    <w:rsid w:val="00AA75F0"/>
    <w:rsid w:val="00AA7F79"/>
    <w:rsid w:val="00AB02EF"/>
    <w:rsid w:val="00AB03A2"/>
    <w:rsid w:val="00AB0475"/>
    <w:rsid w:val="00AB06B4"/>
    <w:rsid w:val="00AB06F6"/>
    <w:rsid w:val="00AB0716"/>
    <w:rsid w:val="00AB09FE"/>
    <w:rsid w:val="00AB0A19"/>
    <w:rsid w:val="00AB0B8A"/>
    <w:rsid w:val="00AB1073"/>
    <w:rsid w:val="00AB16D9"/>
    <w:rsid w:val="00AB17BF"/>
    <w:rsid w:val="00AB1B7E"/>
    <w:rsid w:val="00AB1FEB"/>
    <w:rsid w:val="00AB236E"/>
    <w:rsid w:val="00AB2738"/>
    <w:rsid w:val="00AB2C01"/>
    <w:rsid w:val="00AB2C97"/>
    <w:rsid w:val="00AB2D62"/>
    <w:rsid w:val="00AB328C"/>
    <w:rsid w:val="00AB3508"/>
    <w:rsid w:val="00AB3A50"/>
    <w:rsid w:val="00AB3B95"/>
    <w:rsid w:val="00AB40FA"/>
    <w:rsid w:val="00AB4558"/>
    <w:rsid w:val="00AB4582"/>
    <w:rsid w:val="00AB4AF8"/>
    <w:rsid w:val="00AB4BF9"/>
    <w:rsid w:val="00AB4FF0"/>
    <w:rsid w:val="00AB536C"/>
    <w:rsid w:val="00AB5BD7"/>
    <w:rsid w:val="00AB5E87"/>
    <w:rsid w:val="00AB6B52"/>
    <w:rsid w:val="00AB6D72"/>
    <w:rsid w:val="00AB7024"/>
    <w:rsid w:val="00AB7057"/>
    <w:rsid w:val="00AB7066"/>
    <w:rsid w:val="00AB730D"/>
    <w:rsid w:val="00AB7617"/>
    <w:rsid w:val="00AB7CC5"/>
    <w:rsid w:val="00AB7CD2"/>
    <w:rsid w:val="00AB7E2E"/>
    <w:rsid w:val="00AB7E79"/>
    <w:rsid w:val="00AC0401"/>
    <w:rsid w:val="00AC04F7"/>
    <w:rsid w:val="00AC05F0"/>
    <w:rsid w:val="00AC06B4"/>
    <w:rsid w:val="00AC07FC"/>
    <w:rsid w:val="00AC08D9"/>
    <w:rsid w:val="00AC0B8B"/>
    <w:rsid w:val="00AC0D77"/>
    <w:rsid w:val="00AC118E"/>
    <w:rsid w:val="00AC1262"/>
    <w:rsid w:val="00AC14A5"/>
    <w:rsid w:val="00AC16B9"/>
    <w:rsid w:val="00AC16DD"/>
    <w:rsid w:val="00AC185B"/>
    <w:rsid w:val="00AC1985"/>
    <w:rsid w:val="00AC1C1D"/>
    <w:rsid w:val="00AC1D40"/>
    <w:rsid w:val="00AC2104"/>
    <w:rsid w:val="00AC267E"/>
    <w:rsid w:val="00AC28CA"/>
    <w:rsid w:val="00AC292D"/>
    <w:rsid w:val="00AC2BF8"/>
    <w:rsid w:val="00AC2C3C"/>
    <w:rsid w:val="00AC2C6E"/>
    <w:rsid w:val="00AC2D30"/>
    <w:rsid w:val="00AC2E20"/>
    <w:rsid w:val="00AC33BB"/>
    <w:rsid w:val="00AC341D"/>
    <w:rsid w:val="00AC3AF5"/>
    <w:rsid w:val="00AC3DCF"/>
    <w:rsid w:val="00AC414D"/>
    <w:rsid w:val="00AC438C"/>
    <w:rsid w:val="00AC4449"/>
    <w:rsid w:val="00AC489E"/>
    <w:rsid w:val="00AC48F5"/>
    <w:rsid w:val="00AC4D0E"/>
    <w:rsid w:val="00AC533F"/>
    <w:rsid w:val="00AC55ED"/>
    <w:rsid w:val="00AC56AE"/>
    <w:rsid w:val="00AC588B"/>
    <w:rsid w:val="00AC5E75"/>
    <w:rsid w:val="00AC6D18"/>
    <w:rsid w:val="00AC6D1C"/>
    <w:rsid w:val="00AC7395"/>
    <w:rsid w:val="00AC7630"/>
    <w:rsid w:val="00AC7984"/>
    <w:rsid w:val="00AC79CE"/>
    <w:rsid w:val="00AC7C53"/>
    <w:rsid w:val="00AC7E75"/>
    <w:rsid w:val="00AC7E8D"/>
    <w:rsid w:val="00AD01B0"/>
    <w:rsid w:val="00AD03CE"/>
    <w:rsid w:val="00AD064A"/>
    <w:rsid w:val="00AD0652"/>
    <w:rsid w:val="00AD0CE1"/>
    <w:rsid w:val="00AD12AD"/>
    <w:rsid w:val="00AD168D"/>
    <w:rsid w:val="00AD1EAF"/>
    <w:rsid w:val="00AD1F79"/>
    <w:rsid w:val="00AD209C"/>
    <w:rsid w:val="00AD24BF"/>
    <w:rsid w:val="00AD2AF5"/>
    <w:rsid w:val="00AD2BE8"/>
    <w:rsid w:val="00AD2BF7"/>
    <w:rsid w:val="00AD2C75"/>
    <w:rsid w:val="00AD3834"/>
    <w:rsid w:val="00AD3A97"/>
    <w:rsid w:val="00AD3B5E"/>
    <w:rsid w:val="00AD3D20"/>
    <w:rsid w:val="00AD404B"/>
    <w:rsid w:val="00AD41A4"/>
    <w:rsid w:val="00AD4C1C"/>
    <w:rsid w:val="00AD4D37"/>
    <w:rsid w:val="00AD4D89"/>
    <w:rsid w:val="00AD4E2F"/>
    <w:rsid w:val="00AD5169"/>
    <w:rsid w:val="00AD541E"/>
    <w:rsid w:val="00AD55BD"/>
    <w:rsid w:val="00AD5E24"/>
    <w:rsid w:val="00AD5E74"/>
    <w:rsid w:val="00AD670A"/>
    <w:rsid w:val="00AD679E"/>
    <w:rsid w:val="00AD73E6"/>
    <w:rsid w:val="00AD77B0"/>
    <w:rsid w:val="00AD79A3"/>
    <w:rsid w:val="00AD7B6B"/>
    <w:rsid w:val="00AD7B7F"/>
    <w:rsid w:val="00AD7E45"/>
    <w:rsid w:val="00AE01BC"/>
    <w:rsid w:val="00AE0668"/>
    <w:rsid w:val="00AE083F"/>
    <w:rsid w:val="00AE092D"/>
    <w:rsid w:val="00AE09D8"/>
    <w:rsid w:val="00AE0B55"/>
    <w:rsid w:val="00AE1143"/>
    <w:rsid w:val="00AE132B"/>
    <w:rsid w:val="00AE1479"/>
    <w:rsid w:val="00AE166B"/>
    <w:rsid w:val="00AE18C9"/>
    <w:rsid w:val="00AE1A93"/>
    <w:rsid w:val="00AE1AE1"/>
    <w:rsid w:val="00AE1B21"/>
    <w:rsid w:val="00AE20FD"/>
    <w:rsid w:val="00AE2242"/>
    <w:rsid w:val="00AE24D0"/>
    <w:rsid w:val="00AE256A"/>
    <w:rsid w:val="00AE32BA"/>
    <w:rsid w:val="00AE3413"/>
    <w:rsid w:val="00AE3DA0"/>
    <w:rsid w:val="00AE3DC2"/>
    <w:rsid w:val="00AE425C"/>
    <w:rsid w:val="00AE4992"/>
    <w:rsid w:val="00AE4D01"/>
    <w:rsid w:val="00AE5061"/>
    <w:rsid w:val="00AE5129"/>
    <w:rsid w:val="00AE521A"/>
    <w:rsid w:val="00AE551D"/>
    <w:rsid w:val="00AE5A37"/>
    <w:rsid w:val="00AE5ABA"/>
    <w:rsid w:val="00AE5B91"/>
    <w:rsid w:val="00AE5E0F"/>
    <w:rsid w:val="00AE5EB6"/>
    <w:rsid w:val="00AE5FB1"/>
    <w:rsid w:val="00AE6154"/>
    <w:rsid w:val="00AE625C"/>
    <w:rsid w:val="00AE6276"/>
    <w:rsid w:val="00AE69BB"/>
    <w:rsid w:val="00AE6E05"/>
    <w:rsid w:val="00AE719B"/>
    <w:rsid w:val="00AE7413"/>
    <w:rsid w:val="00AE744A"/>
    <w:rsid w:val="00AE7938"/>
    <w:rsid w:val="00AE79BF"/>
    <w:rsid w:val="00AE7ACB"/>
    <w:rsid w:val="00AE7D89"/>
    <w:rsid w:val="00AE7E80"/>
    <w:rsid w:val="00AF0382"/>
    <w:rsid w:val="00AF03F8"/>
    <w:rsid w:val="00AF0442"/>
    <w:rsid w:val="00AF05DE"/>
    <w:rsid w:val="00AF08FA"/>
    <w:rsid w:val="00AF09AD"/>
    <w:rsid w:val="00AF0C4C"/>
    <w:rsid w:val="00AF0E03"/>
    <w:rsid w:val="00AF0F0B"/>
    <w:rsid w:val="00AF101D"/>
    <w:rsid w:val="00AF104A"/>
    <w:rsid w:val="00AF142C"/>
    <w:rsid w:val="00AF14FA"/>
    <w:rsid w:val="00AF1A49"/>
    <w:rsid w:val="00AF1DC9"/>
    <w:rsid w:val="00AF20DA"/>
    <w:rsid w:val="00AF212F"/>
    <w:rsid w:val="00AF2395"/>
    <w:rsid w:val="00AF24E0"/>
    <w:rsid w:val="00AF27AB"/>
    <w:rsid w:val="00AF2852"/>
    <w:rsid w:val="00AF2867"/>
    <w:rsid w:val="00AF2DEC"/>
    <w:rsid w:val="00AF2F20"/>
    <w:rsid w:val="00AF3303"/>
    <w:rsid w:val="00AF35C5"/>
    <w:rsid w:val="00AF3769"/>
    <w:rsid w:val="00AF396D"/>
    <w:rsid w:val="00AF3B56"/>
    <w:rsid w:val="00AF3BFE"/>
    <w:rsid w:val="00AF400B"/>
    <w:rsid w:val="00AF4074"/>
    <w:rsid w:val="00AF4290"/>
    <w:rsid w:val="00AF4339"/>
    <w:rsid w:val="00AF486B"/>
    <w:rsid w:val="00AF49E0"/>
    <w:rsid w:val="00AF4D32"/>
    <w:rsid w:val="00AF530C"/>
    <w:rsid w:val="00AF5502"/>
    <w:rsid w:val="00AF554B"/>
    <w:rsid w:val="00AF55D3"/>
    <w:rsid w:val="00AF6071"/>
    <w:rsid w:val="00AF6210"/>
    <w:rsid w:val="00AF646E"/>
    <w:rsid w:val="00AF65E7"/>
    <w:rsid w:val="00AF6AB7"/>
    <w:rsid w:val="00AF6ED4"/>
    <w:rsid w:val="00AF6FF7"/>
    <w:rsid w:val="00AF7730"/>
    <w:rsid w:val="00AF7C68"/>
    <w:rsid w:val="00AF7CA9"/>
    <w:rsid w:val="00AF7CB2"/>
    <w:rsid w:val="00AF7DA2"/>
    <w:rsid w:val="00B0023B"/>
    <w:rsid w:val="00B00869"/>
    <w:rsid w:val="00B00984"/>
    <w:rsid w:val="00B00D5A"/>
    <w:rsid w:val="00B011E1"/>
    <w:rsid w:val="00B01386"/>
    <w:rsid w:val="00B018AD"/>
    <w:rsid w:val="00B01A20"/>
    <w:rsid w:val="00B01AAA"/>
    <w:rsid w:val="00B01AC7"/>
    <w:rsid w:val="00B01C96"/>
    <w:rsid w:val="00B02413"/>
    <w:rsid w:val="00B02615"/>
    <w:rsid w:val="00B02619"/>
    <w:rsid w:val="00B026F9"/>
    <w:rsid w:val="00B02AD5"/>
    <w:rsid w:val="00B02B75"/>
    <w:rsid w:val="00B02BCC"/>
    <w:rsid w:val="00B02C66"/>
    <w:rsid w:val="00B0362A"/>
    <w:rsid w:val="00B03755"/>
    <w:rsid w:val="00B03943"/>
    <w:rsid w:val="00B03A70"/>
    <w:rsid w:val="00B03C52"/>
    <w:rsid w:val="00B0411E"/>
    <w:rsid w:val="00B044B4"/>
    <w:rsid w:val="00B0459D"/>
    <w:rsid w:val="00B04651"/>
    <w:rsid w:val="00B0479A"/>
    <w:rsid w:val="00B0485E"/>
    <w:rsid w:val="00B049A1"/>
    <w:rsid w:val="00B04F98"/>
    <w:rsid w:val="00B04FFC"/>
    <w:rsid w:val="00B05247"/>
    <w:rsid w:val="00B052AC"/>
    <w:rsid w:val="00B054AC"/>
    <w:rsid w:val="00B05533"/>
    <w:rsid w:val="00B056EF"/>
    <w:rsid w:val="00B056FB"/>
    <w:rsid w:val="00B05C7D"/>
    <w:rsid w:val="00B05D66"/>
    <w:rsid w:val="00B0696B"/>
    <w:rsid w:val="00B06B75"/>
    <w:rsid w:val="00B07361"/>
    <w:rsid w:val="00B076A0"/>
    <w:rsid w:val="00B07719"/>
    <w:rsid w:val="00B07730"/>
    <w:rsid w:val="00B07CE6"/>
    <w:rsid w:val="00B07EB5"/>
    <w:rsid w:val="00B10982"/>
    <w:rsid w:val="00B1099E"/>
    <w:rsid w:val="00B10E0B"/>
    <w:rsid w:val="00B11490"/>
    <w:rsid w:val="00B1158D"/>
    <w:rsid w:val="00B115D8"/>
    <w:rsid w:val="00B11986"/>
    <w:rsid w:val="00B119B3"/>
    <w:rsid w:val="00B11CC6"/>
    <w:rsid w:val="00B11FB6"/>
    <w:rsid w:val="00B1202E"/>
    <w:rsid w:val="00B12196"/>
    <w:rsid w:val="00B127EB"/>
    <w:rsid w:val="00B12898"/>
    <w:rsid w:val="00B12A42"/>
    <w:rsid w:val="00B12BD6"/>
    <w:rsid w:val="00B12C93"/>
    <w:rsid w:val="00B12D86"/>
    <w:rsid w:val="00B12DBD"/>
    <w:rsid w:val="00B13086"/>
    <w:rsid w:val="00B1323A"/>
    <w:rsid w:val="00B135BF"/>
    <w:rsid w:val="00B13611"/>
    <w:rsid w:val="00B1365D"/>
    <w:rsid w:val="00B13826"/>
    <w:rsid w:val="00B13FDE"/>
    <w:rsid w:val="00B1403E"/>
    <w:rsid w:val="00B142C6"/>
    <w:rsid w:val="00B1469A"/>
    <w:rsid w:val="00B14A86"/>
    <w:rsid w:val="00B150C4"/>
    <w:rsid w:val="00B156DD"/>
    <w:rsid w:val="00B15708"/>
    <w:rsid w:val="00B15A74"/>
    <w:rsid w:val="00B15AD4"/>
    <w:rsid w:val="00B15B5E"/>
    <w:rsid w:val="00B15DAE"/>
    <w:rsid w:val="00B15F40"/>
    <w:rsid w:val="00B15F69"/>
    <w:rsid w:val="00B15FAD"/>
    <w:rsid w:val="00B163DC"/>
    <w:rsid w:val="00B163EE"/>
    <w:rsid w:val="00B16BC8"/>
    <w:rsid w:val="00B17159"/>
    <w:rsid w:val="00B175B7"/>
    <w:rsid w:val="00B17B10"/>
    <w:rsid w:val="00B17BB8"/>
    <w:rsid w:val="00B17FFE"/>
    <w:rsid w:val="00B201B0"/>
    <w:rsid w:val="00B20480"/>
    <w:rsid w:val="00B20532"/>
    <w:rsid w:val="00B20BC7"/>
    <w:rsid w:val="00B20C4A"/>
    <w:rsid w:val="00B20CFF"/>
    <w:rsid w:val="00B20DCD"/>
    <w:rsid w:val="00B20F02"/>
    <w:rsid w:val="00B20F6B"/>
    <w:rsid w:val="00B210A3"/>
    <w:rsid w:val="00B21122"/>
    <w:rsid w:val="00B21156"/>
    <w:rsid w:val="00B225B2"/>
    <w:rsid w:val="00B22A7D"/>
    <w:rsid w:val="00B22C3E"/>
    <w:rsid w:val="00B22FC1"/>
    <w:rsid w:val="00B2367F"/>
    <w:rsid w:val="00B23964"/>
    <w:rsid w:val="00B23A51"/>
    <w:rsid w:val="00B23BB9"/>
    <w:rsid w:val="00B23C36"/>
    <w:rsid w:val="00B23DAE"/>
    <w:rsid w:val="00B24162"/>
    <w:rsid w:val="00B24254"/>
    <w:rsid w:val="00B24723"/>
    <w:rsid w:val="00B24A5B"/>
    <w:rsid w:val="00B24C12"/>
    <w:rsid w:val="00B24CC3"/>
    <w:rsid w:val="00B253A3"/>
    <w:rsid w:val="00B2576E"/>
    <w:rsid w:val="00B25910"/>
    <w:rsid w:val="00B25BD4"/>
    <w:rsid w:val="00B2638E"/>
    <w:rsid w:val="00B26591"/>
    <w:rsid w:val="00B26E23"/>
    <w:rsid w:val="00B26F30"/>
    <w:rsid w:val="00B27299"/>
    <w:rsid w:val="00B27666"/>
    <w:rsid w:val="00B27A39"/>
    <w:rsid w:val="00B27B4C"/>
    <w:rsid w:val="00B27B4D"/>
    <w:rsid w:val="00B27B6B"/>
    <w:rsid w:val="00B27BD3"/>
    <w:rsid w:val="00B27D39"/>
    <w:rsid w:val="00B300A2"/>
    <w:rsid w:val="00B30365"/>
    <w:rsid w:val="00B3053D"/>
    <w:rsid w:val="00B305EB"/>
    <w:rsid w:val="00B30A8F"/>
    <w:rsid w:val="00B311F2"/>
    <w:rsid w:val="00B312C4"/>
    <w:rsid w:val="00B316F0"/>
    <w:rsid w:val="00B31800"/>
    <w:rsid w:val="00B31E9E"/>
    <w:rsid w:val="00B3231D"/>
    <w:rsid w:val="00B32571"/>
    <w:rsid w:val="00B3259E"/>
    <w:rsid w:val="00B32863"/>
    <w:rsid w:val="00B32866"/>
    <w:rsid w:val="00B32A11"/>
    <w:rsid w:val="00B32B18"/>
    <w:rsid w:val="00B332A5"/>
    <w:rsid w:val="00B33385"/>
    <w:rsid w:val="00B33429"/>
    <w:rsid w:val="00B3353C"/>
    <w:rsid w:val="00B34019"/>
    <w:rsid w:val="00B3425A"/>
    <w:rsid w:val="00B34BC6"/>
    <w:rsid w:val="00B34C1F"/>
    <w:rsid w:val="00B34E1F"/>
    <w:rsid w:val="00B34F0A"/>
    <w:rsid w:val="00B34FE8"/>
    <w:rsid w:val="00B353C0"/>
    <w:rsid w:val="00B358C0"/>
    <w:rsid w:val="00B35A91"/>
    <w:rsid w:val="00B35BC3"/>
    <w:rsid w:val="00B35CF1"/>
    <w:rsid w:val="00B35E9A"/>
    <w:rsid w:val="00B3647E"/>
    <w:rsid w:val="00B364BD"/>
    <w:rsid w:val="00B36633"/>
    <w:rsid w:val="00B36A0F"/>
    <w:rsid w:val="00B36F52"/>
    <w:rsid w:val="00B370A0"/>
    <w:rsid w:val="00B371D5"/>
    <w:rsid w:val="00B3751F"/>
    <w:rsid w:val="00B376D6"/>
    <w:rsid w:val="00B376F4"/>
    <w:rsid w:val="00B37B25"/>
    <w:rsid w:val="00B37EDD"/>
    <w:rsid w:val="00B37F31"/>
    <w:rsid w:val="00B400AD"/>
    <w:rsid w:val="00B40122"/>
    <w:rsid w:val="00B401D3"/>
    <w:rsid w:val="00B40438"/>
    <w:rsid w:val="00B40723"/>
    <w:rsid w:val="00B40967"/>
    <w:rsid w:val="00B409C0"/>
    <w:rsid w:val="00B409D6"/>
    <w:rsid w:val="00B40D63"/>
    <w:rsid w:val="00B40E64"/>
    <w:rsid w:val="00B4110B"/>
    <w:rsid w:val="00B411A0"/>
    <w:rsid w:val="00B413B1"/>
    <w:rsid w:val="00B41417"/>
    <w:rsid w:val="00B4141D"/>
    <w:rsid w:val="00B41817"/>
    <w:rsid w:val="00B419A9"/>
    <w:rsid w:val="00B41CE9"/>
    <w:rsid w:val="00B41FC3"/>
    <w:rsid w:val="00B41FFD"/>
    <w:rsid w:val="00B42060"/>
    <w:rsid w:val="00B42297"/>
    <w:rsid w:val="00B422A1"/>
    <w:rsid w:val="00B424EE"/>
    <w:rsid w:val="00B42CE7"/>
    <w:rsid w:val="00B4302E"/>
    <w:rsid w:val="00B432C8"/>
    <w:rsid w:val="00B4387C"/>
    <w:rsid w:val="00B43C9D"/>
    <w:rsid w:val="00B43DD7"/>
    <w:rsid w:val="00B43F87"/>
    <w:rsid w:val="00B441E6"/>
    <w:rsid w:val="00B442E5"/>
    <w:rsid w:val="00B4443D"/>
    <w:rsid w:val="00B4461F"/>
    <w:rsid w:val="00B446AB"/>
    <w:rsid w:val="00B4476F"/>
    <w:rsid w:val="00B44B05"/>
    <w:rsid w:val="00B44F6E"/>
    <w:rsid w:val="00B45483"/>
    <w:rsid w:val="00B455DB"/>
    <w:rsid w:val="00B4566C"/>
    <w:rsid w:val="00B45711"/>
    <w:rsid w:val="00B458C3"/>
    <w:rsid w:val="00B45C95"/>
    <w:rsid w:val="00B45E7A"/>
    <w:rsid w:val="00B46158"/>
    <w:rsid w:val="00B46241"/>
    <w:rsid w:val="00B4629C"/>
    <w:rsid w:val="00B46355"/>
    <w:rsid w:val="00B46379"/>
    <w:rsid w:val="00B4638A"/>
    <w:rsid w:val="00B46463"/>
    <w:rsid w:val="00B46682"/>
    <w:rsid w:val="00B46A51"/>
    <w:rsid w:val="00B47132"/>
    <w:rsid w:val="00B471B9"/>
    <w:rsid w:val="00B474E0"/>
    <w:rsid w:val="00B47822"/>
    <w:rsid w:val="00B47AF6"/>
    <w:rsid w:val="00B47B9F"/>
    <w:rsid w:val="00B47E43"/>
    <w:rsid w:val="00B4B234"/>
    <w:rsid w:val="00B5002D"/>
    <w:rsid w:val="00B502D4"/>
    <w:rsid w:val="00B50BF6"/>
    <w:rsid w:val="00B50E1C"/>
    <w:rsid w:val="00B50F49"/>
    <w:rsid w:val="00B50FB2"/>
    <w:rsid w:val="00B5103A"/>
    <w:rsid w:val="00B51334"/>
    <w:rsid w:val="00B513DE"/>
    <w:rsid w:val="00B5154C"/>
    <w:rsid w:val="00B515F9"/>
    <w:rsid w:val="00B5162F"/>
    <w:rsid w:val="00B516E3"/>
    <w:rsid w:val="00B52451"/>
    <w:rsid w:val="00B52539"/>
    <w:rsid w:val="00B52801"/>
    <w:rsid w:val="00B528F3"/>
    <w:rsid w:val="00B52F4E"/>
    <w:rsid w:val="00B53263"/>
    <w:rsid w:val="00B532A8"/>
    <w:rsid w:val="00B533FC"/>
    <w:rsid w:val="00B53773"/>
    <w:rsid w:val="00B53915"/>
    <w:rsid w:val="00B53AF0"/>
    <w:rsid w:val="00B53B3D"/>
    <w:rsid w:val="00B53E6A"/>
    <w:rsid w:val="00B54154"/>
    <w:rsid w:val="00B5432F"/>
    <w:rsid w:val="00B54ACA"/>
    <w:rsid w:val="00B54DFB"/>
    <w:rsid w:val="00B55374"/>
    <w:rsid w:val="00B555E8"/>
    <w:rsid w:val="00B55755"/>
    <w:rsid w:val="00B559E3"/>
    <w:rsid w:val="00B55AE9"/>
    <w:rsid w:val="00B5660E"/>
    <w:rsid w:val="00B56868"/>
    <w:rsid w:val="00B56A86"/>
    <w:rsid w:val="00B56C97"/>
    <w:rsid w:val="00B56CAA"/>
    <w:rsid w:val="00B56F29"/>
    <w:rsid w:val="00B571D4"/>
    <w:rsid w:val="00B57222"/>
    <w:rsid w:val="00B572C1"/>
    <w:rsid w:val="00B60217"/>
    <w:rsid w:val="00B6048B"/>
    <w:rsid w:val="00B60696"/>
    <w:rsid w:val="00B607BD"/>
    <w:rsid w:val="00B608E4"/>
    <w:rsid w:val="00B60B2A"/>
    <w:rsid w:val="00B60F96"/>
    <w:rsid w:val="00B61229"/>
    <w:rsid w:val="00B61859"/>
    <w:rsid w:val="00B6188F"/>
    <w:rsid w:val="00B61FF9"/>
    <w:rsid w:val="00B626AF"/>
    <w:rsid w:val="00B6292F"/>
    <w:rsid w:val="00B629B5"/>
    <w:rsid w:val="00B62B69"/>
    <w:rsid w:val="00B62D81"/>
    <w:rsid w:val="00B632C6"/>
    <w:rsid w:val="00B63E37"/>
    <w:rsid w:val="00B63EC5"/>
    <w:rsid w:val="00B64267"/>
    <w:rsid w:val="00B64541"/>
    <w:rsid w:val="00B646DF"/>
    <w:rsid w:val="00B646FE"/>
    <w:rsid w:val="00B64CD0"/>
    <w:rsid w:val="00B6521B"/>
    <w:rsid w:val="00B6540D"/>
    <w:rsid w:val="00B6557D"/>
    <w:rsid w:val="00B6565A"/>
    <w:rsid w:val="00B66069"/>
    <w:rsid w:val="00B6614D"/>
    <w:rsid w:val="00B662A7"/>
    <w:rsid w:val="00B666D4"/>
    <w:rsid w:val="00B6677E"/>
    <w:rsid w:val="00B66CF9"/>
    <w:rsid w:val="00B66D4F"/>
    <w:rsid w:val="00B66DFC"/>
    <w:rsid w:val="00B672C0"/>
    <w:rsid w:val="00B67408"/>
    <w:rsid w:val="00B67470"/>
    <w:rsid w:val="00B677FC"/>
    <w:rsid w:val="00B67923"/>
    <w:rsid w:val="00B67AF2"/>
    <w:rsid w:val="00B67E1C"/>
    <w:rsid w:val="00B7002D"/>
    <w:rsid w:val="00B702F2"/>
    <w:rsid w:val="00B704BC"/>
    <w:rsid w:val="00B70803"/>
    <w:rsid w:val="00B70A17"/>
    <w:rsid w:val="00B70B36"/>
    <w:rsid w:val="00B71109"/>
    <w:rsid w:val="00B71388"/>
    <w:rsid w:val="00B7183B"/>
    <w:rsid w:val="00B71AAB"/>
    <w:rsid w:val="00B71B60"/>
    <w:rsid w:val="00B71BF7"/>
    <w:rsid w:val="00B72578"/>
    <w:rsid w:val="00B725AD"/>
    <w:rsid w:val="00B725BA"/>
    <w:rsid w:val="00B72E8D"/>
    <w:rsid w:val="00B72EB3"/>
    <w:rsid w:val="00B73073"/>
    <w:rsid w:val="00B7366A"/>
    <w:rsid w:val="00B7388E"/>
    <w:rsid w:val="00B73903"/>
    <w:rsid w:val="00B73B3E"/>
    <w:rsid w:val="00B73D90"/>
    <w:rsid w:val="00B73E91"/>
    <w:rsid w:val="00B73EBE"/>
    <w:rsid w:val="00B741C9"/>
    <w:rsid w:val="00B743A6"/>
    <w:rsid w:val="00B746F2"/>
    <w:rsid w:val="00B74C01"/>
    <w:rsid w:val="00B74C2E"/>
    <w:rsid w:val="00B74D7E"/>
    <w:rsid w:val="00B74DBA"/>
    <w:rsid w:val="00B752D3"/>
    <w:rsid w:val="00B7566B"/>
    <w:rsid w:val="00B75D47"/>
    <w:rsid w:val="00B75FAF"/>
    <w:rsid w:val="00B76235"/>
    <w:rsid w:val="00B76348"/>
    <w:rsid w:val="00B7671A"/>
    <w:rsid w:val="00B7694F"/>
    <w:rsid w:val="00B76C4F"/>
    <w:rsid w:val="00B76D6E"/>
    <w:rsid w:val="00B770F2"/>
    <w:rsid w:val="00B77107"/>
    <w:rsid w:val="00B7716F"/>
    <w:rsid w:val="00B771CB"/>
    <w:rsid w:val="00B77ADA"/>
    <w:rsid w:val="00B77B27"/>
    <w:rsid w:val="00B77BE2"/>
    <w:rsid w:val="00B77DB9"/>
    <w:rsid w:val="00B800F2"/>
    <w:rsid w:val="00B801DF"/>
    <w:rsid w:val="00B802D0"/>
    <w:rsid w:val="00B807C3"/>
    <w:rsid w:val="00B809F4"/>
    <w:rsid w:val="00B80A66"/>
    <w:rsid w:val="00B80C36"/>
    <w:rsid w:val="00B80DFE"/>
    <w:rsid w:val="00B80E41"/>
    <w:rsid w:val="00B8191D"/>
    <w:rsid w:val="00B81BB0"/>
    <w:rsid w:val="00B81EB8"/>
    <w:rsid w:val="00B8215F"/>
    <w:rsid w:val="00B82160"/>
    <w:rsid w:val="00B824F0"/>
    <w:rsid w:val="00B82556"/>
    <w:rsid w:val="00B82F4B"/>
    <w:rsid w:val="00B8308D"/>
    <w:rsid w:val="00B830FC"/>
    <w:rsid w:val="00B836EB"/>
    <w:rsid w:val="00B8384B"/>
    <w:rsid w:val="00B83B96"/>
    <w:rsid w:val="00B83D69"/>
    <w:rsid w:val="00B83D84"/>
    <w:rsid w:val="00B83DBE"/>
    <w:rsid w:val="00B83DE8"/>
    <w:rsid w:val="00B83E8A"/>
    <w:rsid w:val="00B842CD"/>
    <w:rsid w:val="00B84423"/>
    <w:rsid w:val="00B84571"/>
    <w:rsid w:val="00B846D6"/>
    <w:rsid w:val="00B8494C"/>
    <w:rsid w:val="00B849DC"/>
    <w:rsid w:val="00B84B54"/>
    <w:rsid w:val="00B84ED1"/>
    <w:rsid w:val="00B85405"/>
    <w:rsid w:val="00B85853"/>
    <w:rsid w:val="00B859EC"/>
    <w:rsid w:val="00B85B11"/>
    <w:rsid w:val="00B85E0D"/>
    <w:rsid w:val="00B85E7E"/>
    <w:rsid w:val="00B86195"/>
    <w:rsid w:val="00B86324"/>
    <w:rsid w:val="00B8635F"/>
    <w:rsid w:val="00B86564"/>
    <w:rsid w:val="00B866B6"/>
    <w:rsid w:val="00B866F4"/>
    <w:rsid w:val="00B8675E"/>
    <w:rsid w:val="00B8679E"/>
    <w:rsid w:val="00B86908"/>
    <w:rsid w:val="00B86C7B"/>
    <w:rsid w:val="00B86CF4"/>
    <w:rsid w:val="00B870DC"/>
    <w:rsid w:val="00B87141"/>
    <w:rsid w:val="00B877EC"/>
    <w:rsid w:val="00B87A30"/>
    <w:rsid w:val="00B90116"/>
    <w:rsid w:val="00B909AD"/>
    <w:rsid w:val="00B90C58"/>
    <w:rsid w:val="00B90E77"/>
    <w:rsid w:val="00B9113C"/>
    <w:rsid w:val="00B912B2"/>
    <w:rsid w:val="00B912FF"/>
    <w:rsid w:val="00B91592"/>
    <w:rsid w:val="00B91700"/>
    <w:rsid w:val="00B91997"/>
    <w:rsid w:val="00B91E5A"/>
    <w:rsid w:val="00B92088"/>
    <w:rsid w:val="00B925C4"/>
    <w:rsid w:val="00B9276B"/>
    <w:rsid w:val="00B92C74"/>
    <w:rsid w:val="00B92C92"/>
    <w:rsid w:val="00B92D3E"/>
    <w:rsid w:val="00B92DAF"/>
    <w:rsid w:val="00B92DC1"/>
    <w:rsid w:val="00B92F0E"/>
    <w:rsid w:val="00B9318B"/>
    <w:rsid w:val="00B93740"/>
    <w:rsid w:val="00B937A5"/>
    <w:rsid w:val="00B937BA"/>
    <w:rsid w:val="00B93CE1"/>
    <w:rsid w:val="00B93E04"/>
    <w:rsid w:val="00B941DD"/>
    <w:rsid w:val="00B9423A"/>
    <w:rsid w:val="00B9433A"/>
    <w:rsid w:val="00B943FF"/>
    <w:rsid w:val="00B9466B"/>
    <w:rsid w:val="00B947A9"/>
    <w:rsid w:val="00B94C29"/>
    <w:rsid w:val="00B95277"/>
    <w:rsid w:val="00B9537E"/>
    <w:rsid w:val="00B954A6"/>
    <w:rsid w:val="00B957FC"/>
    <w:rsid w:val="00B95D24"/>
    <w:rsid w:val="00B95F68"/>
    <w:rsid w:val="00B960B9"/>
    <w:rsid w:val="00B961B8"/>
    <w:rsid w:val="00B96B29"/>
    <w:rsid w:val="00B96D64"/>
    <w:rsid w:val="00B972FB"/>
    <w:rsid w:val="00B97509"/>
    <w:rsid w:val="00B975D1"/>
    <w:rsid w:val="00B975D8"/>
    <w:rsid w:val="00B9795F"/>
    <w:rsid w:val="00B979E1"/>
    <w:rsid w:val="00BA0161"/>
    <w:rsid w:val="00BA0265"/>
    <w:rsid w:val="00BA03C4"/>
    <w:rsid w:val="00BA06B4"/>
    <w:rsid w:val="00BA0AD3"/>
    <w:rsid w:val="00BA0B1F"/>
    <w:rsid w:val="00BA0E91"/>
    <w:rsid w:val="00BA1065"/>
    <w:rsid w:val="00BA1236"/>
    <w:rsid w:val="00BA134A"/>
    <w:rsid w:val="00BA150C"/>
    <w:rsid w:val="00BA18F2"/>
    <w:rsid w:val="00BA1CB9"/>
    <w:rsid w:val="00BA1D47"/>
    <w:rsid w:val="00BA1EEE"/>
    <w:rsid w:val="00BA1EF6"/>
    <w:rsid w:val="00BA22B5"/>
    <w:rsid w:val="00BA24CC"/>
    <w:rsid w:val="00BA24EF"/>
    <w:rsid w:val="00BA2661"/>
    <w:rsid w:val="00BA3C13"/>
    <w:rsid w:val="00BA3C47"/>
    <w:rsid w:val="00BA3D1C"/>
    <w:rsid w:val="00BA3FDA"/>
    <w:rsid w:val="00BA4089"/>
    <w:rsid w:val="00BA40E7"/>
    <w:rsid w:val="00BA46F5"/>
    <w:rsid w:val="00BA4A07"/>
    <w:rsid w:val="00BA4EB3"/>
    <w:rsid w:val="00BA4F61"/>
    <w:rsid w:val="00BA518C"/>
    <w:rsid w:val="00BA526B"/>
    <w:rsid w:val="00BA5430"/>
    <w:rsid w:val="00BA5560"/>
    <w:rsid w:val="00BA572A"/>
    <w:rsid w:val="00BA57A0"/>
    <w:rsid w:val="00BA57DC"/>
    <w:rsid w:val="00BA5DFA"/>
    <w:rsid w:val="00BA6099"/>
    <w:rsid w:val="00BA60C8"/>
    <w:rsid w:val="00BA64BE"/>
    <w:rsid w:val="00BA655C"/>
    <w:rsid w:val="00BA65AE"/>
    <w:rsid w:val="00BA6A63"/>
    <w:rsid w:val="00BA6B1F"/>
    <w:rsid w:val="00BA7176"/>
    <w:rsid w:val="00BA730D"/>
    <w:rsid w:val="00BA73D3"/>
    <w:rsid w:val="00BA782F"/>
    <w:rsid w:val="00BA7B5E"/>
    <w:rsid w:val="00BA7C77"/>
    <w:rsid w:val="00BA7D22"/>
    <w:rsid w:val="00BA7D91"/>
    <w:rsid w:val="00BB0076"/>
    <w:rsid w:val="00BB01F4"/>
    <w:rsid w:val="00BB022D"/>
    <w:rsid w:val="00BB02A1"/>
    <w:rsid w:val="00BB06E5"/>
    <w:rsid w:val="00BB07CD"/>
    <w:rsid w:val="00BB08D2"/>
    <w:rsid w:val="00BB09E0"/>
    <w:rsid w:val="00BB0B37"/>
    <w:rsid w:val="00BB1113"/>
    <w:rsid w:val="00BB11E9"/>
    <w:rsid w:val="00BB13E6"/>
    <w:rsid w:val="00BB15A1"/>
    <w:rsid w:val="00BB160E"/>
    <w:rsid w:val="00BB1BDC"/>
    <w:rsid w:val="00BB1D2D"/>
    <w:rsid w:val="00BB1DF5"/>
    <w:rsid w:val="00BB22D2"/>
    <w:rsid w:val="00BB2335"/>
    <w:rsid w:val="00BB24BA"/>
    <w:rsid w:val="00BB2A5E"/>
    <w:rsid w:val="00BB2AE9"/>
    <w:rsid w:val="00BB2D30"/>
    <w:rsid w:val="00BB2F00"/>
    <w:rsid w:val="00BB3031"/>
    <w:rsid w:val="00BB3927"/>
    <w:rsid w:val="00BB3AC9"/>
    <w:rsid w:val="00BB3E20"/>
    <w:rsid w:val="00BB4019"/>
    <w:rsid w:val="00BB429C"/>
    <w:rsid w:val="00BB45B7"/>
    <w:rsid w:val="00BB4616"/>
    <w:rsid w:val="00BB46C8"/>
    <w:rsid w:val="00BB498F"/>
    <w:rsid w:val="00BB4AF6"/>
    <w:rsid w:val="00BB4AFC"/>
    <w:rsid w:val="00BB4B08"/>
    <w:rsid w:val="00BB4B26"/>
    <w:rsid w:val="00BB4F8C"/>
    <w:rsid w:val="00BB524A"/>
    <w:rsid w:val="00BB58E2"/>
    <w:rsid w:val="00BB5DC1"/>
    <w:rsid w:val="00BB5FA0"/>
    <w:rsid w:val="00BB6B97"/>
    <w:rsid w:val="00BB7055"/>
    <w:rsid w:val="00BB718D"/>
    <w:rsid w:val="00BB7B14"/>
    <w:rsid w:val="00BB7EB0"/>
    <w:rsid w:val="00BC0689"/>
    <w:rsid w:val="00BC0724"/>
    <w:rsid w:val="00BC0F7B"/>
    <w:rsid w:val="00BC1767"/>
    <w:rsid w:val="00BC1A21"/>
    <w:rsid w:val="00BC1EE2"/>
    <w:rsid w:val="00BC2283"/>
    <w:rsid w:val="00BC2613"/>
    <w:rsid w:val="00BC2690"/>
    <w:rsid w:val="00BC279A"/>
    <w:rsid w:val="00BC28A2"/>
    <w:rsid w:val="00BC2912"/>
    <w:rsid w:val="00BC29B6"/>
    <w:rsid w:val="00BC2A0B"/>
    <w:rsid w:val="00BC2B57"/>
    <w:rsid w:val="00BC2B9B"/>
    <w:rsid w:val="00BC2CD0"/>
    <w:rsid w:val="00BC313F"/>
    <w:rsid w:val="00BC3186"/>
    <w:rsid w:val="00BC3239"/>
    <w:rsid w:val="00BC348B"/>
    <w:rsid w:val="00BC3512"/>
    <w:rsid w:val="00BC352B"/>
    <w:rsid w:val="00BC37C3"/>
    <w:rsid w:val="00BC3A35"/>
    <w:rsid w:val="00BC3B82"/>
    <w:rsid w:val="00BC3EE0"/>
    <w:rsid w:val="00BC439E"/>
    <w:rsid w:val="00BC43AC"/>
    <w:rsid w:val="00BC450E"/>
    <w:rsid w:val="00BC4757"/>
    <w:rsid w:val="00BC4983"/>
    <w:rsid w:val="00BC4BAC"/>
    <w:rsid w:val="00BC4F78"/>
    <w:rsid w:val="00BC5012"/>
    <w:rsid w:val="00BC58DA"/>
    <w:rsid w:val="00BC5BFA"/>
    <w:rsid w:val="00BC5D40"/>
    <w:rsid w:val="00BC6151"/>
    <w:rsid w:val="00BC64DD"/>
    <w:rsid w:val="00BC665D"/>
    <w:rsid w:val="00BC66C7"/>
    <w:rsid w:val="00BC675D"/>
    <w:rsid w:val="00BC67A5"/>
    <w:rsid w:val="00BC6932"/>
    <w:rsid w:val="00BC6950"/>
    <w:rsid w:val="00BC6B78"/>
    <w:rsid w:val="00BC6D02"/>
    <w:rsid w:val="00BC777A"/>
    <w:rsid w:val="00BC7793"/>
    <w:rsid w:val="00BC7D52"/>
    <w:rsid w:val="00BC7DA0"/>
    <w:rsid w:val="00BD062C"/>
    <w:rsid w:val="00BD0830"/>
    <w:rsid w:val="00BD084C"/>
    <w:rsid w:val="00BD0873"/>
    <w:rsid w:val="00BD0919"/>
    <w:rsid w:val="00BD09EB"/>
    <w:rsid w:val="00BD1521"/>
    <w:rsid w:val="00BD1CE5"/>
    <w:rsid w:val="00BD1D6D"/>
    <w:rsid w:val="00BD1F4B"/>
    <w:rsid w:val="00BD210B"/>
    <w:rsid w:val="00BD23FD"/>
    <w:rsid w:val="00BD2EBE"/>
    <w:rsid w:val="00BD34E0"/>
    <w:rsid w:val="00BD38FC"/>
    <w:rsid w:val="00BD3934"/>
    <w:rsid w:val="00BD3CB8"/>
    <w:rsid w:val="00BD3D3C"/>
    <w:rsid w:val="00BD41D2"/>
    <w:rsid w:val="00BD46B3"/>
    <w:rsid w:val="00BD48AA"/>
    <w:rsid w:val="00BD48C3"/>
    <w:rsid w:val="00BD4C81"/>
    <w:rsid w:val="00BD5133"/>
    <w:rsid w:val="00BD5337"/>
    <w:rsid w:val="00BD5640"/>
    <w:rsid w:val="00BD56C3"/>
    <w:rsid w:val="00BD582E"/>
    <w:rsid w:val="00BD61A1"/>
    <w:rsid w:val="00BD62E6"/>
    <w:rsid w:val="00BD6817"/>
    <w:rsid w:val="00BD6E9A"/>
    <w:rsid w:val="00BD7555"/>
    <w:rsid w:val="00BD75F8"/>
    <w:rsid w:val="00BD784A"/>
    <w:rsid w:val="00BD7988"/>
    <w:rsid w:val="00BD7B96"/>
    <w:rsid w:val="00BD7CDE"/>
    <w:rsid w:val="00BD7D05"/>
    <w:rsid w:val="00BD7E30"/>
    <w:rsid w:val="00BD7F18"/>
    <w:rsid w:val="00BE037E"/>
    <w:rsid w:val="00BE052E"/>
    <w:rsid w:val="00BE0700"/>
    <w:rsid w:val="00BE08C9"/>
    <w:rsid w:val="00BE0D85"/>
    <w:rsid w:val="00BE108F"/>
    <w:rsid w:val="00BE1355"/>
    <w:rsid w:val="00BE145A"/>
    <w:rsid w:val="00BE1555"/>
    <w:rsid w:val="00BE15AC"/>
    <w:rsid w:val="00BE1AEB"/>
    <w:rsid w:val="00BE1CB8"/>
    <w:rsid w:val="00BE1F44"/>
    <w:rsid w:val="00BE2137"/>
    <w:rsid w:val="00BE225D"/>
    <w:rsid w:val="00BE2273"/>
    <w:rsid w:val="00BE2305"/>
    <w:rsid w:val="00BE252E"/>
    <w:rsid w:val="00BE290E"/>
    <w:rsid w:val="00BE2BDE"/>
    <w:rsid w:val="00BE30E2"/>
    <w:rsid w:val="00BE311E"/>
    <w:rsid w:val="00BE3191"/>
    <w:rsid w:val="00BE35D3"/>
    <w:rsid w:val="00BE377E"/>
    <w:rsid w:val="00BE3875"/>
    <w:rsid w:val="00BE3A8E"/>
    <w:rsid w:val="00BE3E4B"/>
    <w:rsid w:val="00BE3E4D"/>
    <w:rsid w:val="00BE45B8"/>
    <w:rsid w:val="00BE4B73"/>
    <w:rsid w:val="00BE4FFB"/>
    <w:rsid w:val="00BE50DA"/>
    <w:rsid w:val="00BE5147"/>
    <w:rsid w:val="00BE5275"/>
    <w:rsid w:val="00BE54C0"/>
    <w:rsid w:val="00BE5F9D"/>
    <w:rsid w:val="00BE6069"/>
    <w:rsid w:val="00BE6076"/>
    <w:rsid w:val="00BE6281"/>
    <w:rsid w:val="00BE6337"/>
    <w:rsid w:val="00BE6440"/>
    <w:rsid w:val="00BE6459"/>
    <w:rsid w:val="00BE65EE"/>
    <w:rsid w:val="00BE6A9D"/>
    <w:rsid w:val="00BE6B12"/>
    <w:rsid w:val="00BE715F"/>
    <w:rsid w:val="00BE7246"/>
    <w:rsid w:val="00BE7457"/>
    <w:rsid w:val="00BE7649"/>
    <w:rsid w:val="00BE7CE3"/>
    <w:rsid w:val="00BE7DC5"/>
    <w:rsid w:val="00BE7E67"/>
    <w:rsid w:val="00BE7FC2"/>
    <w:rsid w:val="00BF0220"/>
    <w:rsid w:val="00BF0224"/>
    <w:rsid w:val="00BF05B7"/>
    <w:rsid w:val="00BF0B91"/>
    <w:rsid w:val="00BF106A"/>
    <w:rsid w:val="00BF1080"/>
    <w:rsid w:val="00BF11DB"/>
    <w:rsid w:val="00BF1203"/>
    <w:rsid w:val="00BF1278"/>
    <w:rsid w:val="00BF150E"/>
    <w:rsid w:val="00BF17AE"/>
    <w:rsid w:val="00BF17C2"/>
    <w:rsid w:val="00BF1890"/>
    <w:rsid w:val="00BF19D3"/>
    <w:rsid w:val="00BF21CC"/>
    <w:rsid w:val="00BF2266"/>
    <w:rsid w:val="00BF2325"/>
    <w:rsid w:val="00BF23B6"/>
    <w:rsid w:val="00BF25AB"/>
    <w:rsid w:val="00BF25F2"/>
    <w:rsid w:val="00BF2694"/>
    <w:rsid w:val="00BF297A"/>
    <w:rsid w:val="00BF2A70"/>
    <w:rsid w:val="00BF2AF5"/>
    <w:rsid w:val="00BF2B0C"/>
    <w:rsid w:val="00BF2D45"/>
    <w:rsid w:val="00BF346D"/>
    <w:rsid w:val="00BF397E"/>
    <w:rsid w:val="00BF3B42"/>
    <w:rsid w:val="00BF4419"/>
    <w:rsid w:val="00BF4801"/>
    <w:rsid w:val="00BF4F6E"/>
    <w:rsid w:val="00BF4F88"/>
    <w:rsid w:val="00BF5304"/>
    <w:rsid w:val="00BF5B5A"/>
    <w:rsid w:val="00BF607D"/>
    <w:rsid w:val="00BF63B4"/>
    <w:rsid w:val="00BF63FD"/>
    <w:rsid w:val="00BF6CF2"/>
    <w:rsid w:val="00BF6EEC"/>
    <w:rsid w:val="00BF6F20"/>
    <w:rsid w:val="00BF702D"/>
    <w:rsid w:val="00BF7049"/>
    <w:rsid w:val="00BF71CD"/>
    <w:rsid w:val="00BF75B5"/>
    <w:rsid w:val="00BF7AF4"/>
    <w:rsid w:val="00BF7D3F"/>
    <w:rsid w:val="00C002ED"/>
    <w:rsid w:val="00C00337"/>
    <w:rsid w:val="00C00B07"/>
    <w:rsid w:val="00C00EB3"/>
    <w:rsid w:val="00C01036"/>
    <w:rsid w:val="00C015C6"/>
    <w:rsid w:val="00C01790"/>
    <w:rsid w:val="00C01860"/>
    <w:rsid w:val="00C018EE"/>
    <w:rsid w:val="00C019EF"/>
    <w:rsid w:val="00C01D08"/>
    <w:rsid w:val="00C01E7C"/>
    <w:rsid w:val="00C0221D"/>
    <w:rsid w:val="00C024B0"/>
    <w:rsid w:val="00C0251A"/>
    <w:rsid w:val="00C02531"/>
    <w:rsid w:val="00C02747"/>
    <w:rsid w:val="00C02BD5"/>
    <w:rsid w:val="00C02EE2"/>
    <w:rsid w:val="00C03492"/>
    <w:rsid w:val="00C03663"/>
    <w:rsid w:val="00C03D76"/>
    <w:rsid w:val="00C03E45"/>
    <w:rsid w:val="00C040D6"/>
    <w:rsid w:val="00C04110"/>
    <w:rsid w:val="00C044F8"/>
    <w:rsid w:val="00C049C6"/>
    <w:rsid w:val="00C0508F"/>
    <w:rsid w:val="00C05AFE"/>
    <w:rsid w:val="00C05CE1"/>
    <w:rsid w:val="00C05DEF"/>
    <w:rsid w:val="00C06015"/>
    <w:rsid w:val="00C06376"/>
    <w:rsid w:val="00C063BC"/>
    <w:rsid w:val="00C06919"/>
    <w:rsid w:val="00C072E8"/>
    <w:rsid w:val="00C073D2"/>
    <w:rsid w:val="00C078D6"/>
    <w:rsid w:val="00C07926"/>
    <w:rsid w:val="00C079EA"/>
    <w:rsid w:val="00C07E70"/>
    <w:rsid w:val="00C1053B"/>
    <w:rsid w:val="00C109AC"/>
    <w:rsid w:val="00C11196"/>
    <w:rsid w:val="00C11A30"/>
    <w:rsid w:val="00C11AA7"/>
    <w:rsid w:val="00C11BD1"/>
    <w:rsid w:val="00C11CC4"/>
    <w:rsid w:val="00C11E3B"/>
    <w:rsid w:val="00C122E4"/>
    <w:rsid w:val="00C12AF1"/>
    <w:rsid w:val="00C131D5"/>
    <w:rsid w:val="00C13693"/>
    <w:rsid w:val="00C1376F"/>
    <w:rsid w:val="00C13D81"/>
    <w:rsid w:val="00C13EBD"/>
    <w:rsid w:val="00C14093"/>
    <w:rsid w:val="00C14373"/>
    <w:rsid w:val="00C14383"/>
    <w:rsid w:val="00C14486"/>
    <w:rsid w:val="00C15212"/>
    <w:rsid w:val="00C15822"/>
    <w:rsid w:val="00C15B2F"/>
    <w:rsid w:val="00C15BBA"/>
    <w:rsid w:val="00C15BF6"/>
    <w:rsid w:val="00C15F04"/>
    <w:rsid w:val="00C16610"/>
    <w:rsid w:val="00C16790"/>
    <w:rsid w:val="00C16844"/>
    <w:rsid w:val="00C1703C"/>
    <w:rsid w:val="00C1715C"/>
    <w:rsid w:val="00C17421"/>
    <w:rsid w:val="00C17624"/>
    <w:rsid w:val="00C1777E"/>
    <w:rsid w:val="00C17DC5"/>
    <w:rsid w:val="00C17DD0"/>
    <w:rsid w:val="00C202C4"/>
    <w:rsid w:val="00C20559"/>
    <w:rsid w:val="00C20730"/>
    <w:rsid w:val="00C2077C"/>
    <w:rsid w:val="00C211BC"/>
    <w:rsid w:val="00C212B7"/>
    <w:rsid w:val="00C21353"/>
    <w:rsid w:val="00C2150C"/>
    <w:rsid w:val="00C21B33"/>
    <w:rsid w:val="00C21BD3"/>
    <w:rsid w:val="00C21BE3"/>
    <w:rsid w:val="00C21D48"/>
    <w:rsid w:val="00C221AF"/>
    <w:rsid w:val="00C223B2"/>
    <w:rsid w:val="00C22706"/>
    <w:rsid w:val="00C22DEF"/>
    <w:rsid w:val="00C230AA"/>
    <w:rsid w:val="00C236D6"/>
    <w:rsid w:val="00C23CB9"/>
    <w:rsid w:val="00C2407F"/>
    <w:rsid w:val="00C24495"/>
    <w:rsid w:val="00C24AD2"/>
    <w:rsid w:val="00C24B5D"/>
    <w:rsid w:val="00C24E5B"/>
    <w:rsid w:val="00C24EB6"/>
    <w:rsid w:val="00C24FEB"/>
    <w:rsid w:val="00C25AD4"/>
    <w:rsid w:val="00C25D2D"/>
    <w:rsid w:val="00C25E01"/>
    <w:rsid w:val="00C26552"/>
    <w:rsid w:val="00C26656"/>
    <w:rsid w:val="00C2677C"/>
    <w:rsid w:val="00C267DD"/>
    <w:rsid w:val="00C2694E"/>
    <w:rsid w:val="00C26B3B"/>
    <w:rsid w:val="00C26E28"/>
    <w:rsid w:val="00C27006"/>
    <w:rsid w:val="00C270A1"/>
    <w:rsid w:val="00C270C0"/>
    <w:rsid w:val="00C27213"/>
    <w:rsid w:val="00C273C5"/>
    <w:rsid w:val="00C2754A"/>
    <w:rsid w:val="00C27724"/>
    <w:rsid w:val="00C27ECF"/>
    <w:rsid w:val="00C302D2"/>
    <w:rsid w:val="00C30604"/>
    <w:rsid w:val="00C30833"/>
    <w:rsid w:val="00C30873"/>
    <w:rsid w:val="00C30A9A"/>
    <w:rsid w:val="00C30B9C"/>
    <w:rsid w:val="00C30C89"/>
    <w:rsid w:val="00C3185F"/>
    <w:rsid w:val="00C31D72"/>
    <w:rsid w:val="00C32259"/>
    <w:rsid w:val="00C32869"/>
    <w:rsid w:val="00C32A36"/>
    <w:rsid w:val="00C33006"/>
    <w:rsid w:val="00C33148"/>
    <w:rsid w:val="00C33342"/>
    <w:rsid w:val="00C334F5"/>
    <w:rsid w:val="00C3356B"/>
    <w:rsid w:val="00C335BF"/>
    <w:rsid w:val="00C3370A"/>
    <w:rsid w:val="00C339DD"/>
    <w:rsid w:val="00C33B34"/>
    <w:rsid w:val="00C34362"/>
    <w:rsid w:val="00C348EF"/>
    <w:rsid w:val="00C34AB4"/>
    <w:rsid w:val="00C351DB"/>
    <w:rsid w:val="00C3526D"/>
    <w:rsid w:val="00C35806"/>
    <w:rsid w:val="00C35897"/>
    <w:rsid w:val="00C360F8"/>
    <w:rsid w:val="00C364AF"/>
    <w:rsid w:val="00C366DC"/>
    <w:rsid w:val="00C36763"/>
    <w:rsid w:val="00C36825"/>
    <w:rsid w:val="00C368B9"/>
    <w:rsid w:val="00C36AD7"/>
    <w:rsid w:val="00C36BDA"/>
    <w:rsid w:val="00C3706C"/>
    <w:rsid w:val="00C374EC"/>
    <w:rsid w:val="00C3758D"/>
    <w:rsid w:val="00C3775F"/>
    <w:rsid w:val="00C37BE6"/>
    <w:rsid w:val="00C37CF7"/>
    <w:rsid w:val="00C403E7"/>
    <w:rsid w:val="00C406AA"/>
    <w:rsid w:val="00C40942"/>
    <w:rsid w:val="00C40A58"/>
    <w:rsid w:val="00C40A62"/>
    <w:rsid w:val="00C40FA1"/>
    <w:rsid w:val="00C41048"/>
    <w:rsid w:val="00C41070"/>
    <w:rsid w:val="00C411A4"/>
    <w:rsid w:val="00C41662"/>
    <w:rsid w:val="00C41776"/>
    <w:rsid w:val="00C41E99"/>
    <w:rsid w:val="00C41EA8"/>
    <w:rsid w:val="00C41EEA"/>
    <w:rsid w:val="00C4219D"/>
    <w:rsid w:val="00C42850"/>
    <w:rsid w:val="00C42911"/>
    <w:rsid w:val="00C42924"/>
    <w:rsid w:val="00C42B6B"/>
    <w:rsid w:val="00C42F34"/>
    <w:rsid w:val="00C42F9A"/>
    <w:rsid w:val="00C43046"/>
    <w:rsid w:val="00C43612"/>
    <w:rsid w:val="00C438AE"/>
    <w:rsid w:val="00C44000"/>
    <w:rsid w:val="00C44398"/>
    <w:rsid w:val="00C444B9"/>
    <w:rsid w:val="00C456F8"/>
    <w:rsid w:val="00C457B0"/>
    <w:rsid w:val="00C4590D"/>
    <w:rsid w:val="00C459CE"/>
    <w:rsid w:val="00C45CC7"/>
    <w:rsid w:val="00C45ED9"/>
    <w:rsid w:val="00C45EE1"/>
    <w:rsid w:val="00C4602D"/>
    <w:rsid w:val="00C462B7"/>
    <w:rsid w:val="00C468F4"/>
    <w:rsid w:val="00C46A30"/>
    <w:rsid w:val="00C46D55"/>
    <w:rsid w:val="00C46E94"/>
    <w:rsid w:val="00C46F04"/>
    <w:rsid w:val="00C470EF"/>
    <w:rsid w:val="00C471DE"/>
    <w:rsid w:val="00C4779B"/>
    <w:rsid w:val="00C478BA"/>
    <w:rsid w:val="00C4791F"/>
    <w:rsid w:val="00C479E0"/>
    <w:rsid w:val="00C479F2"/>
    <w:rsid w:val="00C47CA2"/>
    <w:rsid w:val="00C47FCD"/>
    <w:rsid w:val="00C47FF2"/>
    <w:rsid w:val="00C503FA"/>
    <w:rsid w:val="00C5049A"/>
    <w:rsid w:val="00C504A9"/>
    <w:rsid w:val="00C50548"/>
    <w:rsid w:val="00C50586"/>
    <w:rsid w:val="00C50764"/>
    <w:rsid w:val="00C5095B"/>
    <w:rsid w:val="00C50B16"/>
    <w:rsid w:val="00C50BAF"/>
    <w:rsid w:val="00C50D33"/>
    <w:rsid w:val="00C5140F"/>
    <w:rsid w:val="00C51513"/>
    <w:rsid w:val="00C51563"/>
    <w:rsid w:val="00C51625"/>
    <w:rsid w:val="00C51915"/>
    <w:rsid w:val="00C51B32"/>
    <w:rsid w:val="00C51D6E"/>
    <w:rsid w:val="00C53306"/>
    <w:rsid w:val="00C53437"/>
    <w:rsid w:val="00C53546"/>
    <w:rsid w:val="00C53F97"/>
    <w:rsid w:val="00C53FDA"/>
    <w:rsid w:val="00C5407B"/>
    <w:rsid w:val="00C5422D"/>
    <w:rsid w:val="00C550A3"/>
    <w:rsid w:val="00C5520A"/>
    <w:rsid w:val="00C553DB"/>
    <w:rsid w:val="00C55C61"/>
    <w:rsid w:val="00C55C7F"/>
    <w:rsid w:val="00C55EBA"/>
    <w:rsid w:val="00C566B1"/>
    <w:rsid w:val="00C5754D"/>
    <w:rsid w:val="00C57916"/>
    <w:rsid w:val="00C57AA8"/>
    <w:rsid w:val="00C603B1"/>
    <w:rsid w:val="00C608B3"/>
    <w:rsid w:val="00C60A5E"/>
    <w:rsid w:val="00C6219D"/>
    <w:rsid w:val="00C623C9"/>
    <w:rsid w:val="00C62844"/>
    <w:rsid w:val="00C62C53"/>
    <w:rsid w:val="00C62C9A"/>
    <w:rsid w:val="00C63286"/>
    <w:rsid w:val="00C638DE"/>
    <w:rsid w:val="00C638FC"/>
    <w:rsid w:val="00C63AC0"/>
    <w:rsid w:val="00C63F12"/>
    <w:rsid w:val="00C640AE"/>
    <w:rsid w:val="00C64140"/>
    <w:rsid w:val="00C645F1"/>
    <w:rsid w:val="00C646CD"/>
    <w:rsid w:val="00C64CCA"/>
    <w:rsid w:val="00C64DAC"/>
    <w:rsid w:val="00C654B3"/>
    <w:rsid w:val="00C65753"/>
    <w:rsid w:val="00C65808"/>
    <w:rsid w:val="00C658F4"/>
    <w:rsid w:val="00C65968"/>
    <w:rsid w:val="00C65F0E"/>
    <w:rsid w:val="00C661DA"/>
    <w:rsid w:val="00C6627A"/>
    <w:rsid w:val="00C663E8"/>
    <w:rsid w:val="00C66423"/>
    <w:rsid w:val="00C66B9B"/>
    <w:rsid w:val="00C66CBF"/>
    <w:rsid w:val="00C66D34"/>
    <w:rsid w:val="00C66DEC"/>
    <w:rsid w:val="00C66F4D"/>
    <w:rsid w:val="00C66F9F"/>
    <w:rsid w:val="00C66FF6"/>
    <w:rsid w:val="00C671D7"/>
    <w:rsid w:val="00C6754C"/>
    <w:rsid w:val="00C67565"/>
    <w:rsid w:val="00C67783"/>
    <w:rsid w:val="00C67BE3"/>
    <w:rsid w:val="00C67F9A"/>
    <w:rsid w:val="00C70099"/>
    <w:rsid w:val="00C70392"/>
    <w:rsid w:val="00C70679"/>
    <w:rsid w:val="00C70907"/>
    <w:rsid w:val="00C713DD"/>
    <w:rsid w:val="00C7157E"/>
    <w:rsid w:val="00C71650"/>
    <w:rsid w:val="00C718F1"/>
    <w:rsid w:val="00C71A1E"/>
    <w:rsid w:val="00C71D06"/>
    <w:rsid w:val="00C71EAB"/>
    <w:rsid w:val="00C71F1E"/>
    <w:rsid w:val="00C72155"/>
    <w:rsid w:val="00C72464"/>
    <w:rsid w:val="00C7258C"/>
    <w:rsid w:val="00C727EC"/>
    <w:rsid w:val="00C72FCE"/>
    <w:rsid w:val="00C73014"/>
    <w:rsid w:val="00C73529"/>
    <w:rsid w:val="00C7366D"/>
    <w:rsid w:val="00C739E9"/>
    <w:rsid w:val="00C73AB4"/>
    <w:rsid w:val="00C73BA1"/>
    <w:rsid w:val="00C7412C"/>
    <w:rsid w:val="00C74187"/>
    <w:rsid w:val="00C74B23"/>
    <w:rsid w:val="00C74B27"/>
    <w:rsid w:val="00C74CDD"/>
    <w:rsid w:val="00C751AE"/>
    <w:rsid w:val="00C752EB"/>
    <w:rsid w:val="00C753BE"/>
    <w:rsid w:val="00C75430"/>
    <w:rsid w:val="00C7591D"/>
    <w:rsid w:val="00C759BD"/>
    <w:rsid w:val="00C75A62"/>
    <w:rsid w:val="00C75CDC"/>
    <w:rsid w:val="00C75E3B"/>
    <w:rsid w:val="00C76629"/>
    <w:rsid w:val="00C766A5"/>
    <w:rsid w:val="00C766B2"/>
    <w:rsid w:val="00C76996"/>
    <w:rsid w:val="00C769EB"/>
    <w:rsid w:val="00C76B0A"/>
    <w:rsid w:val="00C76C02"/>
    <w:rsid w:val="00C76E94"/>
    <w:rsid w:val="00C77215"/>
    <w:rsid w:val="00C77B91"/>
    <w:rsid w:val="00C80008"/>
    <w:rsid w:val="00C80044"/>
    <w:rsid w:val="00C80162"/>
    <w:rsid w:val="00C80550"/>
    <w:rsid w:val="00C8072D"/>
    <w:rsid w:val="00C807B7"/>
    <w:rsid w:val="00C80F07"/>
    <w:rsid w:val="00C81210"/>
    <w:rsid w:val="00C814F3"/>
    <w:rsid w:val="00C81626"/>
    <w:rsid w:val="00C819F5"/>
    <w:rsid w:val="00C81A25"/>
    <w:rsid w:val="00C81F94"/>
    <w:rsid w:val="00C8205A"/>
    <w:rsid w:val="00C82389"/>
    <w:rsid w:val="00C8280A"/>
    <w:rsid w:val="00C829FF"/>
    <w:rsid w:val="00C82D7E"/>
    <w:rsid w:val="00C83347"/>
    <w:rsid w:val="00C83984"/>
    <w:rsid w:val="00C83AC7"/>
    <w:rsid w:val="00C83C2E"/>
    <w:rsid w:val="00C84269"/>
    <w:rsid w:val="00C84339"/>
    <w:rsid w:val="00C846F5"/>
    <w:rsid w:val="00C84BDE"/>
    <w:rsid w:val="00C850F4"/>
    <w:rsid w:val="00C856E8"/>
    <w:rsid w:val="00C85AFB"/>
    <w:rsid w:val="00C85D1A"/>
    <w:rsid w:val="00C85E59"/>
    <w:rsid w:val="00C860A6"/>
    <w:rsid w:val="00C8650C"/>
    <w:rsid w:val="00C86AB8"/>
    <w:rsid w:val="00C86AC3"/>
    <w:rsid w:val="00C86B6A"/>
    <w:rsid w:val="00C86E95"/>
    <w:rsid w:val="00C86ED1"/>
    <w:rsid w:val="00C876BC"/>
    <w:rsid w:val="00C87970"/>
    <w:rsid w:val="00C87AFF"/>
    <w:rsid w:val="00C87FF3"/>
    <w:rsid w:val="00C900AE"/>
    <w:rsid w:val="00C90557"/>
    <w:rsid w:val="00C905DE"/>
    <w:rsid w:val="00C90823"/>
    <w:rsid w:val="00C90899"/>
    <w:rsid w:val="00C90A61"/>
    <w:rsid w:val="00C90A9A"/>
    <w:rsid w:val="00C90C34"/>
    <w:rsid w:val="00C90D72"/>
    <w:rsid w:val="00C90EFC"/>
    <w:rsid w:val="00C90FCB"/>
    <w:rsid w:val="00C910A4"/>
    <w:rsid w:val="00C91CC1"/>
    <w:rsid w:val="00C92955"/>
    <w:rsid w:val="00C92A77"/>
    <w:rsid w:val="00C93235"/>
    <w:rsid w:val="00C93357"/>
    <w:rsid w:val="00C9390D"/>
    <w:rsid w:val="00C939F3"/>
    <w:rsid w:val="00C942A2"/>
    <w:rsid w:val="00C943EB"/>
    <w:rsid w:val="00C944C7"/>
    <w:rsid w:val="00C94BF7"/>
    <w:rsid w:val="00C94CC9"/>
    <w:rsid w:val="00C94DEF"/>
    <w:rsid w:val="00C951EF"/>
    <w:rsid w:val="00C95221"/>
    <w:rsid w:val="00C9535B"/>
    <w:rsid w:val="00C954C3"/>
    <w:rsid w:val="00C9579E"/>
    <w:rsid w:val="00C95938"/>
    <w:rsid w:val="00C95A99"/>
    <w:rsid w:val="00C95EAF"/>
    <w:rsid w:val="00C96008"/>
    <w:rsid w:val="00C964EF"/>
    <w:rsid w:val="00C96C25"/>
    <w:rsid w:val="00C96D25"/>
    <w:rsid w:val="00C97090"/>
    <w:rsid w:val="00C976A9"/>
    <w:rsid w:val="00C9781A"/>
    <w:rsid w:val="00C9783D"/>
    <w:rsid w:val="00C97ABE"/>
    <w:rsid w:val="00C97BF9"/>
    <w:rsid w:val="00C97E73"/>
    <w:rsid w:val="00CA07E5"/>
    <w:rsid w:val="00CA0A94"/>
    <w:rsid w:val="00CA0B70"/>
    <w:rsid w:val="00CA0B75"/>
    <w:rsid w:val="00CA0CAA"/>
    <w:rsid w:val="00CA1954"/>
    <w:rsid w:val="00CA1C41"/>
    <w:rsid w:val="00CA2046"/>
    <w:rsid w:val="00CA2134"/>
    <w:rsid w:val="00CA2547"/>
    <w:rsid w:val="00CA2FCF"/>
    <w:rsid w:val="00CA3542"/>
    <w:rsid w:val="00CA37B3"/>
    <w:rsid w:val="00CA3821"/>
    <w:rsid w:val="00CA4325"/>
    <w:rsid w:val="00CA448F"/>
    <w:rsid w:val="00CA44E6"/>
    <w:rsid w:val="00CA4943"/>
    <w:rsid w:val="00CA4CEF"/>
    <w:rsid w:val="00CA526B"/>
    <w:rsid w:val="00CA582D"/>
    <w:rsid w:val="00CA5E1F"/>
    <w:rsid w:val="00CA635B"/>
    <w:rsid w:val="00CA67C4"/>
    <w:rsid w:val="00CA6937"/>
    <w:rsid w:val="00CA6DF3"/>
    <w:rsid w:val="00CA6E31"/>
    <w:rsid w:val="00CA7351"/>
    <w:rsid w:val="00CA7B4E"/>
    <w:rsid w:val="00CA7D7E"/>
    <w:rsid w:val="00CB036E"/>
    <w:rsid w:val="00CB08F8"/>
    <w:rsid w:val="00CB0922"/>
    <w:rsid w:val="00CB0B4C"/>
    <w:rsid w:val="00CB0C27"/>
    <w:rsid w:val="00CB0E96"/>
    <w:rsid w:val="00CB0EE6"/>
    <w:rsid w:val="00CB0FB6"/>
    <w:rsid w:val="00CB1365"/>
    <w:rsid w:val="00CB1682"/>
    <w:rsid w:val="00CB18AA"/>
    <w:rsid w:val="00CB1C3E"/>
    <w:rsid w:val="00CB1CC4"/>
    <w:rsid w:val="00CB20F7"/>
    <w:rsid w:val="00CB26C7"/>
    <w:rsid w:val="00CB2D54"/>
    <w:rsid w:val="00CB2E76"/>
    <w:rsid w:val="00CB2EBD"/>
    <w:rsid w:val="00CB31EA"/>
    <w:rsid w:val="00CB32C6"/>
    <w:rsid w:val="00CB3B7A"/>
    <w:rsid w:val="00CB3C84"/>
    <w:rsid w:val="00CB3DD9"/>
    <w:rsid w:val="00CB4028"/>
    <w:rsid w:val="00CB44E4"/>
    <w:rsid w:val="00CB4CA6"/>
    <w:rsid w:val="00CB5068"/>
    <w:rsid w:val="00CB5140"/>
    <w:rsid w:val="00CB5213"/>
    <w:rsid w:val="00CB546C"/>
    <w:rsid w:val="00CB5531"/>
    <w:rsid w:val="00CB57B3"/>
    <w:rsid w:val="00CB5B8B"/>
    <w:rsid w:val="00CB6069"/>
    <w:rsid w:val="00CB6218"/>
    <w:rsid w:val="00CB6346"/>
    <w:rsid w:val="00CB65BF"/>
    <w:rsid w:val="00CB69A9"/>
    <w:rsid w:val="00CB69F7"/>
    <w:rsid w:val="00CB71F1"/>
    <w:rsid w:val="00CC09D6"/>
    <w:rsid w:val="00CC0B06"/>
    <w:rsid w:val="00CC147D"/>
    <w:rsid w:val="00CC1AFF"/>
    <w:rsid w:val="00CC2021"/>
    <w:rsid w:val="00CC2417"/>
    <w:rsid w:val="00CC2D29"/>
    <w:rsid w:val="00CC2E45"/>
    <w:rsid w:val="00CC30C4"/>
    <w:rsid w:val="00CC3133"/>
    <w:rsid w:val="00CC31EE"/>
    <w:rsid w:val="00CC323B"/>
    <w:rsid w:val="00CC3641"/>
    <w:rsid w:val="00CC369D"/>
    <w:rsid w:val="00CC3893"/>
    <w:rsid w:val="00CC3D40"/>
    <w:rsid w:val="00CC3D6B"/>
    <w:rsid w:val="00CC43C0"/>
    <w:rsid w:val="00CC4433"/>
    <w:rsid w:val="00CC44DE"/>
    <w:rsid w:val="00CC460B"/>
    <w:rsid w:val="00CC46E7"/>
    <w:rsid w:val="00CC47DA"/>
    <w:rsid w:val="00CC4DE2"/>
    <w:rsid w:val="00CC503D"/>
    <w:rsid w:val="00CC50E8"/>
    <w:rsid w:val="00CC527E"/>
    <w:rsid w:val="00CC597E"/>
    <w:rsid w:val="00CC5E42"/>
    <w:rsid w:val="00CC5EA5"/>
    <w:rsid w:val="00CC605B"/>
    <w:rsid w:val="00CC6A29"/>
    <w:rsid w:val="00CC6A97"/>
    <w:rsid w:val="00CC6C08"/>
    <w:rsid w:val="00CC7182"/>
    <w:rsid w:val="00CC729A"/>
    <w:rsid w:val="00CC74A4"/>
    <w:rsid w:val="00CC776E"/>
    <w:rsid w:val="00CC793C"/>
    <w:rsid w:val="00CC7A52"/>
    <w:rsid w:val="00CC7BBA"/>
    <w:rsid w:val="00CC7D23"/>
    <w:rsid w:val="00CC7EC9"/>
    <w:rsid w:val="00CD0305"/>
    <w:rsid w:val="00CD0327"/>
    <w:rsid w:val="00CD0577"/>
    <w:rsid w:val="00CD0796"/>
    <w:rsid w:val="00CD0EA4"/>
    <w:rsid w:val="00CD0F12"/>
    <w:rsid w:val="00CD108E"/>
    <w:rsid w:val="00CD1173"/>
    <w:rsid w:val="00CD125B"/>
    <w:rsid w:val="00CD14A7"/>
    <w:rsid w:val="00CD1606"/>
    <w:rsid w:val="00CD161C"/>
    <w:rsid w:val="00CD1C77"/>
    <w:rsid w:val="00CD1FAD"/>
    <w:rsid w:val="00CD22B9"/>
    <w:rsid w:val="00CD2913"/>
    <w:rsid w:val="00CD31D0"/>
    <w:rsid w:val="00CD3610"/>
    <w:rsid w:val="00CD3DA7"/>
    <w:rsid w:val="00CD4410"/>
    <w:rsid w:val="00CD45DD"/>
    <w:rsid w:val="00CD4661"/>
    <w:rsid w:val="00CD4F96"/>
    <w:rsid w:val="00CD526B"/>
    <w:rsid w:val="00CD57B6"/>
    <w:rsid w:val="00CD5895"/>
    <w:rsid w:val="00CD5C08"/>
    <w:rsid w:val="00CD5C8F"/>
    <w:rsid w:val="00CD672B"/>
    <w:rsid w:val="00CD686F"/>
    <w:rsid w:val="00CD6CE0"/>
    <w:rsid w:val="00CD6D27"/>
    <w:rsid w:val="00CD75F1"/>
    <w:rsid w:val="00CD76AC"/>
    <w:rsid w:val="00CD7800"/>
    <w:rsid w:val="00CD78A3"/>
    <w:rsid w:val="00CD78E3"/>
    <w:rsid w:val="00CD7AF1"/>
    <w:rsid w:val="00CD7B0E"/>
    <w:rsid w:val="00CD7BB8"/>
    <w:rsid w:val="00CD7E31"/>
    <w:rsid w:val="00CE0269"/>
    <w:rsid w:val="00CE08FA"/>
    <w:rsid w:val="00CE0B0F"/>
    <w:rsid w:val="00CE0B2E"/>
    <w:rsid w:val="00CE0BEE"/>
    <w:rsid w:val="00CE100C"/>
    <w:rsid w:val="00CE1433"/>
    <w:rsid w:val="00CE1595"/>
    <w:rsid w:val="00CE15AF"/>
    <w:rsid w:val="00CE15F4"/>
    <w:rsid w:val="00CE1618"/>
    <w:rsid w:val="00CE1792"/>
    <w:rsid w:val="00CE1897"/>
    <w:rsid w:val="00CE1966"/>
    <w:rsid w:val="00CE1D4D"/>
    <w:rsid w:val="00CE1DB4"/>
    <w:rsid w:val="00CE1F19"/>
    <w:rsid w:val="00CE20C5"/>
    <w:rsid w:val="00CE2247"/>
    <w:rsid w:val="00CE2301"/>
    <w:rsid w:val="00CE255F"/>
    <w:rsid w:val="00CE2651"/>
    <w:rsid w:val="00CE2B8B"/>
    <w:rsid w:val="00CE2C1E"/>
    <w:rsid w:val="00CE2DAD"/>
    <w:rsid w:val="00CE2ED1"/>
    <w:rsid w:val="00CE2F4F"/>
    <w:rsid w:val="00CE3849"/>
    <w:rsid w:val="00CE3975"/>
    <w:rsid w:val="00CE3C93"/>
    <w:rsid w:val="00CE3EB2"/>
    <w:rsid w:val="00CE444F"/>
    <w:rsid w:val="00CE4759"/>
    <w:rsid w:val="00CE4BED"/>
    <w:rsid w:val="00CE4F1C"/>
    <w:rsid w:val="00CE5183"/>
    <w:rsid w:val="00CE51FE"/>
    <w:rsid w:val="00CE5277"/>
    <w:rsid w:val="00CE52D0"/>
    <w:rsid w:val="00CE56E7"/>
    <w:rsid w:val="00CE57B8"/>
    <w:rsid w:val="00CE59F2"/>
    <w:rsid w:val="00CE5B0A"/>
    <w:rsid w:val="00CE5B65"/>
    <w:rsid w:val="00CE5B86"/>
    <w:rsid w:val="00CE6329"/>
    <w:rsid w:val="00CE6B0A"/>
    <w:rsid w:val="00CE6B57"/>
    <w:rsid w:val="00CE6B9E"/>
    <w:rsid w:val="00CE6CEF"/>
    <w:rsid w:val="00CE6D2C"/>
    <w:rsid w:val="00CE6FC9"/>
    <w:rsid w:val="00CE70AC"/>
    <w:rsid w:val="00CE74D3"/>
    <w:rsid w:val="00CE7751"/>
    <w:rsid w:val="00CE79B6"/>
    <w:rsid w:val="00CE7C52"/>
    <w:rsid w:val="00CE7FA7"/>
    <w:rsid w:val="00CF0350"/>
    <w:rsid w:val="00CF0376"/>
    <w:rsid w:val="00CF0858"/>
    <w:rsid w:val="00CF0A4B"/>
    <w:rsid w:val="00CF0C39"/>
    <w:rsid w:val="00CF0EA8"/>
    <w:rsid w:val="00CF0F55"/>
    <w:rsid w:val="00CF12BE"/>
    <w:rsid w:val="00CF13D2"/>
    <w:rsid w:val="00CF13F1"/>
    <w:rsid w:val="00CF1591"/>
    <w:rsid w:val="00CF1777"/>
    <w:rsid w:val="00CF17E4"/>
    <w:rsid w:val="00CF1A73"/>
    <w:rsid w:val="00CF21D8"/>
    <w:rsid w:val="00CF2B42"/>
    <w:rsid w:val="00CF2C53"/>
    <w:rsid w:val="00CF2EB9"/>
    <w:rsid w:val="00CF303F"/>
    <w:rsid w:val="00CF310B"/>
    <w:rsid w:val="00CF3183"/>
    <w:rsid w:val="00CF31AF"/>
    <w:rsid w:val="00CF31B9"/>
    <w:rsid w:val="00CF3283"/>
    <w:rsid w:val="00CF35BB"/>
    <w:rsid w:val="00CF35D3"/>
    <w:rsid w:val="00CF3A01"/>
    <w:rsid w:val="00CF4403"/>
    <w:rsid w:val="00CF48A7"/>
    <w:rsid w:val="00CF4BFB"/>
    <w:rsid w:val="00CF4E48"/>
    <w:rsid w:val="00CF4E5A"/>
    <w:rsid w:val="00CF4EC4"/>
    <w:rsid w:val="00CF4FA7"/>
    <w:rsid w:val="00CF536F"/>
    <w:rsid w:val="00CF5618"/>
    <w:rsid w:val="00CF564D"/>
    <w:rsid w:val="00CF5757"/>
    <w:rsid w:val="00CF5B0F"/>
    <w:rsid w:val="00CF5D86"/>
    <w:rsid w:val="00CF663F"/>
    <w:rsid w:val="00CF66AA"/>
    <w:rsid w:val="00CF6975"/>
    <w:rsid w:val="00CF6B24"/>
    <w:rsid w:val="00CF6B8B"/>
    <w:rsid w:val="00CF766E"/>
    <w:rsid w:val="00D0014D"/>
    <w:rsid w:val="00D003B6"/>
    <w:rsid w:val="00D0049C"/>
    <w:rsid w:val="00D0053B"/>
    <w:rsid w:val="00D007ED"/>
    <w:rsid w:val="00D00B15"/>
    <w:rsid w:val="00D00F5F"/>
    <w:rsid w:val="00D01025"/>
    <w:rsid w:val="00D01793"/>
    <w:rsid w:val="00D0180E"/>
    <w:rsid w:val="00D019C9"/>
    <w:rsid w:val="00D01C9C"/>
    <w:rsid w:val="00D01E9D"/>
    <w:rsid w:val="00D02010"/>
    <w:rsid w:val="00D02325"/>
    <w:rsid w:val="00D02838"/>
    <w:rsid w:val="00D02EBB"/>
    <w:rsid w:val="00D0311C"/>
    <w:rsid w:val="00D031D6"/>
    <w:rsid w:val="00D03592"/>
    <w:rsid w:val="00D03704"/>
    <w:rsid w:val="00D03723"/>
    <w:rsid w:val="00D038F3"/>
    <w:rsid w:val="00D03BAD"/>
    <w:rsid w:val="00D03C32"/>
    <w:rsid w:val="00D04039"/>
    <w:rsid w:val="00D040CC"/>
    <w:rsid w:val="00D042AF"/>
    <w:rsid w:val="00D04622"/>
    <w:rsid w:val="00D04651"/>
    <w:rsid w:val="00D04C1D"/>
    <w:rsid w:val="00D04F7C"/>
    <w:rsid w:val="00D0549D"/>
    <w:rsid w:val="00D0557D"/>
    <w:rsid w:val="00D056E0"/>
    <w:rsid w:val="00D05890"/>
    <w:rsid w:val="00D058FF"/>
    <w:rsid w:val="00D0592A"/>
    <w:rsid w:val="00D059A1"/>
    <w:rsid w:val="00D05CD0"/>
    <w:rsid w:val="00D060BF"/>
    <w:rsid w:val="00D06D5D"/>
    <w:rsid w:val="00D06D77"/>
    <w:rsid w:val="00D06D8B"/>
    <w:rsid w:val="00D06E36"/>
    <w:rsid w:val="00D06F76"/>
    <w:rsid w:val="00D07171"/>
    <w:rsid w:val="00D071E3"/>
    <w:rsid w:val="00D0734E"/>
    <w:rsid w:val="00D0749A"/>
    <w:rsid w:val="00D07621"/>
    <w:rsid w:val="00D07752"/>
    <w:rsid w:val="00D07818"/>
    <w:rsid w:val="00D07A6C"/>
    <w:rsid w:val="00D07B77"/>
    <w:rsid w:val="00D07B8E"/>
    <w:rsid w:val="00D07C61"/>
    <w:rsid w:val="00D100BC"/>
    <w:rsid w:val="00D10322"/>
    <w:rsid w:val="00D10956"/>
    <w:rsid w:val="00D10FAE"/>
    <w:rsid w:val="00D11206"/>
    <w:rsid w:val="00D11417"/>
    <w:rsid w:val="00D11523"/>
    <w:rsid w:val="00D116CD"/>
    <w:rsid w:val="00D11888"/>
    <w:rsid w:val="00D11F4C"/>
    <w:rsid w:val="00D121DF"/>
    <w:rsid w:val="00D12248"/>
    <w:rsid w:val="00D123A6"/>
    <w:rsid w:val="00D124F7"/>
    <w:rsid w:val="00D12A3D"/>
    <w:rsid w:val="00D12A7F"/>
    <w:rsid w:val="00D12C5D"/>
    <w:rsid w:val="00D12D21"/>
    <w:rsid w:val="00D12DAC"/>
    <w:rsid w:val="00D130D6"/>
    <w:rsid w:val="00D13110"/>
    <w:rsid w:val="00D131F3"/>
    <w:rsid w:val="00D13612"/>
    <w:rsid w:val="00D13742"/>
    <w:rsid w:val="00D1383B"/>
    <w:rsid w:val="00D13A11"/>
    <w:rsid w:val="00D13E5E"/>
    <w:rsid w:val="00D142A9"/>
    <w:rsid w:val="00D146C5"/>
    <w:rsid w:val="00D146F5"/>
    <w:rsid w:val="00D146FF"/>
    <w:rsid w:val="00D14907"/>
    <w:rsid w:val="00D14DCB"/>
    <w:rsid w:val="00D14E4F"/>
    <w:rsid w:val="00D153D4"/>
    <w:rsid w:val="00D156D2"/>
    <w:rsid w:val="00D15818"/>
    <w:rsid w:val="00D15A85"/>
    <w:rsid w:val="00D15B86"/>
    <w:rsid w:val="00D15CAB"/>
    <w:rsid w:val="00D15CFE"/>
    <w:rsid w:val="00D15D67"/>
    <w:rsid w:val="00D15DC6"/>
    <w:rsid w:val="00D1609A"/>
    <w:rsid w:val="00D1617F"/>
    <w:rsid w:val="00D1652E"/>
    <w:rsid w:val="00D16672"/>
    <w:rsid w:val="00D1670B"/>
    <w:rsid w:val="00D16E77"/>
    <w:rsid w:val="00D17082"/>
    <w:rsid w:val="00D178E9"/>
    <w:rsid w:val="00D17956"/>
    <w:rsid w:val="00D17B85"/>
    <w:rsid w:val="00D17CC4"/>
    <w:rsid w:val="00D17DD2"/>
    <w:rsid w:val="00D20171"/>
    <w:rsid w:val="00D201E6"/>
    <w:rsid w:val="00D2021A"/>
    <w:rsid w:val="00D20319"/>
    <w:rsid w:val="00D204E6"/>
    <w:rsid w:val="00D206B1"/>
    <w:rsid w:val="00D2078E"/>
    <w:rsid w:val="00D20853"/>
    <w:rsid w:val="00D20BD9"/>
    <w:rsid w:val="00D20C5E"/>
    <w:rsid w:val="00D2118B"/>
    <w:rsid w:val="00D216A7"/>
    <w:rsid w:val="00D21A2F"/>
    <w:rsid w:val="00D21B9C"/>
    <w:rsid w:val="00D21FE2"/>
    <w:rsid w:val="00D225C7"/>
    <w:rsid w:val="00D22611"/>
    <w:rsid w:val="00D2261E"/>
    <w:rsid w:val="00D226F6"/>
    <w:rsid w:val="00D22C0C"/>
    <w:rsid w:val="00D234FF"/>
    <w:rsid w:val="00D238D5"/>
    <w:rsid w:val="00D24256"/>
    <w:rsid w:val="00D244CD"/>
    <w:rsid w:val="00D24859"/>
    <w:rsid w:val="00D24BE4"/>
    <w:rsid w:val="00D24D10"/>
    <w:rsid w:val="00D24D21"/>
    <w:rsid w:val="00D2502C"/>
    <w:rsid w:val="00D25052"/>
    <w:rsid w:val="00D25091"/>
    <w:rsid w:val="00D2525A"/>
    <w:rsid w:val="00D25338"/>
    <w:rsid w:val="00D2537B"/>
    <w:rsid w:val="00D25444"/>
    <w:rsid w:val="00D2551A"/>
    <w:rsid w:val="00D255E2"/>
    <w:rsid w:val="00D256BF"/>
    <w:rsid w:val="00D257DA"/>
    <w:rsid w:val="00D25923"/>
    <w:rsid w:val="00D259AE"/>
    <w:rsid w:val="00D25A34"/>
    <w:rsid w:val="00D25C18"/>
    <w:rsid w:val="00D25C47"/>
    <w:rsid w:val="00D25F8E"/>
    <w:rsid w:val="00D26246"/>
    <w:rsid w:val="00D26469"/>
    <w:rsid w:val="00D265C0"/>
    <w:rsid w:val="00D26648"/>
    <w:rsid w:val="00D268F2"/>
    <w:rsid w:val="00D26961"/>
    <w:rsid w:val="00D26B35"/>
    <w:rsid w:val="00D26C69"/>
    <w:rsid w:val="00D277E9"/>
    <w:rsid w:val="00D27BB4"/>
    <w:rsid w:val="00D27DED"/>
    <w:rsid w:val="00D27F33"/>
    <w:rsid w:val="00D30176"/>
    <w:rsid w:val="00D3030D"/>
    <w:rsid w:val="00D303D5"/>
    <w:rsid w:val="00D3043A"/>
    <w:rsid w:val="00D304B5"/>
    <w:rsid w:val="00D30987"/>
    <w:rsid w:val="00D30A3D"/>
    <w:rsid w:val="00D30C0D"/>
    <w:rsid w:val="00D30DE0"/>
    <w:rsid w:val="00D30FB0"/>
    <w:rsid w:val="00D313DB"/>
    <w:rsid w:val="00D317C3"/>
    <w:rsid w:val="00D31DCA"/>
    <w:rsid w:val="00D31ECE"/>
    <w:rsid w:val="00D31F01"/>
    <w:rsid w:val="00D31FB4"/>
    <w:rsid w:val="00D320DC"/>
    <w:rsid w:val="00D321CE"/>
    <w:rsid w:val="00D3233B"/>
    <w:rsid w:val="00D324F3"/>
    <w:rsid w:val="00D32E0A"/>
    <w:rsid w:val="00D33216"/>
    <w:rsid w:val="00D3332B"/>
    <w:rsid w:val="00D33601"/>
    <w:rsid w:val="00D338FD"/>
    <w:rsid w:val="00D33913"/>
    <w:rsid w:val="00D3401E"/>
    <w:rsid w:val="00D3413E"/>
    <w:rsid w:val="00D34836"/>
    <w:rsid w:val="00D34AF6"/>
    <w:rsid w:val="00D34C0F"/>
    <w:rsid w:val="00D34DC6"/>
    <w:rsid w:val="00D34ECE"/>
    <w:rsid w:val="00D3514D"/>
    <w:rsid w:val="00D35313"/>
    <w:rsid w:val="00D35464"/>
    <w:rsid w:val="00D355A1"/>
    <w:rsid w:val="00D355EE"/>
    <w:rsid w:val="00D3586C"/>
    <w:rsid w:val="00D35931"/>
    <w:rsid w:val="00D35B2D"/>
    <w:rsid w:val="00D36401"/>
    <w:rsid w:val="00D36498"/>
    <w:rsid w:val="00D364C9"/>
    <w:rsid w:val="00D36A1A"/>
    <w:rsid w:val="00D36A5F"/>
    <w:rsid w:val="00D36C09"/>
    <w:rsid w:val="00D374D7"/>
    <w:rsid w:val="00D3785A"/>
    <w:rsid w:val="00D37C29"/>
    <w:rsid w:val="00D37CE7"/>
    <w:rsid w:val="00D37DC6"/>
    <w:rsid w:val="00D37F0B"/>
    <w:rsid w:val="00D37FF5"/>
    <w:rsid w:val="00D404CF"/>
    <w:rsid w:val="00D406DF"/>
    <w:rsid w:val="00D4097F"/>
    <w:rsid w:val="00D40AC6"/>
    <w:rsid w:val="00D4101A"/>
    <w:rsid w:val="00D4120B"/>
    <w:rsid w:val="00D41C72"/>
    <w:rsid w:val="00D41CCD"/>
    <w:rsid w:val="00D422E4"/>
    <w:rsid w:val="00D4253F"/>
    <w:rsid w:val="00D42665"/>
    <w:rsid w:val="00D429CE"/>
    <w:rsid w:val="00D42E61"/>
    <w:rsid w:val="00D42F5C"/>
    <w:rsid w:val="00D43442"/>
    <w:rsid w:val="00D434F0"/>
    <w:rsid w:val="00D436EA"/>
    <w:rsid w:val="00D437CD"/>
    <w:rsid w:val="00D438E5"/>
    <w:rsid w:val="00D43FD6"/>
    <w:rsid w:val="00D441BE"/>
    <w:rsid w:val="00D44391"/>
    <w:rsid w:val="00D444C9"/>
    <w:rsid w:val="00D447CB"/>
    <w:rsid w:val="00D448E2"/>
    <w:rsid w:val="00D44CA4"/>
    <w:rsid w:val="00D44E81"/>
    <w:rsid w:val="00D450EE"/>
    <w:rsid w:val="00D452BF"/>
    <w:rsid w:val="00D45516"/>
    <w:rsid w:val="00D4565E"/>
    <w:rsid w:val="00D45A7F"/>
    <w:rsid w:val="00D45F18"/>
    <w:rsid w:val="00D46179"/>
    <w:rsid w:val="00D46EC3"/>
    <w:rsid w:val="00D46F3D"/>
    <w:rsid w:val="00D470AD"/>
    <w:rsid w:val="00D474A3"/>
    <w:rsid w:val="00D476B7"/>
    <w:rsid w:val="00D478AF"/>
    <w:rsid w:val="00D47973"/>
    <w:rsid w:val="00D47C91"/>
    <w:rsid w:val="00D47D31"/>
    <w:rsid w:val="00D47DF1"/>
    <w:rsid w:val="00D47E17"/>
    <w:rsid w:val="00D502CC"/>
    <w:rsid w:val="00D50450"/>
    <w:rsid w:val="00D50512"/>
    <w:rsid w:val="00D50B61"/>
    <w:rsid w:val="00D50E53"/>
    <w:rsid w:val="00D51007"/>
    <w:rsid w:val="00D51700"/>
    <w:rsid w:val="00D518F6"/>
    <w:rsid w:val="00D52220"/>
    <w:rsid w:val="00D52758"/>
    <w:rsid w:val="00D5298C"/>
    <w:rsid w:val="00D52B4D"/>
    <w:rsid w:val="00D52ED2"/>
    <w:rsid w:val="00D53646"/>
    <w:rsid w:val="00D53CB5"/>
    <w:rsid w:val="00D53EFA"/>
    <w:rsid w:val="00D53F9B"/>
    <w:rsid w:val="00D53FB0"/>
    <w:rsid w:val="00D5413A"/>
    <w:rsid w:val="00D54862"/>
    <w:rsid w:val="00D54BF5"/>
    <w:rsid w:val="00D54D96"/>
    <w:rsid w:val="00D554AD"/>
    <w:rsid w:val="00D55576"/>
    <w:rsid w:val="00D55D2A"/>
    <w:rsid w:val="00D55DA6"/>
    <w:rsid w:val="00D5624C"/>
    <w:rsid w:val="00D56470"/>
    <w:rsid w:val="00D566AA"/>
    <w:rsid w:val="00D56A4A"/>
    <w:rsid w:val="00D56EDC"/>
    <w:rsid w:val="00D5704F"/>
    <w:rsid w:val="00D57359"/>
    <w:rsid w:val="00D573C2"/>
    <w:rsid w:val="00D5771D"/>
    <w:rsid w:val="00D57892"/>
    <w:rsid w:val="00D57A7C"/>
    <w:rsid w:val="00D57E3B"/>
    <w:rsid w:val="00D6046A"/>
    <w:rsid w:val="00D60681"/>
    <w:rsid w:val="00D606B9"/>
    <w:rsid w:val="00D607D0"/>
    <w:rsid w:val="00D60B23"/>
    <w:rsid w:val="00D60DC5"/>
    <w:rsid w:val="00D610C0"/>
    <w:rsid w:val="00D6146C"/>
    <w:rsid w:val="00D61691"/>
    <w:rsid w:val="00D61945"/>
    <w:rsid w:val="00D61A4B"/>
    <w:rsid w:val="00D61D1B"/>
    <w:rsid w:val="00D61D3C"/>
    <w:rsid w:val="00D61EB0"/>
    <w:rsid w:val="00D62137"/>
    <w:rsid w:val="00D62321"/>
    <w:rsid w:val="00D623A8"/>
    <w:rsid w:val="00D629C3"/>
    <w:rsid w:val="00D62BD6"/>
    <w:rsid w:val="00D62D7B"/>
    <w:rsid w:val="00D62DD3"/>
    <w:rsid w:val="00D630B7"/>
    <w:rsid w:val="00D63479"/>
    <w:rsid w:val="00D635B1"/>
    <w:rsid w:val="00D6386F"/>
    <w:rsid w:val="00D6393A"/>
    <w:rsid w:val="00D63969"/>
    <w:rsid w:val="00D63AEB"/>
    <w:rsid w:val="00D642D4"/>
    <w:rsid w:val="00D643FF"/>
    <w:rsid w:val="00D64666"/>
    <w:rsid w:val="00D6473A"/>
    <w:rsid w:val="00D649CB"/>
    <w:rsid w:val="00D64B91"/>
    <w:rsid w:val="00D6518C"/>
    <w:rsid w:val="00D65545"/>
    <w:rsid w:val="00D65A33"/>
    <w:rsid w:val="00D65E1D"/>
    <w:rsid w:val="00D65EE2"/>
    <w:rsid w:val="00D66C86"/>
    <w:rsid w:val="00D66EE9"/>
    <w:rsid w:val="00D6728E"/>
    <w:rsid w:val="00D67449"/>
    <w:rsid w:val="00D701FF"/>
    <w:rsid w:val="00D7025C"/>
    <w:rsid w:val="00D70D80"/>
    <w:rsid w:val="00D713E8"/>
    <w:rsid w:val="00D71466"/>
    <w:rsid w:val="00D7150D"/>
    <w:rsid w:val="00D718C9"/>
    <w:rsid w:val="00D71ED9"/>
    <w:rsid w:val="00D72391"/>
    <w:rsid w:val="00D723F2"/>
    <w:rsid w:val="00D727DC"/>
    <w:rsid w:val="00D72BC1"/>
    <w:rsid w:val="00D731DB"/>
    <w:rsid w:val="00D734BA"/>
    <w:rsid w:val="00D73C1A"/>
    <w:rsid w:val="00D73FD1"/>
    <w:rsid w:val="00D7406B"/>
    <w:rsid w:val="00D74263"/>
    <w:rsid w:val="00D74279"/>
    <w:rsid w:val="00D7431A"/>
    <w:rsid w:val="00D745FB"/>
    <w:rsid w:val="00D748E3"/>
    <w:rsid w:val="00D74FCA"/>
    <w:rsid w:val="00D75172"/>
    <w:rsid w:val="00D75854"/>
    <w:rsid w:val="00D75C3E"/>
    <w:rsid w:val="00D75C68"/>
    <w:rsid w:val="00D76118"/>
    <w:rsid w:val="00D761C5"/>
    <w:rsid w:val="00D761F9"/>
    <w:rsid w:val="00D762F6"/>
    <w:rsid w:val="00D7653A"/>
    <w:rsid w:val="00D769D8"/>
    <w:rsid w:val="00D76A57"/>
    <w:rsid w:val="00D76A6C"/>
    <w:rsid w:val="00D76A7A"/>
    <w:rsid w:val="00D76C98"/>
    <w:rsid w:val="00D77307"/>
    <w:rsid w:val="00D77355"/>
    <w:rsid w:val="00D774ED"/>
    <w:rsid w:val="00D777A3"/>
    <w:rsid w:val="00D778EA"/>
    <w:rsid w:val="00D77A99"/>
    <w:rsid w:val="00D77AE6"/>
    <w:rsid w:val="00D77F84"/>
    <w:rsid w:val="00D77FD2"/>
    <w:rsid w:val="00D801B7"/>
    <w:rsid w:val="00D806D8"/>
    <w:rsid w:val="00D807B9"/>
    <w:rsid w:val="00D80C1A"/>
    <w:rsid w:val="00D80EED"/>
    <w:rsid w:val="00D813E5"/>
    <w:rsid w:val="00D81419"/>
    <w:rsid w:val="00D819F9"/>
    <w:rsid w:val="00D81B00"/>
    <w:rsid w:val="00D82034"/>
    <w:rsid w:val="00D822EE"/>
    <w:rsid w:val="00D824DC"/>
    <w:rsid w:val="00D82B34"/>
    <w:rsid w:val="00D82C00"/>
    <w:rsid w:val="00D82DC2"/>
    <w:rsid w:val="00D82E37"/>
    <w:rsid w:val="00D8330C"/>
    <w:rsid w:val="00D833FA"/>
    <w:rsid w:val="00D8347F"/>
    <w:rsid w:val="00D83612"/>
    <w:rsid w:val="00D838EA"/>
    <w:rsid w:val="00D83AC6"/>
    <w:rsid w:val="00D83E6C"/>
    <w:rsid w:val="00D8432D"/>
    <w:rsid w:val="00D84516"/>
    <w:rsid w:val="00D8468E"/>
    <w:rsid w:val="00D84794"/>
    <w:rsid w:val="00D84962"/>
    <w:rsid w:val="00D849B1"/>
    <w:rsid w:val="00D84A0C"/>
    <w:rsid w:val="00D84BFC"/>
    <w:rsid w:val="00D84DA8"/>
    <w:rsid w:val="00D851C4"/>
    <w:rsid w:val="00D85900"/>
    <w:rsid w:val="00D85AEC"/>
    <w:rsid w:val="00D85B08"/>
    <w:rsid w:val="00D85D3D"/>
    <w:rsid w:val="00D85D95"/>
    <w:rsid w:val="00D85E43"/>
    <w:rsid w:val="00D8618F"/>
    <w:rsid w:val="00D8622B"/>
    <w:rsid w:val="00D862C7"/>
    <w:rsid w:val="00D866FB"/>
    <w:rsid w:val="00D868FA"/>
    <w:rsid w:val="00D86946"/>
    <w:rsid w:val="00D86BD4"/>
    <w:rsid w:val="00D86F97"/>
    <w:rsid w:val="00D8756F"/>
    <w:rsid w:val="00D875A3"/>
    <w:rsid w:val="00D877E0"/>
    <w:rsid w:val="00D878C4"/>
    <w:rsid w:val="00D87B34"/>
    <w:rsid w:val="00D87D08"/>
    <w:rsid w:val="00D87DB9"/>
    <w:rsid w:val="00D87F4D"/>
    <w:rsid w:val="00D87FBA"/>
    <w:rsid w:val="00D900C7"/>
    <w:rsid w:val="00D9011B"/>
    <w:rsid w:val="00D902EC"/>
    <w:rsid w:val="00D9059C"/>
    <w:rsid w:val="00D90CD9"/>
    <w:rsid w:val="00D90F9B"/>
    <w:rsid w:val="00D9102C"/>
    <w:rsid w:val="00D914F0"/>
    <w:rsid w:val="00D91584"/>
    <w:rsid w:val="00D915BC"/>
    <w:rsid w:val="00D916A3"/>
    <w:rsid w:val="00D92308"/>
    <w:rsid w:val="00D9235C"/>
    <w:rsid w:val="00D924EB"/>
    <w:rsid w:val="00D92934"/>
    <w:rsid w:val="00D9319F"/>
    <w:rsid w:val="00D934F5"/>
    <w:rsid w:val="00D9362A"/>
    <w:rsid w:val="00D9370F"/>
    <w:rsid w:val="00D93A41"/>
    <w:rsid w:val="00D940BC"/>
    <w:rsid w:val="00D94216"/>
    <w:rsid w:val="00D94394"/>
    <w:rsid w:val="00D94840"/>
    <w:rsid w:val="00D950A7"/>
    <w:rsid w:val="00D951A0"/>
    <w:rsid w:val="00D95387"/>
    <w:rsid w:val="00D95CF9"/>
    <w:rsid w:val="00D96165"/>
    <w:rsid w:val="00D965FE"/>
    <w:rsid w:val="00D96D1A"/>
    <w:rsid w:val="00D96E02"/>
    <w:rsid w:val="00D96F20"/>
    <w:rsid w:val="00D9769D"/>
    <w:rsid w:val="00D9775F"/>
    <w:rsid w:val="00D97968"/>
    <w:rsid w:val="00D97A1D"/>
    <w:rsid w:val="00D97AF0"/>
    <w:rsid w:val="00D97BD7"/>
    <w:rsid w:val="00D97CEB"/>
    <w:rsid w:val="00D97D68"/>
    <w:rsid w:val="00DA00D9"/>
    <w:rsid w:val="00DA0176"/>
    <w:rsid w:val="00DA09D0"/>
    <w:rsid w:val="00DA0A68"/>
    <w:rsid w:val="00DA0AF3"/>
    <w:rsid w:val="00DA0B0C"/>
    <w:rsid w:val="00DA0EAF"/>
    <w:rsid w:val="00DA1014"/>
    <w:rsid w:val="00DA1153"/>
    <w:rsid w:val="00DA13D1"/>
    <w:rsid w:val="00DA1673"/>
    <w:rsid w:val="00DA1DD6"/>
    <w:rsid w:val="00DA2220"/>
    <w:rsid w:val="00DA298A"/>
    <w:rsid w:val="00DA298F"/>
    <w:rsid w:val="00DA299C"/>
    <w:rsid w:val="00DA2E74"/>
    <w:rsid w:val="00DA30AC"/>
    <w:rsid w:val="00DA3395"/>
    <w:rsid w:val="00DA369A"/>
    <w:rsid w:val="00DA37D4"/>
    <w:rsid w:val="00DA414D"/>
    <w:rsid w:val="00DA460B"/>
    <w:rsid w:val="00DA49C2"/>
    <w:rsid w:val="00DA4AC9"/>
    <w:rsid w:val="00DA4E3C"/>
    <w:rsid w:val="00DA514F"/>
    <w:rsid w:val="00DA5384"/>
    <w:rsid w:val="00DA54F3"/>
    <w:rsid w:val="00DA553C"/>
    <w:rsid w:val="00DA567E"/>
    <w:rsid w:val="00DA5D22"/>
    <w:rsid w:val="00DA5EEB"/>
    <w:rsid w:val="00DA5FBC"/>
    <w:rsid w:val="00DA622C"/>
    <w:rsid w:val="00DA642E"/>
    <w:rsid w:val="00DA6C7A"/>
    <w:rsid w:val="00DA6DBA"/>
    <w:rsid w:val="00DA6FC7"/>
    <w:rsid w:val="00DA7509"/>
    <w:rsid w:val="00DA750C"/>
    <w:rsid w:val="00DB0212"/>
    <w:rsid w:val="00DB022E"/>
    <w:rsid w:val="00DB04CB"/>
    <w:rsid w:val="00DB06C8"/>
    <w:rsid w:val="00DB08AF"/>
    <w:rsid w:val="00DB09FA"/>
    <w:rsid w:val="00DB11FA"/>
    <w:rsid w:val="00DB137F"/>
    <w:rsid w:val="00DB14E2"/>
    <w:rsid w:val="00DB19DA"/>
    <w:rsid w:val="00DB1A7B"/>
    <w:rsid w:val="00DB1B9D"/>
    <w:rsid w:val="00DB21F1"/>
    <w:rsid w:val="00DB22D0"/>
    <w:rsid w:val="00DB245E"/>
    <w:rsid w:val="00DB25B8"/>
    <w:rsid w:val="00DB2BD8"/>
    <w:rsid w:val="00DB2F81"/>
    <w:rsid w:val="00DB2FC1"/>
    <w:rsid w:val="00DB3139"/>
    <w:rsid w:val="00DB3345"/>
    <w:rsid w:val="00DB34B5"/>
    <w:rsid w:val="00DB3617"/>
    <w:rsid w:val="00DB3835"/>
    <w:rsid w:val="00DB4480"/>
    <w:rsid w:val="00DB4897"/>
    <w:rsid w:val="00DB49EF"/>
    <w:rsid w:val="00DB4A81"/>
    <w:rsid w:val="00DB4D32"/>
    <w:rsid w:val="00DB50FC"/>
    <w:rsid w:val="00DB5197"/>
    <w:rsid w:val="00DB52E4"/>
    <w:rsid w:val="00DB535C"/>
    <w:rsid w:val="00DB5953"/>
    <w:rsid w:val="00DB5C12"/>
    <w:rsid w:val="00DB5EEF"/>
    <w:rsid w:val="00DB5EF3"/>
    <w:rsid w:val="00DB5F29"/>
    <w:rsid w:val="00DB5FB6"/>
    <w:rsid w:val="00DB67D8"/>
    <w:rsid w:val="00DB69A5"/>
    <w:rsid w:val="00DB6A21"/>
    <w:rsid w:val="00DB6A52"/>
    <w:rsid w:val="00DB6AD4"/>
    <w:rsid w:val="00DB6AEA"/>
    <w:rsid w:val="00DB7789"/>
    <w:rsid w:val="00DB77EA"/>
    <w:rsid w:val="00DB7903"/>
    <w:rsid w:val="00DB795E"/>
    <w:rsid w:val="00DB7A52"/>
    <w:rsid w:val="00DB7C3D"/>
    <w:rsid w:val="00DB7E91"/>
    <w:rsid w:val="00DC00E7"/>
    <w:rsid w:val="00DC0321"/>
    <w:rsid w:val="00DC06FF"/>
    <w:rsid w:val="00DC0895"/>
    <w:rsid w:val="00DC0BC1"/>
    <w:rsid w:val="00DC0C06"/>
    <w:rsid w:val="00DC0C14"/>
    <w:rsid w:val="00DC16E9"/>
    <w:rsid w:val="00DC1705"/>
    <w:rsid w:val="00DC1B40"/>
    <w:rsid w:val="00DC2E0C"/>
    <w:rsid w:val="00DC2E30"/>
    <w:rsid w:val="00DC3077"/>
    <w:rsid w:val="00DC34BE"/>
    <w:rsid w:val="00DC3745"/>
    <w:rsid w:val="00DC3755"/>
    <w:rsid w:val="00DC381B"/>
    <w:rsid w:val="00DC3CCB"/>
    <w:rsid w:val="00DC3FCC"/>
    <w:rsid w:val="00DC47D4"/>
    <w:rsid w:val="00DC4E38"/>
    <w:rsid w:val="00DC5006"/>
    <w:rsid w:val="00DC509E"/>
    <w:rsid w:val="00DC50E0"/>
    <w:rsid w:val="00DC50F2"/>
    <w:rsid w:val="00DC527D"/>
    <w:rsid w:val="00DC589C"/>
    <w:rsid w:val="00DC5D0E"/>
    <w:rsid w:val="00DC5D5B"/>
    <w:rsid w:val="00DC5D9B"/>
    <w:rsid w:val="00DC5DA3"/>
    <w:rsid w:val="00DC5EF5"/>
    <w:rsid w:val="00DC5F00"/>
    <w:rsid w:val="00DC5FCA"/>
    <w:rsid w:val="00DC644D"/>
    <w:rsid w:val="00DC6C7A"/>
    <w:rsid w:val="00DC6C86"/>
    <w:rsid w:val="00DC6D3B"/>
    <w:rsid w:val="00DC6D74"/>
    <w:rsid w:val="00DC6FFE"/>
    <w:rsid w:val="00DC742A"/>
    <w:rsid w:val="00DC7676"/>
    <w:rsid w:val="00DC76B5"/>
    <w:rsid w:val="00DC7D05"/>
    <w:rsid w:val="00DC7E74"/>
    <w:rsid w:val="00DD0110"/>
    <w:rsid w:val="00DD0291"/>
    <w:rsid w:val="00DD086C"/>
    <w:rsid w:val="00DD0888"/>
    <w:rsid w:val="00DD09C4"/>
    <w:rsid w:val="00DD0E0A"/>
    <w:rsid w:val="00DD1090"/>
    <w:rsid w:val="00DD12EC"/>
    <w:rsid w:val="00DD1405"/>
    <w:rsid w:val="00DD1746"/>
    <w:rsid w:val="00DD1751"/>
    <w:rsid w:val="00DD17DE"/>
    <w:rsid w:val="00DD2251"/>
    <w:rsid w:val="00DD22CA"/>
    <w:rsid w:val="00DD24A1"/>
    <w:rsid w:val="00DD29A5"/>
    <w:rsid w:val="00DD2CFA"/>
    <w:rsid w:val="00DD2D15"/>
    <w:rsid w:val="00DD2F67"/>
    <w:rsid w:val="00DD300A"/>
    <w:rsid w:val="00DD327D"/>
    <w:rsid w:val="00DD352D"/>
    <w:rsid w:val="00DD3AAF"/>
    <w:rsid w:val="00DD3BEE"/>
    <w:rsid w:val="00DD3CE7"/>
    <w:rsid w:val="00DD3E3D"/>
    <w:rsid w:val="00DD409E"/>
    <w:rsid w:val="00DD41CF"/>
    <w:rsid w:val="00DD4393"/>
    <w:rsid w:val="00DD4538"/>
    <w:rsid w:val="00DD4685"/>
    <w:rsid w:val="00DD47C3"/>
    <w:rsid w:val="00DD482D"/>
    <w:rsid w:val="00DD4841"/>
    <w:rsid w:val="00DD4BA7"/>
    <w:rsid w:val="00DD4E84"/>
    <w:rsid w:val="00DD4FE7"/>
    <w:rsid w:val="00DD5065"/>
    <w:rsid w:val="00DD5760"/>
    <w:rsid w:val="00DD5B33"/>
    <w:rsid w:val="00DD5DB4"/>
    <w:rsid w:val="00DD640B"/>
    <w:rsid w:val="00DD678A"/>
    <w:rsid w:val="00DD68EC"/>
    <w:rsid w:val="00DD6C57"/>
    <w:rsid w:val="00DD6E15"/>
    <w:rsid w:val="00DD6E96"/>
    <w:rsid w:val="00DD70E8"/>
    <w:rsid w:val="00DD7649"/>
    <w:rsid w:val="00DD76A4"/>
    <w:rsid w:val="00DD782C"/>
    <w:rsid w:val="00DD7BA4"/>
    <w:rsid w:val="00DD7EEF"/>
    <w:rsid w:val="00DD7F24"/>
    <w:rsid w:val="00DD7FB4"/>
    <w:rsid w:val="00DE059E"/>
    <w:rsid w:val="00DE07E5"/>
    <w:rsid w:val="00DE0D21"/>
    <w:rsid w:val="00DE0DCB"/>
    <w:rsid w:val="00DE0EC5"/>
    <w:rsid w:val="00DE1205"/>
    <w:rsid w:val="00DE1F2B"/>
    <w:rsid w:val="00DE1F32"/>
    <w:rsid w:val="00DE2134"/>
    <w:rsid w:val="00DE2555"/>
    <w:rsid w:val="00DE2C97"/>
    <w:rsid w:val="00DE2DD3"/>
    <w:rsid w:val="00DE3417"/>
    <w:rsid w:val="00DE3852"/>
    <w:rsid w:val="00DE39CE"/>
    <w:rsid w:val="00DE3AEA"/>
    <w:rsid w:val="00DE3C76"/>
    <w:rsid w:val="00DE42FF"/>
    <w:rsid w:val="00DE439B"/>
    <w:rsid w:val="00DE4913"/>
    <w:rsid w:val="00DE49EE"/>
    <w:rsid w:val="00DE4B9B"/>
    <w:rsid w:val="00DE4CF1"/>
    <w:rsid w:val="00DE4DF0"/>
    <w:rsid w:val="00DE4EFB"/>
    <w:rsid w:val="00DE4F6F"/>
    <w:rsid w:val="00DE5295"/>
    <w:rsid w:val="00DE53D2"/>
    <w:rsid w:val="00DE56EA"/>
    <w:rsid w:val="00DE5CE0"/>
    <w:rsid w:val="00DE5DB9"/>
    <w:rsid w:val="00DE5F51"/>
    <w:rsid w:val="00DE606D"/>
    <w:rsid w:val="00DE6156"/>
    <w:rsid w:val="00DE61AD"/>
    <w:rsid w:val="00DE646E"/>
    <w:rsid w:val="00DE64BF"/>
    <w:rsid w:val="00DE6782"/>
    <w:rsid w:val="00DE6FF7"/>
    <w:rsid w:val="00DE7004"/>
    <w:rsid w:val="00DE72EC"/>
    <w:rsid w:val="00DE7637"/>
    <w:rsid w:val="00DE7DA3"/>
    <w:rsid w:val="00DF0233"/>
    <w:rsid w:val="00DF061F"/>
    <w:rsid w:val="00DF0798"/>
    <w:rsid w:val="00DF0DE8"/>
    <w:rsid w:val="00DF0F54"/>
    <w:rsid w:val="00DF13EE"/>
    <w:rsid w:val="00DF168C"/>
    <w:rsid w:val="00DF1835"/>
    <w:rsid w:val="00DF2110"/>
    <w:rsid w:val="00DF25ED"/>
    <w:rsid w:val="00DF2671"/>
    <w:rsid w:val="00DF28F0"/>
    <w:rsid w:val="00DF2C5C"/>
    <w:rsid w:val="00DF30BD"/>
    <w:rsid w:val="00DF31ED"/>
    <w:rsid w:val="00DF35CA"/>
    <w:rsid w:val="00DF39DB"/>
    <w:rsid w:val="00DF400A"/>
    <w:rsid w:val="00DF441B"/>
    <w:rsid w:val="00DF47F8"/>
    <w:rsid w:val="00DF49AB"/>
    <w:rsid w:val="00DF49E0"/>
    <w:rsid w:val="00DF4AA4"/>
    <w:rsid w:val="00DF4AB6"/>
    <w:rsid w:val="00DF4ABD"/>
    <w:rsid w:val="00DF4D6E"/>
    <w:rsid w:val="00DF50AA"/>
    <w:rsid w:val="00DF50E8"/>
    <w:rsid w:val="00DF5332"/>
    <w:rsid w:val="00DF558E"/>
    <w:rsid w:val="00DF5D2B"/>
    <w:rsid w:val="00DF6131"/>
    <w:rsid w:val="00DF6193"/>
    <w:rsid w:val="00DF6869"/>
    <w:rsid w:val="00DF71E4"/>
    <w:rsid w:val="00DF72F5"/>
    <w:rsid w:val="00DF7308"/>
    <w:rsid w:val="00DF743C"/>
    <w:rsid w:val="00DF7845"/>
    <w:rsid w:val="00DF78E8"/>
    <w:rsid w:val="00DF79DA"/>
    <w:rsid w:val="00DF7DE1"/>
    <w:rsid w:val="00DF7EE8"/>
    <w:rsid w:val="00DF7F05"/>
    <w:rsid w:val="00E0070D"/>
    <w:rsid w:val="00E0073E"/>
    <w:rsid w:val="00E00A54"/>
    <w:rsid w:val="00E00A95"/>
    <w:rsid w:val="00E00FD9"/>
    <w:rsid w:val="00E0119D"/>
    <w:rsid w:val="00E013E3"/>
    <w:rsid w:val="00E013FE"/>
    <w:rsid w:val="00E018B9"/>
    <w:rsid w:val="00E01AD7"/>
    <w:rsid w:val="00E01DAB"/>
    <w:rsid w:val="00E020F3"/>
    <w:rsid w:val="00E0216F"/>
    <w:rsid w:val="00E022E3"/>
    <w:rsid w:val="00E02587"/>
    <w:rsid w:val="00E025E4"/>
    <w:rsid w:val="00E025EB"/>
    <w:rsid w:val="00E02A2C"/>
    <w:rsid w:val="00E02DEC"/>
    <w:rsid w:val="00E02FCD"/>
    <w:rsid w:val="00E03052"/>
    <w:rsid w:val="00E0365C"/>
    <w:rsid w:val="00E0385E"/>
    <w:rsid w:val="00E039C9"/>
    <w:rsid w:val="00E03B23"/>
    <w:rsid w:val="00E03DA8"/>
    <w:rsid w:val="00E0401C"/>
    <w:rsid w:val="00E040A2"/>
    <w:rsid w:val="00E041A4"/>
    <w:rsid w:val="00E04317"/>
    <w:rsid w:val="00E04559"/>
    <w:rsid w:val="00E0479E"/>
    <w:rsid w:val="00E04854"/>
    <w:rsid w:val="00E048CD"/>
    <w:rsid w:val="00E04B64"/>
    <w:rsid w:val="00E0527F"/>
    <w:rsid w:val="00E059DB"/>
    <w:rsid w:val="00E05DAD"/>
    <w:rsid w:val="00E065EB"/>
    <w:rsid w:val="00E06678"/>
    <w:rsid w:val="00E068A9"/>
    <w:rsid w:val="00E06C00"/>
    <w:rsid w:val="00E06E70"/>
    <w:rsid w:val="00E06F0C"/>
    <w:rsid w:val="00E07813"/>
    <w:rsid w:val="00E07907"/>
    <w:rsid w:val="00E07A79"/>
    <w:rsid w:val="00E07EE4"/>
    <w:rsid w:val="00E07F37"/>
    <w:rsid w:val="00E07F87"/>
    <w:rsid w:val="00E101E2"/>
    <w:rsid w:val="00E10416"/>
    <w:rsid w:val="00E10CB2"/>
    <w:rsid w:val="00E11135"/>
    <w:rsid w:val="00E115C0"/>
    <w:rsid w:val="00E11812"/>
    <w:rsid w:val="00E11A70"/>
    <w:rsid w:val="00E11C88"/>
    <w:rsid w:val="00E12089"/>
    <w:rsid w:val="00E12AF4"/>
    <w:rsid w:val="00E12F2A"/>
    <w:rsid w:val="00E13443"/>
    <w:rsid w:val="00E134EE"/>
    <w:rsid w:val="00E139B0"/>
    <w:rsid w:val="00E147C4"/>
    <w:rsid w:val="00E148B9"/>
    <w:rsid w:val="00E15119"/>
    <w:rsid w:val="00E151EC"/>
    <w:rsid w:val="00E15614"/>
    <w:rsid w:val="00E1569F"/>
    <w:rsid w:val="00E15723"/>
    <w:rsid w:val="00E15815"/>
    <w:rsid w:val="00E159E6"/>
    <w:rsid w:val="00E15C43"/>
    <w:rsid w:val="00E15D2B"/>
    <w:rsid w:val="00E15DBE"/>
    <w:rsid w:val="00E1610F"/>
    <w:rsid w:val="00E1616C"/>
    <w:rsid w:val="00E16352"/>
    <w:rsid w:val="00E16483"/>
    <w:rsid w:val="00E16862"/>
    <w:rsid w:val="00E168E2"/>
    <w:rsid w:val="00E16BE7"/>
    <w:rsid w:val="00E16D20"/>
    <w:rsid w:val="00E16D88"/>
    <w:rsid w:val="00E170F1"/>
    <w:rsid w:val="00E172D8"/>
    <w:rsid w:val="00E175D1"/>
    <w:rsid w:val="00E17FB5"/>
    <w:rsid w:val="00E20283"/>
    <w:rsid w:val="00E202F6"/>
    <w:rsid w:val="00E20317"/>
    <w:rsid w:val="00E2062C"/>
    <w:rsid w:val="00E20812"/>
    <w:rsid w:val="00E208F5"/>
    <w:rsid w:val="00E20939"/>
    <w:rsid w:val="00E20B75"/>
    <w:rsid w:val="00E21A3F"/>
    <w:rsid w:val="00E21C6A"/>
    <w:rsid w:val="00E22271"/>
    <w:rsid w:val="00E2246F"/>
    <w:rsid w:val="00E22A52"/>
    <w:rsid w:val="00E22B73"/>
    <w:rsid w:val="00E22CBD"/>
    <w:rsid w:val="00E22D17"/>
    <w:rsid w:val="00E23325"/>
    <w:rsid w:val="00E236A7"/>
    <w:rsid w:val="00E23B4D"/>
    <w:rsid w:val="00E24240"/>
    <w:rsid w:val="00E242B6"/>
    <w:rsid w:val="00E245B5"/>
    <w:rsid w:val="00E246FB"/>
    <w:rsid w:val="00E24875"/>
    <w:rsid w:val="00E249E0"/>
    <w:rsid w:val="00E24C29"/>
    <w:rsid w:val="00E24E93"/>
    <w:rsid w:val="00E251EE"/>
    <w:rsid w:val="00E253BD"/>
    <w:rsid w:val="00E2553D"/>
    <w:rsid w:val="00E25739"/>
    <w:rsid w:val="00E258EE"/>
    <w:rsid w:val="00E259C4"/>
    <w:rsid w:val="00E259F3"/>
    <w:rsid w:val="00E25A58"/>
    <w:rsid w:val="00E25C52"/>
    <w:rsid w:val="00E25DD0"/>
    <w:rsid w:val="00E26305"/>
    <w:rsid w:val="00E263A6"/>
    <w:rsid w:val="00E26AAA"/>
    <w:rsid w:val="00E26E8E"/>
    <w:rsid w:val="00E27100"/>
    <w:rsid w:val="00E2789C"/>
    <w:rsid w:val="00E27CA9"/>
    <w:rsid w:val="00E27E2C"/>
    <w:rsid w:val="00E27E90"/>
    <w:rsid w:val="00E30031"/>
    <w:rsid w:val="00E30944"/>
    <w:rsid w:val="00E309D2"/>
    <w:rsid w:val="00E30BDC"/>
    <w:rsid w:val="00E30D19"/>
    <w:rsid w:val="00E30D25"/>
    <w:rsid w:val="00E30DB3"/>
    <w:rsid w:val="00E31140"/>
    <w:rsid w:val="00E3127A"/>
    <w:rsid w:val="00E31393"/>
    <w:rsid w:val="00E313BD"/>
    <w:rsid w:val="00E31548"/>
    <w:rsid w:val="00E315A1"/>
    <w:rsid w:val="00E31B16"/>
    <w:rsid w:val="00E31BDA"/>
    <w:rsid w:val="00E31D45"/>
    <w:rsid w:val="00E31F99"/>
    <w:rsid w:val="00E32117"/>
    <w:rsid w:val="00E321D9"/>
    <w:rsid w:val="00E322AE"/>
    <w:rsid w:val="00E32345"/>
    <w:rsid w:val="00E32D4F"/>
    <w:rsid w:val="00E32FBD"/>
    <w:rsid w:val="00E3338D"/>
    <w:rsid w:val="00E333EC"/>
    <w:rsid w:val="00E33798"/>
    <w:rsid w:val="00E337F2"/>
    <w:rsid w:val="00E33A8F"/>
    <w:rsid w:val="00E33E03"/>
    <w:rsid w:val="00E340AF"/>
    <w:rsid w:val="00E342A7"/>
    <w:rsid w:val="00E34335"/>
    <w:rsid w:val="00E3449C"/>
    <w:rsid w:val="00E3469D"/>
    <w:rsid w:val="00E348C0"/>
    <w:rsid w:val="00E34E87"/>
    <w:rsid w:val="00E35031"/>
    <w:rsid w:val="00E355FB"/>
    <w:rsid w:val="00E35CE8"/>
    <w:rsid w:val="00E35EAB"/>
    <w:rsid w:val="00E36233"/>
    <w:rsid w:val="00E36336"/>
    <w:rsid w:val="00E3636E"/>
    <w:rsid w:val="00E363CB"/>
    <w:rsid w:val="00E366B0"/>
    <w:rsid w:val="00E36737"/>
    <w:rsid w:val="00E36EC3"/>
    <w:rsid w:val="00E36F2D"/>
    <w:rsid w:val="00E372AF"/>
    <w:rsid w:val="00E3781D"/>
    <w:rsid w:val="00E37867"/>
    <w:rsid w:val="00E378CF"/>
    <w:rsid w:val="00E401E2"/>
    <w:rsid w:val="00E402B3"/>
    <w:rsid w:val="00E404DF"/>
    <w:rsid w:val="00E4063B"/>
    <w:rsid w:val="00E40F3C"/>
    <w:rsid w:val="00E40FC9"/>
    <w:rsid w:val="00E411F1"/>
    <w:rsid w:val="00E41389"/>
    <w:rsid w:val="00E413F0"/>
    <w:rsid w:val="00E4158C"/>
    <w:rsid w:val="00E41753"/>
    <w:rsid w:val="00E419CA"/>
    <w:rsid w:val="00E41B88"/>
    <w:rsid w:val="00E41C05"/>
    <w:rsid w:val="00E4204F"/>
    <w:rsid w:val="00E420CC"/>
    <w:rsid w:val="00E42319"/>
    <w:rsid w:val="00E4247D"/>
    <w:rsid w:val="00E429B3"/>
    <w:rsid w:val="00E42CF9"/>
    <w:rsid w:val="00E42FC4"/>
    <w:rsid w:val="00E432F2"/>
    <w:rsid w:val="00E43351"/>
    <w:rsid w:val="00E4365C"/>
    <w:rsid w:val="00E438E7"/>
    <w:rsid w:val="00E43C10"/>
    <w:rsid w:val="00E43DCF"/>
    <w:rsid w:val="00E43F5E"/>
    <w:rsid w:val="00E43F9E"/>
    <w:rsid w:val="00E44012"/>
    <w:rsid w:val="00E44740"/>
    <w:rsid w:val="00E448BE"/>
    <w:rsid w:val="00E44920"/>
    <w:rsid w:val="00E449F0"/>
    <w:rsid w:val="00E45CBA"/>
    <w:rsid w:val="00E45F90"/>
    <w:rsid w:val="00E460B7"/>
    <w:rsid w:val="00E46167"/>
    <w:rsid w:val="00E466FE"/>
    <w:rsid w:val="00E46C3D"/>
    <w:rsid w:val="00E46D1B"/>
    <w:rsid w:val="00E4710D"/>
    <w:rsid w:val="00E4710E"/>
    <w:rsid w:val="00E472E0"/>
    <w:rsid w:val="00E47795"/>
    <w:rsid w:val="00E4799E"/>
    <w:rsid w:val="00E47A2C"/>
    <w:rsid w:val="00E47CAD"/>
    <w:rsid w:val="00E5007D"/>
    <w:rsid w:val="00E50656"/>
    <w:rsid w:val="00E508D7"/>
    <w:rsid w:val="00E508F7"/>
    <w:rsid w:val="00E50CC2"/>
    <w:rsid w:val="00E50D28"/>
    <w:rsid w:val="00E51089"/>
    <w:rsid w:val="00E516E4"/>
    <w:rsid w:val="00E518CB"/>
    <w:rsid w:val="00E51A4D"/>
    <w:rsid w:val="00E51C03"/>
    <w:rsid w:val="00E51E9C"/>
    <w:rsid w:val="00E52042"/>
    <w:rsid w:val="00E52BAC"/>
    <w:rsid w:val="00E52BBB"/>
    <w:rsid w:val="00E52C1C"/>
    <w:rsid w:val="00E52DD1"/>
    <w:rsid w:val="00E52FA6"/>
    <w:rsid w:val="00E5322A"/>
    <w:rsid w:val="00E53624"/>
    <w:rsid w:val="00E53843"/>
    <w:rsid w:val="00E53A97"/>
    <w:rsid w:val="00E53FA8"/>
    <w:rsid w:val="00E54130"/>
    <w:rsid w:val="00E541E8"/>
    <w:rsid w:val="00E54225"/>
    <w:rsid w:val="00E5428F"/>
    <w:rsid w:val="00E54457"/>
    <w:rsid w:val="00E54512"/>
    <w:rsid w:val="00E54572"/>
    <w:rsid w:val="00E54A2A"/>
    <w:rsid w:val="00E54DEB"/>
    <w:rsid w:val="00E551EE"/>
    <w:rsid w:val="00E552E2"/>
    <w:rsid w:val="00E55554"/>
    <w:rsid w:val="00E55653"/>
    <w:rsid w:val="00E5577E"/>
    <w:rsid w:val="00E55AC6"/>
    <w:rsid w:val="00E55B89"/>
    <w:rsid w:val="00E564B1"/>
    <w:rsid w:val="00E5652B"/>
    <w:rsid w:val="00E56A2D"/>
    <w:rsid w:val="00E56F0E"/>
    <w:rsid w:val="00E5706E"/>
    <w:rsid w:val="00E575B3"/>
    <w:rsid w:val="00E577C1"/>
    <w:rsid w:val="00E57A26"/>
    <w:rsid w:val="00E57F89"/>
    <w:rsid w:val="00E604C8"/>
    <w:rsid w:val="00E6064C"/>
    <w:rsid w:val="00E60710"/>
    <w:rsid w:val="00E608F0"/>
    <w:rsid w:val="00E60983"/>
    <w:rsid w:val="00E60B40"/>
    <w:rsid w:val="00E60C2E"/>
    <w:rsid w:val="00E60D93"/>
    <w:rsid w:val="00E615DC"/>
    <w:rsid w:val="00E61C60"/>
    <w:rsid w:val="00E61ED9"/>
    <w:rsid w:val="00E623A8"/>
    <w:rsid w:val="00E6242D"/>
    <w:rsid w:val="00E62482"/>
    <w:rsid w:val="00E62877"/>
    <w:rsid w:val="00E62A00"/>
    <w:rsid w:val="00E62BA9"/>
    <w:rsid w:val="00E62D41"/>
    <w:rsid w:val="00E63365"/>
    <w:rsid w:val="00E6356B"/>
    <w:rsid w:val="00E63690"/>
    <w:rsid w:val="00E63A25"/>
    <w:rsid w:val="00E63BCA"/>
    <w:rsid w:val="00E63CA8"/>
    <w:rsid w:val="00E64238"/>
    <w:rsid w:val="00E64255"/>
    <w:rsid w:val="00E64563"/>
    <w:rsid w:val="00E64EA4"/>
    <w:rsid w:val="00E64F3A"/>
    <w:rsid w:val="00E6505C"/>
    <w:rsid w:val="00E65099"/>
    <w:rsid w:val="00E656EA"/>
    <w:rsid w:val="00E6578E"/>
    <w:rsid w:val="00E657B6"/>
    <w:rsid w:val="00E659E3"/>
    <w:rsid w:val="00E65D1B"/>
    <w:rsid w:val="00E65EED"/>
    <w:rsid w:val="00E65F67"/>
    <w:rsid w:val="00E661CB"/>
    <w:rsid w:val="00E665CA"/>
    <w:rsid w:val="00E666DA"/>
    <w:rsid w:val="00E66854"/>
    <w:rsid w:val="00E66C8B"/>
    <w:rsid w:val="00E66D7A"/>
    <w:rsid w:val="00E66DDB"/>
    <w:rsid w:val="00E67508"/>
    <w:rsid w:val="00E67791"/>
    <w:rsid w:val="00E67BC6"/>
    <w:rsid w:val="00E67CBE"/>
    <w:rsid w:val="00E67CF6"/>
    <w:rsid w:val="00E67D86"/>
    <w:rsid w:val="00E70468"/>
    <w:rsid w:val="00E704C4"/>
    <w:rsid w:val="00E7067B"/>
    <w:rsid w:val="00E70842"/>
    <w:rsid w:val="00E7099D"/>
    <w:rsid w:val="00E70A9B"/>
    <w:rsid w:val="00E71FA3"/>
    <w:rsid w:val="00E72821"/>
    <w:rsid w:val="00E72EA8"/>
    <w:rsid w:val="00E72FA8"/>
    <w:rsid w:val="00E7301C"/>
    <w:rsid w:val="00E73100"/>
    <w:rsid w:val="00E73333"/>
    <w:rsid w:val="00E733BE"/>
    <w:rsid w:val="00E73417"/>
    <w:rsid w:val="00E73E10"/>
    <w:rsid w:val="00E74059"/>
    <w:rsid w:val="00E74473"/>
    <w:rsid w:val="00E74522"/>
    <w:rsid w:val="00E746D8"/>
    <w:rsid w:val="00E74794"/>
    <w:rsid w:val="00E748EE"/>
    <w:rsid w:val="00E74C4D"/>
    <w:rsid w:val="00E74CA1"/>
    <w:rsid w:val="00E74E85"/>
    <w:rsid w:val="00E7520F"/>
    <w:rsid w:val="00E756D0"/>
    <w:rsid w:val="00E757DF"/>
    <w:rsid w:val="00E758CA"/>
    <w:rsid w:val="00E75A48"/>
    <w:rsid w:val="00E75C29"/>
    <w:rsid w:val="00E75EB0"/>
    <w:rsid w:val="00E76455"/>
    <w:rsid w:val="00E76515"/>
    <w:rsid w:val="00E7687F"/>
    <w:rsid w:val="00E76ACA"/>
    <w:rsid w:val="00E76B24"/>
    <w:rsid w:val="00E76B73"/>
    <w:rsid w:val="00E76DC4"/>
    <w:rsid w:val="00E76DE7"/>
    <w:rsid w:val="00E772BA"/>
    <w:rsid w:val="00E77482"/>
    <w:rsid w:val="00E7749D"/>
    <w:rsid w:val="00E77656"/>
    <w:rsid w:val="00E776B6"/>
    <w:rsid w:val="00E77A51"/>
    <w:rsid w:val="00E77C39"/>
    <w:rsid w:val="00E77CF3"/>
    <w:rsid w:val="00E77D36"/>
    <w:rsid w:val="00E77D78"/>
    <w:rsid w:val="00E802BC"/>
    <w:rsid w:val="00E80581"/>
    <w:rsid w:val="00E805D4"/>
    <w:rsid w:val="00E80784"/>
    <w:rsid w:val="00E807C9"/>
    <w:rsid w:val="00E80F05"/>
    <w:rsid w:val="00E810A6"/>
    <w:rsid w:val="00E8129E"/>
    <w:rsid w:val="00E81417"/>
    <w:rsid w:val="00E81650"/>
    <w:rsid w:val="00E8197A"/>
    <w:rsid w:val="00E819B5"/>
    <w:rsid w:val="00E81A11"/>
    <w:rsid w:val="00E81CC8"/>
    <w:rsid w:val="00E8208D"/>
    <w:rsid w:val="00E82151"/>
    <w:rsid w:val="00E8215B"/>
    <w:rsid w:val="00E826F9"/>
    <w:rsid w:val="00E827A7"/>
    <w:rsid w:val="00E8295B"/>
    <w:rsid w:val="00E82BD2"/>
    <w:rsid w:val="00E82C18"/>
    <w:rsid w:val="00E82FEC"/>
    <w:rsid w:val="00E8322E"/>
    <w:rsid w:val="00E83651"/>
    <w:rsid w:val="00E8374F"/>
    <w:rsid w:val="00E83822"/>
    <w:rsid w:val="00E83CE3"/>
    <w:rsid w:val="00E83D57"/>
    <w:rsid w:val="00E83E79"/>
    <w:rsid w:val="00E8426E"/>
    <w:rsid w:val="00E84473"/>
    <w:rsid w:val="00E84A11"/>
    <w:rsid w:val="00E84DDC"/>
    <w:rsid w:val="00E84DDE"/>
    <w:rsid w:val="00E84E07"/>
    <w:rsid w:val="00E85256"/>
    <w:rsid w:val="00E85496"/>
    <w:rsid w:val="00E857F0"/>
    <w:rsid w:val="00E8589F"/>
    <w:rsid w:val="00E8593C"/>
    <w:rsid w:val="00E85A80"/>
    <w:rsid w:val="00E85E04"/>
    <w:rsid w:val="00E862DE"/>
    <w:rsid w:val="00E8633E"/>
    <w:rsid w:val="00E86367"/>
    <w:rsid w:val="00E863EB"/>
    <w:rsid w:val="00E86452"/>
    <w:rsid w:val="00E8648E"/>
    <w:rsid w:val="00E86A54"/>
    <w:rsid w:val="00E86C55"/>
    <w:rsid w:val="00E86FD6"/>
    <w:rsid w:val="00E87119"/>
    <w:rsid w:val="00E87A44"/>
    <w:rsid w:val="00E87B15"/>
    <w:rsid w:val="00E87B19"/>
    <w:rsid w:val="00E87B45"/>
    <w:rsid w:val="00E87B87"/>
    <w:rsid w:val="00E87D9A"/>
    <w:rsid w:val="00E87E35"/>
    <w:rsid w:val="00E87EAD"/>
    <w:rsid w:val="00E87EDE"/>
    <w:rsid w:val="00E87FDF"/>
    <w:rsid w:val="00E90219"/>
    <w:rsid w:val="00E905EF"/>
    <w:rsid w:val="00E908DD"/>
    <w:rsid w:val="00E90A92"/>
    <w:rsid w:val="00E91124"/>
    <w:rsid w:val="00E911CA"/>
    <w:rsid w:val="00E91405"/>
    <w:rsid w:val="00E916D4"/>
    <w:rsid w:val="00E9189F"/>
    <w:rsid w:val="00E918F9"/>
    <w:rsid w:val="00E919C0"/>
    <w:rsid w:val="00E91B21"/>
    <w:rsid w:val="00E91B31"/>
    <w:rsid w:val="00E91EE0"/>
    <w:rsid w:val="00E91F17"/>
    <w:rsid w:val="00E91FD1"/>
    <w:rsid w:val="00E92168"/>
    <w:rsid w:val="00E923B1"/>
    <w:rsid w:val="00E92643"/>
    <w:rsid w:val="00E92A0F"/>
    <w:rsid w:val="00E92E90"/>
    <w:rsid w:val="00E93078"/>
    <w:rsid w:val="00E93185"/>
    <w:rsid w:val="00E93461"/>
    <w:rsid w:val="00E9370B"/>
    <w:rsid w:val="00E944CA"/>
    <w:rsid w:val="00E9452A"/>
    <w:rsid w:val="00E94722"/>
    <w:rsid w:val="00E94F70"/>
    <w:rsid w:val="00E951FB"/>
    <w:rsid w:val="00E9527F"/>
    <w:rsid w:val="00E95688"/>
    <w:rsid w:val="00E958D9"/>
    <w:rsid w:val="00E9591E"/>
    <w:rsid w:val="00E959A6"/>
    <w:rsid w:val="00E95BA5"/>
    <w:rsid w:val="00E95BB5"/>
    <w:rsid w:val="00E95E39"/>
    <w:rsid w:val="00E96002"/>
    <w:rsid w:val="00E960BE"/>
    <w:rsid w:val="00E96318"/>
    <w:rsid w:val="00E9663E"/>
    <w:rsid w:val="00E966F0"/>
    <w:rsid w:val="00E96A8B"/>
    <w:rsid w:val="00E96B8D"/>
    <w:rsid w:val="00E96E84"/>
    <w:rsid w:val="00E96FFD"/>
    <w:rsid w:val="00E970B6"/>
    <w:rsid w:val="00E9762E"/>
    <w:rsid w:val="00E976CE"/>
    <w:rsid w:val="00E97706"/>
    <w:rsid w:val="00E97D08"/>
    <w:rsid w:val="00E97E3D"/>
    <w:rsid w:val="00EA09D0"/>
    <w:rsid w:val="00EA0ADE"/>
    <w:rsid w:val="00EA0DE7"/>
    <w:rsid w:val="00EA0F50"/>
    <w:rsid w:val="00EA1080"/>
    <w:rsid w:val="00EA1AF9"/>
    <w:rsid w:val="00EA1B06"/>
    <w:rsid w:val="00EA1BAF"/>
    <w:rsid w:val="00EA1FDA"/>
    <w:rsid w:val="00EA2179"/>
    <w:rsid w:val="00EA261B"/>
    <w:rsid w:val="00EA2AA1"/>
    <w:rsid w:val="00EA2C36"/>
    <w:rsid w:val="00EA2D3E"/>
    <w:rsid w:val="00EA2F03"/>
    <w:rsid w:val="00EA316E"/>
    <w:rsid w:val="00EA33C5"/>
    <w:rsid w:val="00EA3B1B"/>
    <w:rsid w:val="00EA41E6"/>
    <w:rsid w:val="00EA465B"/>
    <w:rsid w:val="00EA53EA"/>
    <w:rsid w:val="00EA55DD"/>
    <w:rsid w:val="00EA5745"/>
    <w:rsid w:val="00EA5972"/>
    <w:rsid w:val="00EA5CBC"/>
    <w:rsid w:val="00EA5EEE"/>
    <w:rsid w:val="00EA666E"/>
    <w:rsid w:val="00EA68E8"/>
    <w:rsid w:val="00EA692C"/>
    <w:rsid w:val="00EA6C57"/>
    <w:rsid w:val="00EA707C"/>
    <w:rsid w:val="00EA745A"/>
    <w:rsid w:val="00EA74DE"/>
    <w:rsid w:val="00EA7545"/>
    <w:rsid w:val="00EA756F"/>
    <w:rsid w:val="00EA75F4"/>
    <w:rsid w:val="00EA78BA"/>
    <w:rsid w:val="00EA7B44"/>
    <w:rsid w:val="00EA7BBC"/>
    <w:rsid w:val="00EAB48F"/>
    <w:rsid w:val="00EB01A2"/>
    <w:rsid w:val="00EB02BA"/>
    <w:rsid w:val="00EB032E"/>
    <w:rsid w:val="00EB07FC"/>
    <w:rsid w:val="00EB081A"/>
    <w:rsid w:val="00EB0C2F"/>
    <w:rsid w:val="00EB0CE9"/>
    <w:rsid w:val="00EB0E6A"/>
    <w:rsid w:val="00EB0FFD"/>
    <w:rsid w:val="00EB10D9"/>
    <w:rsid w:val="00EB15D0"/>
    <w:rsid w:val="00EB205F"/>
    <w:rsid w:val="00EB207A"/>
    <w:rsid w:val="00EB23E5"/>
    <w:rsid w:val="00EB2953"/>
    <w:rsid w:val="00EB29B7"/>
    <w:rsid w:val="00EB2A8B"/>
    <w:rsid w:val="00EB2DA4"/>
    <w:rsid w:val="00EB318A"/>
    <w:rsid w:val="00EB37BE"/>
    <w:rsid w:val="00EB3E7F"/>
    <w:rsid w:val="00EB3EA5"/>
    <w:rsid w:val="00EB416A"/>
    <w:rsid w:val="00EB4C97"/>
    <w:rsid w:val="00EB4CB2"/>
    <w:rsid w:val="00EB4D2E"/>
    <w:rsid w:val="00EB4F9E"/>
    <w:rsid w:val="00EB53AE"/>
    <w:rsid w:val="00EB54FD"/>
    <w:rsid w:val="00EB5595"/>
    <w:rsid w:val="00EB595A"/>
    <w:rsid w:val="00EB645D"/>
    <w:rsid w:val="00EB7141"/>
    <w:rsid w:val="00EB74B2"/>
    <w:rsid w:val="00EB769C"/>
    <w:rsid w:val="00EB77A1"/>
    <w:rsid w:val="00EB7915"/>
    <w:rsid w:val="00EB7D8F"/>
    <w:rsid w:val="00EB7DDD"/>
    <w:rsid w:val="00EB7E94"/>
    <w:rsid w:val="00EC01FE"/>
    <w:rsid w:val="00EC0260"/>
    <w:rsid w:val="00EC028C"/>
    <w:rsid w:val="00EC0BDF"/>
    <w:rsid w:val="00EC0E29"/>
    <w:rsid w:val="00EC0EB5"/>
    <w:rsid w:val="00EC1319"/>
    <w:rsid w:val="00EC13F6"/>
    <w:rsid w:val="00EC1E9C"/>
    <w:rsid w:val="00EC215E"/>
    <w:rsid w:val="00EC23DD"/>
    <w:rsid w:val="00EC2400"/>
    <w:rsid w:val="00EC240E"/>
    <w:rsid w:val="00EC278A"/>
    <w:rsid w:val="00EC27A9"/>
    <w:rsid w:val="00EC2F51"/>
    <w:rsid w:val="00EC2FD7"/>
    <w:rsid w:val="00EC321A"/>
    <w:rsid w:val="00EC35D8"/>
    <w:rsid w:val="00EC3756"/>
    <w:rsid w:val="00EC3C6F"/>
    <w:rsid w:val="00EC3EB8"/>
    <w:rsid w:val="00EC42F4"/>
    <w:rsid w:val="00EC43F7"/>
    <w:rsid w:val="00EC441B"/>
    <w:rsid w:val="00EC449F"/>
    <w:rsid w:val="00EC4735"/>
    <w:rsid w:val="00EC4843"/>
    <w:rsid w:val="00EC4C8C"/>
    <w:rsid w:val="00EC4E5A"/>
    <w:rsid w:val="00EC4EC2"/>
    <w:rsid w:val="00EC508D"/>
    <w:rsid w:val="00EC51DF"/>
    <w:rsid w:val="00EC52B9"/>
    <w:rsid w:val="00EC5376"/>
    <w:rsid w:val="00EC54EC"/>
    <w:rsid w:val="00EC5626"/>
    <w:rsid w:val="00EC5665"/>
    <w:rsid w:val="00EC56AD"/>
    <w:rsid w:val="00EC579E"/>
    <w:rsid w:val="00EC5814"/>
    <w:rsid w:val="00EC5AB6"/>
    <w:rsid w:val="00EC60BD"/>
    <w:rsid w:val="00EC6443"/>
    <w:rsid w:val="00EC644D"/>
    <w:rsid w:val="00EC6A0C"/>
    <w:rsid w:val="00EC6DD2"/>
    <w:rsid w:val="00EC7487"/>
    <w:rsid w:val="00EC7603"/>
    <w:rsid w:val="00EC77A8"/>
    <w:rsid w:val="00EC7B57"/>
    <w:rsid w:val="00EC7B90"/>
    <w:rsid w:val="00EC7D9B"/>
    <w:rsid w:val="00ED057B"/>
    <w:rsid w:val="00ED099A"/>
    <w:rsid w:val="00ED0A2F"/>
    <w:rsid w:val="00ED0DEB"/>
    <w:rsid w:val="00ED1110"/>
    <w:rsid w:val="00ED1247"/>
    <w:rsid w:val="00ED1665"/>
    <w:rsid w:val="00ED1672"/>
    <w:rsid w:val="00ED18DE"/>
    <w:rsid w:val="00ED1FDB"/>
    <w:rsid w:val="00ED1FEA"/>
    <w:rsid w:val="00ED23AB"/>
    <w:rsid w:val="00ED2CF4"/>
    <w:rsid w:val="00ED302A"/>
    <w:rsid w:val="00ED32D5"/>
    <w:rsid w:val="00ED3A11"/>
    <w:rsid w:val="00ED3B39"/>
    <w:rsid w:val="00ED3B64"/>
    <w:rsid w:val="00ED3CA5"/>
    <w:rsid w:val="00ED3F52"/>
    <w:rsid w:val="00ED3F55"/>
    <w:rsid w:val="00ED3FB6"/>
    <w:rsid w:val="00ED4241"/>
    <w:rsid w:val="00ED4600"/>
    <w:rsid w:val="00ED4F50"/>
    <w:rsid w:val="00ED52B0"/>
    <w:rsid w:val="00ED55D8"/>
    <w:rsid w:val="00ED562B"/>
    <w:rsid w:val="00ED598E"/>
    <w:rsid w:val="00ED5A32"/>
    <w:rsid w:val="00ED5DEA"/>
    <w:rsid w:val="00ED5EC1"/>
    <w:rsid w:val="00ED61AC"/>
    <w:rsid w:val="00ED63A6"/>
    <w:rsid w:val="00ED67E6"/>
    <w:rsid w:val="00ED6D6D"/>
    <w:rsid w:val="00ED6DE0"/>
    <w:rsid w:val="00ED70B0"/>
    <w:rsid w:val="00ED73D0"/>
    <w:rsid w:val="00ED75FF"/>
    <w:rsid w:val="00ED7916"/>
    <w:rsid w:val="00ED7BFF"/>
    <w:rsid w:val="00ED7FF4"/>
    <w:rsid w:val="00EE00A6"/>
    <w:rsid w:val="00EE019C"/>
    <w:rsid w:val="00EE0306"/>
    <w:rsid w:val="00EE0749"/>
    <w:rsid w:val="00EE09A4"/>
    <w:rsid w:val="00EE0F95"/>
    <w:rsid w:val="00EE1061"/>
    <w:rsid w:val="00EE151F"/>
    <w:rsid w:val="00EE1B83"/>
    <w:rsid w:val="00EE2CDE"/>
    <w:rsid w:val="00EE2CF0"/>
    <w:rsid w:val="00EE2F8D"/>
    <w:rsid w:val="00EE35CA"/>
    <w:rsid w:val="00EE3F8E"/>
    <w:rsid w:val="00EE3FDC"/>
    <w:rsid w:val="00EE4248"/>
    <w:rsid w:val="00EE4267"/>
    <w:rsid w:val="00EE452F"/>
    <w:rsid w:val="00EE46E7"/>
    <w:rsid w:val="00EE4B91"/>
    <w:rsid w:val="00EE4CC4"/>
    <w:rsid w:val="00EE4D2F"/>
    <w:rsid w:val="00EE52C5"/>
    <w:rsid w:val="00EE557F"/>
    <w:rsid w:val="00EE5737"/>
    <w:rsid w:val="00EE5890"/>
    <w:rsid w:val="00EE5C17"/>
    <w:rsid w:val="00EE5EE3"/>
    <w:rsid w:val="00EE5EF0"/>
    <w:rsid w:val="00EE6301"/>
    <w:rsid w:val="00EE64B1"/>
    <w:rsid w:val="00EE64B5"/>
    <w:rsid w:val="00EE64C6"/>
    <w:rsid w:val="00EE6AE0"/>
    <w:rsid w:val="00EE6C87"/>
    <w:rsid w:val="00EE6F57"/>
    <w:rsid w:val="00EE6FA3"/>
    <w:rsid w:val="00EE71E7"/>
    <w:rsid w:val="00EE7442"/>
    <w:rsid w:val="00EE76FD"/>
    <w:rsid w:val="00EE7A47"/>
    <w:rsid w:val="00EE7F59"/>
    <w:rsid w:val="00EF033D"/>
    <w:rsid w:val="00EF07D7"/>
    <w:rsid w:val="00EF0935"/>
    <w:rsid w:val="00EF0CDE"/>
    <w:rsid w:val="00EF126C"/>
    <w:rsid w:val="00EF12DF"/>
    <w:rsid w:val="00EF1395"/>
    <w:rsid w:val="00EF13D7"/>
    <w:rsid w:val="00EF165E"/>
    <w:rsid w:val="00EF1C49"/>
    <w:rsid w:val="00EF1D68"/>
    <w:rsid w:val="00EF21F2"/>
    <w:rsid w:val="00EF23F3"/>
    <w:rsid w:val="00EF27D0"/>
    <w:rsid w:val="00EF2944"/>
    <w:rsid w:val="00EF29CC"/>
    <w:rsid w:val="00EF2B31"/>
    <w:rsid w:val="00EF2E06"/>
    <w:rsid w:val="00EF2E31"/>
    <w:rsid w:val="00EF2E68"/>
    <w:rsid w:val="00EF3680"/>
    <w:rsid w:val="00EF3897"/>
    <w:rsid w:val="00EF40D5"/>
    <w:rsid w:val="00EF4241"/>
    <w:rsid w:val="00EF429C"/>
    <w:rsid w:val="00EF43F8"/>
    <w:rsid w:val="00EF44FA"/>
    <w:rsid w:val="00EF487D"/>
    <w:rsid w:val="00EF489E"/>
    <w:rsid w:val="00EF5292"/>
    <w:rsid w:val="00EF56D2"/>
    <w:rsid w:val="00EF5BBD"/>
    <w:rsid w:val="00EF5FB7"/>
    <w:rsid w:val="00EF6530"/>
    <w:rsid w:val="00EF6BA1"/>
    <w:rsid w:val="00EF6BD6"/>
    <w:rsid w:val="00EF6DC2"/>
    <w:rsid w:val="00EF6DDD"/>
    <w:rsid w:val="00EF7362"/>
    <w:rsid w:val="00EF7507"/>
    <w:rsid w:val="00EF769B"/>
    <w:rsid w:val="00EF790A"/>
    <w:rsid w:val="00EF7994"/>
    <w:rsid w:val="00EF7B1B"/>
    <w:rsid w:val="00EF7E76"/>
    <w:rsid w:val="00F00040"/>
    <w:rsid w:val="00F002CA"/>
    <w:rsid w:val="00F004DB"/>
    <w:rsid w:val="00F00846"/>
    <w:rsid w:val="00F00AF0"/>
    <w:rsid w:val="00F00C5F"/>
    <w:rsid w:val="00F00F6A"/>
    <w:rsid w:val="00F01036"/>
    <w:rsid w:val="00F010AC"/>
    <w:rsid w:val="00F012D6"/>
    <w:rsid w:val="00F01325"/>
    <w:rsid w:val="00F01683"/>
    <w:rsid w:val="00F0199A"/>
    <w:rsid w:val="00F01CE5"/>
    <w:rsid w:val="00F0229B"/>
    <w:rsid w:val="00F0248B"/>
    <w:rsid w:val="00F02981"/>
    <w:rsid w:val="00F02A21"/>
    <w:rsid w:val="00F03419"/>
    <w:rsid w:val="00F034D2"/>
    <w:rsid w:val="00F034F6"/>
    <w:rsid w:val="00F03573"/>
    <w:rsid w:val="00F03EDB"/>
    <w:rsid w:val="00F041AB"/>
    <w:rsid w:val="00F04281"/>
    <w:rsid w:val="00F0428B"/>
    <w:rsid w:val="00F04999"/>
    <w:rsid w:val="00F04CE2"/>
    <w:rsid w:val="00F04E1A"/>
    <w:rsid w:val="00F0517D"/>
    <w:rsid w:val="00F0535B"/>
    <w:rsid w:val="00F05B24"/>
    <w:rsid w:val="00F05B51"/>
    <w:rsid w:val="00F05B6A"/>
    <w:rsid w:val="00F05F87"/>
    <w:rsid w:val="00F067EB"/>
    <w:rsid w:val="00F0695C"/>
    <w:rsid w:val="00F06B12"/>
    <w:rsid w:val="00F06B8B"/>
    <w:rsid w:val="00F06E98"/>
    <w:rsid w:val="00F07058"/>
    <w:rsid w:val="00F07138"/>
    <w:rsid w:val="00F0740B"/>
    <w:rsid w:val="00F07732"/>
    <w:rsid w:val="00F079A1"/>
    <w:rsid w:val="00F079EC"/>
    <w:rsid w:val="00F07BCC"/>
    <w:rsid w:val="00F07C2D"/>
    <w:rsid w:val="00F102A5"/>
    <w:rsid w:val="00F102B2"/>
    <w:rsid w:val="00F10471"/>
    <w:rsid w:val="00F104B3"/>
    <w:rsid w:val="00F10684"/>
    <w:rsid w:val="00F106B7"/>
    <w:rsid w:val="00F1092D"/>
    <w:rsid w:val="00F10A34"/>
    <w:rsid w:val="00F10BBB"/>
    <w:rsid w:val="00F11126"/>
    <w:rsid w:val="00F1114E"/>
    <w:rsid w:val="00F11E29"/>
    <w:rsid w:val="00F12B59"/>
    <w:rsid w:val="00F12BA7"/>
    <w:rsid w:val="00F12C6D"/>
    <w:rsid w:val="00F12D0F"/>
    <w:rsid w:val="00F12F0F"/>
    <w:rsid w:val="00F131FA"/>
    <w:rsid w:val="00F13317"/>
    <w:rsid w:val="00F134AB"/>
    <w:rsid w:val="00F1361C"/>
    <w:rsid w:val="00F13861"/>
    <w:rsid w:val="00F13996"/>
    <w:rsid w:val="00F13A44"/>
    <w:rsid w:val="00F13EF2"/>
    <w:rsid w:val="00F14036"/>
    <w:rsid w:val="00F140C9"/>
    <w:rsid w:val="00F14110"/>
    <w:rsid w:val="00F1474D"/>
    <w:rsid w:val="00F14A15"/>
    <w:rsid w:val="00F14D76"/>
    <w:rsid w:val="00F14DF6"/>
    <w:rsid w:val="00F14E1B"/>
    <w:rsid w:val="00F14F39"/>
    <w:rsid w:val="00F150F9"/>
    <w:rsid w:val="00F15283"/>
    <w:rsid w:val="00F1546A"/>
    <w:rsid w:val="00F154DC"/>
    <w:rsid w:val="00F155E0"/>
    <w:rsid w:val="00F156D1"/>
    <w:rsid w:val="00F15817"/>
    <w:rsid w:val="00F15A32"/>
    <w:rsid w:val="00F15B1D"/>
    <w:rsid w:val="00F15C6B"/>
    <w:rsid w:val="00F15E2A"/>
    <w:rsid w:val="00F15F27"/>
    <w:rsid w:val="00F16388"/>
    <w:rsid w:val="00F165ED"/>
    <w:rsid w:val="00F16647"/>
    <w:rsid w:val="00F169FE"/>
    <w:rsid w:val="00F178C8"/>
    <w:rsid w:val="00F17B0B"/>
    <w:rsid w:val="00F17B5F"/>
    <w:rsid w:val="00F17C07"/>
    <w:rsid w:val="00F205AA"/>
    <w:rsid w:val="00F2079F"/>
    <w:rsid w:val="00F208FC"/>
    <w:rsid w:val="00F209BA"/>
    <w:rsid w:val="00F20C56"/>
    <w:rsid w:val="00F21008"/>
    <w:rsid w:val="00F210B9"/>
    <w:rsid w:val="00F21615"/>
    <w:rsid w:val="00F2167D"/>
    <w:rsid w:val="00F21800"/>
    <w:rsid w:val="00F2184C"/>
    <w:rsid w:val="00F219AB"/>
    <w:rsid w:val="00F21EF6"/>
    <w:rsid w:val="00F2211A"/>
    <w:rsid w:val="00F222A9"/>
    <w:rsid w:val="00F2250B"/>
    <w:rsid w:val="00F22D68"/>
    <w:rsid w:val="00F22F2C"/>
    <w:rsid w:val="00F23080"/>
    <w:rsid w:val="00F23A11"/>
    <w:rsid w:val="00F2419B"/>
    <w:rsid w:val="00F242C5"/>
    <w:rsid w:val="00F248CE"/>
    <w:rsid w:val="00F249A3"/>
    <w:rsid w:val="00F249E3"/>
    <w:rsid w:val="00F24B5D"/>
    <w:rsid w:val="00F25440"/>
    <w:rsid w:val="00F2545F"/>
    <w:rsid w:val="00F25564"/>
    <w:rsid w:val="00F25950"/>
    <w:rsid w:val="00F25DAD"/>
    <w:rsid w:val="00F25F00"/>
    <w:rsid w:val="00F262D8"/>
    <w:rsid w:val="00F263BE"/>
    <w:rsid w:val="00F26408"/>
    <w:rsid w:val="00F26439"/>
    <w:rsid w:val="00F26B5E"/>
    <w:rsid w:val="00F26BEB"/>
    <w:rsid w:val="00F26D47"/>
    <w:rsid w:val="00F26E44"/>
    <w:rsid w:val="00F26EBD"/>
    <w:rsid w:val="00F27424"/>
    <w:rsid w:val="00F27A6B"/>
    <w:rsid w:val="00F27BA1"/>
    <w:rsid w:val="00F27C9E"/>
    <w:rsid w:val="00F27DCB"/>
    <w:rsid w:val="00F27E08"/>
    <w:rsid w:val="00F27E48"/>
    <w:rsid w:val="00F27E6C"/>
    <w:rsid w:val="00F27EC6"/>
    <w:rsid w:val="00F303F5"/>
    <w:rsid w:val="00F30493"/>
    <w:rsid w:val="00F30858"/>
    <w:rsid w:val="00F3089C"/>
    <w:rsid w:val="00F30AD2"/>
    <w:rsid w:val="00F30E5C"/>
    <w:rsid w:val="00F30FC4"/>
    <w:rsid w:val="00F310D1"/>
    <w:rsid w:val="00F314BB"/>
    <w:rsid w:val="00F31B78"/>
    <w:rsid w:val="00F31E81"/>
    <w:rsid w:val="00F31FA6"/>
    <w:rsid w:val="00F32135"/>
    <w:rsid w:val="00F32224"/>
    <w:rsid w:val="00F324C4"/>
    <w:rsid w:val="00F32B14"/>
    <w:rsid w:val="00F33C16"/>
    <w:rsid w:val="00F33FFF"/>
    <w:rsid w:val="00F342D0"/>
    <w:rsid w:val="00F3431E"/>
    <w:rsid w:val="00F345BE"/>
    <w:rsid w:val="00F349DD"/>
    <w:rsid w:val="00F34BB2"/>
    <w:rsid w:val="00F34BD5"/>
    <w:rsid w:val="00F34CE0"/>
    <w:rsid w:val="00F34DBD"/>
    <w:rsid w:val="00F34E2E"/>
    <w:rsid w:val="00F34EC9"/>
    <w:rsid w:val="00F35112"/>
    <w:rsid w:val="00F351E9"/>
    <w:rsid w:val="00F3549E"/>
    <w:rsid w:val="00F354E2"/>
    <w:rsid w:val="00F36444"/>
    <w:rsid w:val="00F364A8"/>
    <w:rsid w:val="00F36952"/>
    <w:rsid w:val="00F36CF8"/>
    <w:rsid w:val="00F371BC"/>
    <w:rsid w:val="00F3748D"/>
    <w:rsid w:val="00F3760C"/>
    <w:rsid w:val="00F37697"/>
    <w:rsid w:val="00F37759"/>
    <w:rsid w:val="00F3795A"/>
    <w:rsid w:val="00F37B90"/>
    <w:rsid w:val="00F37C70"/>
    <w:rsid w:val="00F37C7A"/>
    <w:rsid w:val="00F400E3"/>
    <w:rsid w:val="00F4049D"/>
    <w:rsid w:val="00F404BF"/>
    <w:rsid w:val="00F40A1E"/>
    <w:rsid w:val="00F40AD2"/>
    <w:rsid w:val="00F40D89"/>
    <w:rsid w:val="00F40E30"/>
    <w:rsid w:val="00F410E5"/>
    <w:rsid w:val="00F41857"/>
    <w:rsid w:val="00F41928"/>
    <w:rsid w:val="00F41951"/>
    <w:rsid w:val="00F41995"/>
    <w:rsid w:val="00F419BC"/>
    <w:rsid w:val="00F41E40"/>
    <w:rsid w:val="00F41E75"/>
    <w:rsid w:val="00F42231"/>
    <w:rsid w:val="00F422BC"/>
    <w:rsid w:val="00F425F6"/>
    <w:rsid w:val="00F4278C"/>
    <w:rsid w:val="00F429A2"/>
    <w:rsid w:val="00F4331E"/>
    <w:rsid w:val="00F43379"/>
    <w:rsid w:val="00F435C5"/>
    <w:rsid w:val="00F43D62"/>
    <w:rsid w:val="00F43EB5"/>
    <w:rsid w:val="00F441D1"/>
    <w:rsid w:val="00F44783"/>
    <w:rsid w:val="00F44CB2"/>
    <w:rsid w:val="00F456BF"/>
    <w:rsid w:val="00F45964"/>
    <w:rsid w:val="00F45B85"/>
    <w:rsid w:val="00F468A5"/>
    <w:rsid w:val="00F46A2C"/>
    <w:rsid w:val="00F46C48"/>
    <w:rsid w:val="00F472A6"/>
    <w:rsid w:val="00F473A4"/>
    <w:rsid w:val="00F47B23"/>
    <w:rsid w:val="00F47BAA"/>
    <w:rsid w:val="00F47C6C"/>
    <w:rsid w:val="00F47D2D"/>
    <w:rsid w:val="00F47D42"/>
    <w:rsid w:val="00F47EBB"/>
    <w:rsid w:val="00F50862"/>
    <w:rsid w:val="00F508F0"/>
    <w:rsid w:val="00F50D00"/>
    <w:rsid w:val="00F50DC5"/>
    <w:rsid w:val="00F50F58"/>
    <w:rsid w:val="00F50F67"/>
    <w:rsid w:val="00F51334"/>
    <w:rsid w:val="00F515CC"/>
    <w:rsid w:val="00F517AA"/>
    <w:rsid w:val="00F51887"/>
    <w:rsid w:val="00F519AF"/>
    <w:rsid w:val="00F51CF2"/>
    <w:rsid w:val="00F51CFF"/>
    <w:rsid w:val="00F5204F"/>
    <w:rsid w:val="00F52152"/>
    <w:rsid w:val="00F523FC"/>
    <w:rsid w:val="00F52660"/>
    <w:rsid w:val="00F529E8"/>
    <w:rsid w:val="00F52B09"/>
    <w:rsid w:val="00F52D7E"/>
    <w:rsid w:val="00F535E2"/>
    <w:rsid w:val="00F53F9D"/>
    <w:rsid w:val="00F54489"/>
    <w:rsid w:val="00F5474F"/>
    <w:rsid w:val="00F54D9F"/>
    <w:rsid w:val="00F54FE3"/>
    <w:rsid w:val="00F55063"/>
    <w:rsid w:val="00F55799"/>
    <w:rsid w:val="00F557EC"/>
    <w:rsid w:val="00F559D3"/>
    <w:rsid w:val="00F55B34"/>
    <w:rsid w:val="00F55CD1"/>
    <w:rsid w:val="00F55D9D"/>
    <w:rsid w:val="00F55EE0"/>
    <w:rsid w:val="00F55FC7"/>
    <w:rsid w:val="00F56272"/>
    <w:rsid w:val="00F56381"/>
    <w:rsid w:val="00F567FF"/>
    <w:rsid w:val="00F568C9"/>
    <w:rsid w:val="00F56940"/>
    <w:rsid w:val="00F56CEF"/>
    <w:rsid w:val="00F578DC"/>
    <w:rsid w:val="00F5795E"/>
    <w:rsid w:val="00F57A3A"/>
    <w:rsid w:val="00F57B58"/>
    <w:rsid w:val="00F57D63"/>
    <w:rsid w:val="00F57F50"/>
    <w:rsid w:val="00F5E490"/>
    <w:rsid w:val="00F60297"/>
    <w:rsid w:val="00F60386"/>
    <w:rsid w:val="00F607AF"/>
    <w:rsid w:val="00F60882"/>
    <w:rsid w:val="00F6098D"/>
    <w:rsid w:val="00F609F7"/>
    <w:rsid w:val="00F613CF"/>
    <w:rsid w:val="00F61406"/>
    <w:rsid w:val="00F61425"/>
    <w:rsid w:val="00F618AD"/>
    <w:rsid w:val="00F61C01"/>
    <w:rsid w:val="00F61D95"/>
    <w:rsid w:val="00F62311"/>
    <w:rsid w:val="00F6234D"/>
    <w:rsid w:val="00F62416"/>
    <w:rsid w:val="00F62F11"/>
    <w:rsid w:val="00F6329B"/>
    <w:rsid w:val="00F63C19"/>
    <w:rsid w:val="00F63C5F"/>
    <w:rsid w:val="00F63CA9"/>
    <w:rsid w:val="00F63E96"/>
    <w:rsid w:val="00F640E5"/>
    <w:rsid w:val="00F6418B"/>
    <w:rsid w:val="00F644E5"/>
    <w:rsid w:val="00F6474D"/>
    <w:rsid w:val="00F6492F"/>
    <w:rsid w:val="00F64BD8"/>
    <w:rsid w:val="00F64C08"/>
    <w:rsid w:val="00F64CFB"/>
    <w:rsid w:val="00F64D79"/>
    <w:rsid w:val="00F64E30"/>
    <w:rsid w:val="00F64FEA"/>
    <w:rsid w:val="00F6505B"/>
    <w:rsid w:val="00F650C5"/>
    <w:rsid w:val="00F657E9"/>
    <w:rsid w:val="00F65812"/>
    <w:rsid w:val="00F65C35"/>
    <w:rsid w:val="00F65CCD"/>
    <w:rsid w:val="00F66577"/>
    <w:rsid w:val="00F6659A"/>
    <w:rsid w:val="00F66749"/>
    <w:rsid w:val="00F66C1D"/>
    <w:rsid w:val="00F6704E"/>
    <w:rsid w:val="00F67337"/>
    <w:rsid w:val="00F7057C"/>
    <w:rsid w:val="00F7065B"/>
    <w:rsid w:val="00F706BA"/>
    <w:rsid w:val="00F70B4C"/>
    <w:rsid w:val="00F70BF7"/>
    <w:rsid w:val="00F70C99"/>
    <w:rsid w:val="00F70E6D"/>
    <w:rsid w:val="00F70FF6"/>
    <w:rsid w:val="00F717CE"/>
    <w:rsid w:val="00F718F2"/>
    <w:rsid w:val="00F71929"/>
    <w:rsid w:val="00F71A2C"/>
    <w:rsid w:val="00F71ED7"/>
    <w:rsid w:val="00F71F69"/>
    <w:rsid w:val="00F7215E"/>
    <w:rsid w:val="00F726C2"/>
    <w:rsid w:val="00F729BE"/>
    <w:rsid w:val="00F72FA5"/>
    <w:rsid w:val="00F731A7"/>
    <w:rsid w:val="00F7320A"/>
    <w:rsid w:val="00F73A5C"/>
    <w:rsid w:val="00F73C75"/>
    <w:rsid w:val="00F73F1B"/>
    <w:rsid w:val="00F74050"/>
    <w:rsid w:val="00F744AE"/>
    <w:rsid w:val="00F74987"/>
    <w:rsid w:val="00F752EC"/>
    <w:rsid w:val="00F75419"/>
    <w:rsid w:val="00F75682"/>
    <w:rsid w:val="00F75737"/>
    <w:rsid w:val="00F75C90"/>
    <w:rsid w:val="00F75E06"/>
    <w:rsid w:val="00F76378"/>
    <w:rsid w:val="00F763AF"/>
    <w:rsid w:val="00F7648A"/>
    <w:rsid w:val="00F768CF"/>
    <w:rsid w:val="00F76D36"/>
    <w:rsid w:val="00F772D0"/>
    <w:rsid w:val="00F77724"/>
    <w:rsid w:val="00F77BDD"/>
    <w:rsid w:val="00F80107"/>
    <w:rsid w:val="00F80688"/>
    <w:rsid w:val="00F80710"/>
    <w:rsid w:val="00F8086E"/>
    <w:rsid w:val="00F808AB"/>
    <w:rsid w:val="00F80A59"/>
    <w:rsid w:val="00F80BB1"/>
    <w:rsid w:val="00F80CD5"/>
    <w:rsid w:val="00F80DB6"/>
    <w:rsid w:val="00F81547"/>
    <w:rsid w:val="00F815A4"/>
    <w:rsid w:val="00F815B4"/>
    <w:rsid w:val="00F817C4"/>
    <w:rsid w:val="00F81815"/>
    <w:rsid w:val="00F81B23"/>
    <w:rsid w:val="00F81D06"/>
    <w:rsid w:val="00F82513"/>
    <w:rsid w:val="00F82869"/>
    <w:rsid w:val="00F82CA3"/>
    <w:rsid w:val="00F836F0"/>
    <w:rsid w:val="00F8373A"/>
    <w:rsid w:val="00F840C8"/>
    <w:rsid w:val="00F8419B"/>
    <w:rsid w:val="00F84320"/>
    <w:rsid w:val="00F84911"/>
    <w:rsid w:val="00F849E1"/>
    <w:rsid w:val="00F84A84"/>
    <w:rsid w:val="00F84E21"/>
    <w:rsid w:val="00F850C9"/>
    <w:rsid w:val="00F8532B"/>
    <w:rsid w:val="00F853CA"/>
    <w:rsid w:val="00F85EDA"/>
    <w:rsid w:val="00F85F3C"/>
    <w:rsid w:val="00F85FA9"/>
    <w:rsid w:val="00F8614E"/>
    <w:rsid w:val="00F863E2"/>
    <w:rsid w:val="00F86A9A"/>
    <w:rsid w:val="00F86BF5"/>
    <w:rsid w:val="00F86EAE"/>
    <w:rsid w:val="00F86F1C"/>
    <w:rsid w:val="00F87180"/>
    <w:rsid w:val="00F87412"/>
    <w:rsid w:val="00F877FB"/>
    <w:rsid w:val="00F87849"/>
    <w:rsid w:val="00F87855"/>
    <w:rsid w:val="00F87D81"/>
    <w:rsid w:val="00F87E46"/>
    <w:rsid w:val="00F87EC0"/>
    <w:rsid w:val="00F90181"/>
    <w:rsid w:val="00F90C46"/>
    <w:rsid w:val="00F90CE1"/>
    <w:rsid w:val="00F91221"/>
    <w:rsid w:val="00F9139F"/>
    <w:rsid w:val="00F91722"/>
    <w:rsid w:val="00F9176E"/>
    <w:rsid w:val="00F922A1"/>
    <w:rsid w:val="00F923F4"/>
    <w:rsid w:val="00F92CCD"/>
    <w:rsid w:val="00F92E0A"/>
    <w:rsid w:val="00F93173"/>
    <w:rsid w:val="00F93286"/>
    <w:rsid w:val="00F934E8"/>
    <w:rsid w:val="00F94077"/>
    <w:rsid w:val="00F9425A"/>
    <w:rsid w:val="00F9441F"/>
    <w:rsid w:val="00F944CD"/>
    <w:rsid w:val="00F94AA5"/>
    <w:rsid w:val="00F94C13"/>
    <w:rsid w:val="00F94C27"/>
    <w:rsid w:val="00F95136"/>
    <w:rsid w:val="00F958F8"/>
    <w:rsid w:val="00F95A51"/>
    <w:rsid w:val="00F96527"/>
    <w:rsid w:val="00F966F2"/>
    <w:rsid w:val="00F967E6"/>
    <w:rsid w:val="00F96957"/>
    <w:rsid w:val="00F96977"/>
    <w:rsid w:val="00F96982"/>
    <w:rsid w:val="00F96A5D"/>
    <w:rsid w:val="00F96AA8"/>
    <w:rsid w:val="00F97B6C"/>
    <w:rsid w:val="00F97BAD"/>
    <w:rsid w:val="00F97CB5"/>
    <w:rsid w:val="00F97FF8"/>
    <w:rsid w:val="00FA054C"/>
    <w:rsid w:val="00FA057B"/>
    <w:rsid w:val="00FA05CB"/>
    <w:rsid w:val="00FA0784"/>
    <w:rsid w:val="00FA07DD"/>
    <w:rsid w:val="00FA0C3B"/>
    <w:rsid w:val="00FA12DB"/>
    <w:rsid w:val="00FA12F1"/>
    <w:rsid w:val="00FA14B5"/>
    <w:rsid w:val="00FA15EA"/>
    <w:rsid w:val="00FA1BEE"/>
    <w:rsid w:val="00FA1DFA"/>
    <w:rsid w:val="00FA20CB"/>
    <w:rsid w:val="00FA23F9"/>
    <w:rsid w:val="00FA2A6F"/>
    <w:rsid w:val="00FA2ADE"/>
    <w:rsid w:val="00FA2B16"/>
    <w:rsid w:val="00FA2B99"/>
    <w:rsid w:val="00FA2ECF"/>
    <w:rsid w:val="00FA2FCB"/>
    <w:rsid w:val="00FA3019"/>
    <w:rsid w:val="00FA32AD"/>
    <w:rsid w:val="00FA35A0"/>
    <w:rsid w:val="00FA37D6"/>
    <w:rsid w:val="00FA40A0"/>
    <w:rsid w:val="00FA41EF"/>
    <w:rsid w:val="00FA4AE1"/>
    <w:rsid w:val="00FA504E"/>
    <w:rsid w:val="00FA5279"/>
    <w:rsid w:val="00FA52CE"/>
    <w:rsid w:val="00FA5780"/>
    <w:rsid w:val="00FA5928"/>
    <w:rsid w:val="00FA64D4"/>
    <w:rsid w:val="00FA684F"/>
    <w:rsid w:val="00FA705E"/>
    <w:rsid w:val="00FA783A"/>
    <w:rsid w:val="00FA78F1"/>
    <w:rsid w:val="00FA7928"/>
    <w:rsid w:val="00FA7B97"/>
    <w:rsid w:val="00FA7F9C"/>
    <w:rsid w:val="00FB005E"/>
    <w:rsid w:val="00FB041A"/>
    <w:rsid w:val="00FB0566"/>
    <w:rsid w:val="00FB0784"/>
    <w:rsid w:val="00FB0B1E"/>
    <w:rsid w:val="00FB11A1"/>
    <w:rsid w:val="00FB12B2"/>
    <w:rsid w:val="00FB1399"/>
    <w:rsid w:val="00FB1741"/>
    <w:rsid w:val="00FB1B00"/>
    <w:rsid w:val="00FB1C09"/>
    <w:rsid w:val="00FB1C98"/>
    <w:rsid w:val="00FB1D83"/>
    <w:rsid w:val="00FB23C1"/>
    <w:rsid w:val="00FB24D9"/>
    <w:rsid w:val="00FB2574"/>
    <w:rsid w:val="00FB267F"/>
    <w:rsid w:val="00FB2740"/>
    <w:rsid w:val="00FB2830"/>
    <w:rsid w:val="00FB2F13"/>
    <w:rsid w:val="00FB30E0"/>
    <w:rsid w:val="00FB31F7"/>
    <w:rsid w:val="00FB326F"/>
    <w:rsid w:val="00FB32B8"/>
    <w:rsid w:val="00FB3A6C"/>
    <w:rsid w:val="00FB3A91"/>
    <w:rsid w:val="00FB3F6C"/>
    <w:rsid w:val="00FB4461"/>
    <w:rsid w:val="00FB4769"/>
    <w:rsid w:val="00FB47EC"/>
    <w:rsid w:val="00FB4A88"/>
    <w:rsid w:val="00FB4C3E"/>
    <w:rsid w:val="00FB4F75"/>
    <w:rsid w:val="00FB509F"/>
    <w:rsid w:val="00FB50D0"/>
    <w:rsid w:val="00FB53F9"/>
    <w:rsid w:val="00FB566F"/>
    <w:rsid w:val="00FB5AB2"/>
    <w:rsid w:val="00FB5FFF"/>
    <w:rsid w:val="00FB64D9"/>
    <w:rsid w:val="00FB66EF"/>
    <w:rsid w:val="00FB69DB"/>
    <w:rsid w:val="00FB6CBF"/>
    <w:rsid w:val="00FB6EB5"/>
    <w:rsid w:val="00FB70D2"/>
    <w:rsid w:val="00FB7229"/>
    <w:rsid w:val="00FB7264"/>
    <w:rsid w:val="00FB75A4"/>
    <w:rsid w:val="00FB7E7D"/>
    <w:rsid w:val="00FB7EED"/>
    <w:rsid w:val="00FB7FB7"/>
    <w:rsid w:val="00FC02A8"/>
    <w:rsid w:val="00FC03A3"/>
    <w:rsid w:val="00FC0825"/>
    <w:rsid w:val="00FC0E8B"/>
    <w:rsid w:val="00FC1219"/>
    <w:rsid w:val="00FC1A57"/>
    <w:rsid w:val="00FC1C0D"/>
    <w:rsid w:val="00FC1D7B"/>
    <w:rsid w:val="00FC24C8"/>
    <w:rsid w:val="00FC2606"/>
    <w:rsid w:val="00FC2805"/>
    <w:rsid w:val="00FC2AD9"/>
    <w:rsid w:val="00FC2CE9"/>
    <w:rsid w:val="00FC303F"/>
    <w:rsid w:val="00FC3258"/>
    <w:rsid w:val="00FC368F"/>
    <w:rsid w:val="00FC3C01"/>
    <w:rsid w:val="00FC3FBA"/>
    <w:rsid w:val="00FC401F"/>
    <w:rsid w:val="00FC40D7"/>
    <w:rsid w:val="00FC41E3"/>
    <w:rsid w:val="00FC46A6"/>
    <w:rsid w:val="00FC481A"/>
    <w:rsid w:val="00FC4CAA"/>
    <w:rsid w:val="00FC4DFD"/>
    <w:rsid w:val="00FC51C3"/>
    <w:rsid w:val="00FC55C4"/>
    <w:rsid w:val="00FC59E3"/>
    <w:rsid w:val="00FC5CF0"/>
    <w:rsid w:val="00FC5D76"/>
    <w:rsid w:val="00FC5F77"/>
    <w:rsid w:val="00FC605B"/>
    <w:rsid w:val="00FC611F"/>
    <w:rsid w:val="00FC620B"/>
    <w:rsid w:val="00FC640A"/>
    <w:rsid w:val="00FC6453"/>
    <w:rsid w:val="00FC64E6"/>
    <w:rsid w:val="00FC654C"/>
    <w:rsid w:val="00FC67DF"/>
    <w:rsid w:val="00FC683C"/>
    <w:rsid w:val="00FC6B5A"/>
    <w:rsid w:val="00FC6BBB"/>
    <w:rsid w:val="00FC6BF6"/>
    <w:rsid w:val="00FC70B6"/>
    <w:rsid w:val="00FC7821"/>
    <w:rsid w:val="00FC7AB4"/>
    <w:rsid w:val="00FC7AFF"/>
    <w:rsid w:val="00FC7F38"/>
    <w:rsid w:val="00FD04C8"/>
    <w:rsid w:val="00FD04E9"/>
    <w:rsid w:val="00FD05FC"/>
    <w:rsid w:val="00FD063E"/>
    <w:rsid w:val="00FD0885"/>
    <w:rsid w:val="00FD0D40"/>
    <w:rsid w:val="00FD1131"/>
    <w:rsid w:val="00FD1164"/>
    <w:rsid w:val="00FD13F6"/>
    <w:rsid w:val="00FD1522"/>
    <w:rsid w:val="00FD15CA"/>
    <w:rsid w:val="00FD1670"/>
    <w:rsid w:val="00FD17CD"/>
    <w:rsid w:val="00FD17E5"/>
    <w:rsid w:val="00FD18DE"/>
    <w:rsid w:val="00FD1A77"/>
    <w:rsid w:val="00FD1FD7"/>
    <w:rsid w:val="00FD201E"/>
    <w:rsid w:val="00FD28D1"/>
    <w:rsid w:val="00FD2C09"/>
    <w:rsid w:val="00FD2F07"/>
    <w:rsid w:val="00FD3221"/>
    <w:rsid w:val="00FD37B7"/>
    <w:rsid w:val="00FD382F"/>
    <w:rsid w:val="00FD39EA"/>
    <w:rsid w:val="00FD3D6D"/>
    <w:rsid w:val="00FD3E97"/>
    <w:rsid w:val="00FD45BF"/>
    <w:rsid w:val="00FD4ACC"/>
    <w:rsid w:val="00FD4D6D"/>
    <w:rsid w:val="00FD4EB9"/>
    <w:rsid w:val="00FD533C"/>
    <w:rsid w:val="00FD58FB"/>
    <w:rsid w:val="00FD597A"/>
    <w:rsid w:val="00FD5FA9"/>
    <w:rsid w:val="00FD5FBD"/>
    <w:rsid w:val="00FD5FFA"/>
    <w:rsid w:val="00FD621B"/>
    <w:rsid w:val="00FD639B"/>
    <w:rsid w:val="00FD6598"/>
    <w:rsid w:val="00FD679F"/>
    <w:rsid w:val="00FD6A68"/>
    <w:rsid w:val="00FD712D"/>
    <w:rsid w:val="00FD71A8"/>
    <w:rsid w:val="00FD7408"/>
    <w:rsid w:val="00FD78D0"/>
    <w:rsid w:val="00FD7ABF"/>
    <w:rsid w:val="00FD7B48"/>
    <w:rsid w:val="00FD7CD6"/>
    <w:rsid w:val="00FD7FC7"/>
    <w:rsid w:val="00FD7FCB"/>
    <w:rsid w:val="00FE027C"/>
    <w:rsid w:val="00FE0576"/>
    <w:rsid w:val="00FE06B0"/>
    <w:rsid w:val="00FE0958"/>
    <w:rsid w:val="00FE0E31"/>
    <w:rsid w:val="00FE1503"/>
    <w:rsid w:val="00FE1805"/>
    <w:rsid w:val="00FE18D1"/>
    <w:rsid w:val="00FE1D2F"/>
    <w:rsid w:val="00FE1F6B"/>
    <w:rsid w:val="00FE263E"/>
    <w:rsid w:val="00FE29CA"/>
    <w:rsid w:val="00FE2B79"/>
    <w:rsid w:val="00FE2BA3"/>
    <w:rsid w:val="00FE2DD6"/>
    <w:rsid w:val="00FE3019"/>
    <w:rsid w:val="00FE3113"/>
    <w:rsid w:val="00FE328D"/>
    <w:rsid w:val="00FE3648"/>
    <w:rsid w:val="00FE39BB"/>
    <w:rsid w:val="00FE3B1B"/>
    <w:rsid w:val="00FE3B2F"/>
    <w:rsid w:val="00FE3B4C"/>
    <w:rsid w:val="00FE3BE4"/>
    <w:rsid w:val="00FE440B"/>
    <w:rsid w:val="00FE4442"/>
    <w:rsid w:val="00FE4607"/>
    <w:rsid w:val="00FE49D7"/>
    <w:rsid w:val="00FE4DA3"/>
    <w:rsid w:val="00FE5162"/>
    <w:rsid w:val="00FE586C"/>
    <w:rsid w:val="00FE5DAA"/>
    <w:rsid w:val="00FE5F53"/>
    <w:rsid w:val="00FE65BD"/>
    <w:rsid w:val="00FE65E6"/>
    <w:rsid w:val="00FE6A5B"/>
    <w:rsid w:val="00FE6B4D"/>
    <w:rsid w:val="00FE6BD2"/>
    <w:rsid w:val="00FE6CBD"/>
    <w:rsid w:val="00FE6EAE"/>
    <w:rsid w:val="00FE6F27"/>
    <w:rsid w:val="00FE71EE"/>
    <w:rsid w:val="00FE723E"/>
    <w:rsid w:val="00FE7320"/>
    <w:rsid w:val="00FE7682"/>
    <w:rsid w:val="00FE76BA"/>
    <w:rsid w:val="00FE77EE"/>
    <w:rsid w:val="00FE7856"/>
    <w:rsid w:val="00FE78B5"/>
    <w:rsid w:val="00FE7AFA"/>
    <w:rsid w:val="00FE7F77"/>
    <w:rsid w:val="00FE9F60"/>
    <w:rsid w:val="00FF0002"/>
    <w:rsid w:val="00FF0039"/>
    <w:rsid w:val="00FF00FB"/>
    <w:rsid w:val="00FF0383"/>
    <w:rsid w:val="00FF05BA"/>
    <w:rsid w:val="00FF06A0"/>
    <w:rsid w:val="00FF098A"/>
    <w:rsid w:val="00FF0A97"/>
    <w:rsid w:val="00FF0C3F"/>
    <w:rsid w:val="00FF11D1"/>
    <w:rsid w:val="00FF1299"/>
    <w:rsid w:val="00FF138D"/>
    <w:rsid w:val="00FF1963"/>
    <w:rsid w:val="00FF1B06"/>
    <w:rsid w:val="00FF1D2A"/>
    <w:rsid w:val="00FF1D44"/>
    <w:rsid w:val="00FF1DA9"/>
    <w:rsid w:val="00FF1EEF"/>
    <w:rsid w:val="00FF226F"/>
    <w:rsid w:val="00FF2300"/>
    <w:rsid w:val="00FF23BA"/>
    <w:rsid w:val="00FF25AD"/>
    <w:rsid w:val="00FF2624"/>
    <w:rsid w:val="00FF292F"/>
    <w:rsid w:val="00FF2EDB"/>
    <w:rsid w:val="00FF3348"/>
    <w:rsid w:val="00FF3379"/>
    <w:rsid w:val="00FF3518"/>
    <w:rsid w:val="00FF3561"/>
    <w:rsid w:val="00FF3577"/>
    <w:rsid w:val="00FF39A6"/>
    <w:rsid w:val="00FF3E9A"/>
    <w:rsid w:val="00FF439B"/>
    <w:rsid w:val="00FF4620"/>
    <w:rsid w:val="00FF4690"/>
    <w:rsid w:val="00FF496C"/>
    <w:rsid w:val="00FF4C4B"/>
    <w:rsid w:val="00FF4D06"/>
    <w:rsid w:val="00FF4FEA"/>
    <w:rsid w:val="00FF5BAE"/>
    <w:rsid w:val="00FF5E23"/>
    <w:rsid w:val="00FF5EB9"/>
    <w:rsid w:val="00FF6148"/>
    <w:rsid w:val="00FF62EF"/>
    <w:rsid w:val="00FF672D"/>
    <w:rsid w:val="00FF6765"/>
    <w:rsid w:val="00FF7200"/>
    <w:rsid w:val="00FF72BF"/>
    <w:rsid w:val="00FF744C"/>
    <w:rsid w:val="00FF7839"/>
    <w:rsid w:val="00FF784D"/>
    <w:rsid w:val="0103E932"/>
    <w:rsid w:val="010FE50B"/>
    <w:rsid w:val="0113CD8C"/>
    <w:rsid w:val="012FE1FD"/>
    <w:rsid w:val="01322FDA"/>
    <w:rsid w:val="013FC1B2"/>
    <w:rsid w:val="01438ABE"/>
    <w:rsid w:val="0148649B"/>
    <w:rsid w:val="0152B89E"/>
    <w:rsid w:val="01567A80"/>
    <w:rsid w:val="015CFBF6"/>
    <w:rsid w:val="015DC276"/>
    <w:rsid w:val="015F8AD2"/>
    <w:rsid w:val="017BE3D9"/>
    <w:rsid w:val="017FDF0C"/>
    <w:rsid w:val="01A4AACD"/>
    <w:rsid w:val="01B330E9"/>
    <w:rsid w:val="01B5D9D4"/>
    <w:rsid w:val="01D401AA"/>
    <w:rsid w:val="01E32BF8"/>
    <w:rsid w:val="01E48D57"/>
    <w:rsid w:val="01EBD595"/>
    <w:rsid w:val="01F1FD0D"/>
    <w:rsid w:val="01FFA022"/>
    <w:rsid w:val="02009924"/>
    <w:rsid w:val="021FB008"/>
    <w:rsid w:val="02247A90"/>
    <w:rsid w:val="02320AC1"/>
    <w:rsid w:val="023328B9"/>
    <w:rsid w:val="02363126"/>
    <w:rsid w:val="024F0F14"/>
    <w:rsid w:val="02555E76"/>
    <w:rsid w:val="0260A965"/>
    <w:rsid w:val="0265299C"/>
    <w:rsid w:val="0271BD81"/>
    <w:rsid w:val="0280AFEE"/>
    <w:rsid w:val="02943495"/>
    <w:rsid w:val="0295403F"/>
    <w:rsid w:val="0296B76C"/>
    <w:rsid w:val="0297A778"/>
    <w:rsid w:val="029F3E0D"/>
    <w:rsid w:val="02A3E274"/>
    <w:rsid w:val="02C4FD5C"/>
    <w:rsid w:val="02CD66EB"/>
    <w:rsid w:val="02D7AB7A"/>
    <w:rsid w:val="02DB4679"/>
    <w:rsid w:val="02E6EC5A"/>
    <w:rsid w:val="02ED2FB4"/>
    <w:rsid w:val="03047409"/>
    <w:rsid w:val="03066B42"/>
    <w:rsid w:val="0315AB3A"/>
    <w:rsid w:val="031FD753"/>
    <w:rsid w:val="03200E38"/>
    <w:rsid w:val="0325635D"/>
    <w:rsid w:val="0331D815"/>
    <w:rsid w:val="0332491F"/>
    <w:rsid w:val="0348FE26"/>
    <w:rsid w:val="0351F1AF"/>
    <w:rsid w:val="03652F01"/>
    <w:rsid w:val="03667EBB"/>
    <w:rsid w:val="03673294"/>
    <w:rsid w:val="03771C70"/>
    <w:rsid w:val="038132F5"/>
    <w:rsid w:val="038F2144"/>
    <w:rsid w:val="03952311"/>
    <w:rsid w:val="039853ED"/>
    <w:rsid w:val="03A0BF16"/>
    <w:rsid w:val="03A0C9CB"/>
    <w:rsid w:val="03A89C8D"/>
    <w:rsid w:val="03AB2072"/>
    <w:rsid w:val="03B252E0"/>
    <w:rsid w:val="03D5613B"/>
    <w:rsid w:val="03DF759C"/>
    <w:rsid w:val="03EA6601"/>
    <w:rsid w:val="03EF4E64"/>
    <w:rsid w:val="03EFDDD4"/>
    <w:rsid w:val="03F91A11"/>
    <w:rsid w:val="0401224B"/>
    <w:rsid w:val="04027126"/>
    <w:rsid w:val="0407D54E"/>
    <w:rsid w:val="04146F5D"/>
    <w:rsid w:val="0414DBF8"/>
    <w:rsid w:val="041B5B51"/>
    <w:rsid w:val="041D21F5"/>
    <w:rsid w:val="0429D9ED"/>
    <w:rsid w:val="042EA62C"/>
    <w:rsid w:val="042FCCE6"/>
    <w:rsid w:val="044B91A1"/>
    <w:rsid w:val="045C0913"/>
    <w:rsid w:val="046027E0"/>
    <w:rsid w:val="046A9CA1"/>
    <w:rsid w:val="046ED90D"/>
    <w:rsid w:val="0475A19C"/>
    <w:rsid w:val="047DD99E"/>
    <w:rsid w:val="0482DA07"/>
    <w:rsid w:val="048E39BD"/>
    <w:rsid w:val="04915E85"/>
    <w:rsid w:val="049941CA"/>
    <w:rsid w:val="04B3253A"/>
    <w:rsid w:val="04BD2C67"/>
    <w:rsid w:val="04C6393E"/>
    <w:rsid w:val="04C69FE6"/>
    <w:rsid w:val="04C7E171"/>
    <w:rsid w:val="04DC1E46"/>
    <w:rsid w:val="04DFD63D"/>
    <w:rsid w:val="04E3F36B"/>
    <w:rsid w:val="04E782FE"/>
    <w:rsid w:val="04ECBA4F"/>
    <w:rsid w:val="04EDE653"/>
    <w:rsid w:val="04F394A4"/>
    <w:rsid w:val="04F7370D"/>
    <w:rsid w:val="04F859C2"/>
    <w:rsid w:val="04F8FB15"/>
    <w:rsid w:val="04F92464"/>
    <w:rsid w:val="04FD01D8"/>
    <w:rsid w:val="0506EED2"/>
    <w:rsid w:val="0510A0FF"/>
    <w:rsid w:val="05167AE4"/>
    <w:rsid w:val="051690A3"/>
    <w:rsid w:val="0517B9A4"/>
    <w:rsid w:val="0519F48D"/>
    <w:rsid w:val="051D3236"/>
    <w:rsid w:val="052881AC"/>
    <w:rsid w:val="052CA1B0"/>
    <w:rsid w:val="05321273"/>
    <w:rsid w:val="0549C672"/>
    <w:rsid w:val="0560B5F8"/>
    <w:rsid w:val="05654D61"/>
    <w:rsid w:val="0570FF80"/>
    <w:rsid w:val="05788F3F"/>
    <w:rsid w:val="058009B9"/>
    <w:rsid w:val="0584E181"/>
    <w:rsid w:val="05A6EF5E"/>
    <w:rsid w:val="05ABEFF6"/>
    <w:rsid w:val="05B7C522"/>
    <w:rsid w:val="05C0F480"/>
    <w:rsid w:val="05D54150"/>
    <w:rsid w:val="05D98D0C"/>
    <w:rsid w:val="05FAB875"/>
    <w:rsid w:val="0611EA22"/>
    <w:rsid w:val="0617D216"/>
    <w:rsid w:val="0626ADB9"/>
    <w:rsid w:val="06325EC4"/>
    <w:rsid w:val="06362323"/>
    <w:rsid w:val="064FA58E"/>
    <w:rsid w:val="06586600"/>
    <w:rsid w:val="06602927"/>
    <w:rsid w:val="0663219E"/>
    <w:rsid w:val="06633288"/>
    <w:rsid w:val="066EDFB9"/>
    <w:rsid w:val="0676B7B1"/>
    <w:rsid w:val="067BE6BA"/>
    <w:rsid w:val="068A91C7"/>
    <w:rsid w:val="06A06B5E"/>
    <w:rsid w:val="06A13DEF"/>
    <w:rsid w:val="06AE17EE"/>
    <w:rsid w:val="06B01128"/>
    <w:rsid w:val="06BEF6CE"/>
    <w:rsid w:val="06C1E056"/>
    <w:rsid w:val="06C2BCB4"/>
    <w:rsid w:val="06C8743F"/>
    <w:rsid w:val="06D5BF36"/>
    <w:rsid w:val="06D846DC"/>
    <w:rsid w:val="06F8210F"/>
    <w:rsid w:val="0708C59B"/>
    <w:rsid w:val="07218856"/>
    <w:rsid w:val="07273E74"/>
    <w:rsid w:val="073115DA"/>
    <w:rsid w:val="07311C28"/>
    <w:rsid w:val="07359BDF"/>
    <w:rsid w:val="0746D3AB"/>
    <w:rsid w:val="074B5DFA"/>
    <w:rsid w:val="074BD618"/>
    <w:rsid w:val="0782A30F"/>
    <w:rsid w:val="078997FE"/>
    <w:rsid w:val="079508C5"/>
    <w:rsid w:val="07A8CF84"/>
    <w:rsid w:val="07C05883"/>
    <w:rsid w:val="07D4A3D0"/>
    <w:rsid w:val="07E4ED76"/>
    <w:rsid w:val="07F746AB"/>
    <w:rsid w:val="07F8FC69"/>
    <w:rsid w:val="07FADAC1"/>
    <w:rsid w:val="07FC941F"/>
    <w:rsid w:val="0801B88E"/>
    <w:rsid w:val="0803C05A"/>
    <w:rsid w:val="0812A9E5"/>
    <w:rsid w:val="08147496"/>
    <w:rsid w:val="0815F05C"/>
    <w:rsid w:val="0817A7D0"/>
    <w:rsid w:val="0820CDDF"/>
    <w:rsid w:val="08259012"/>
    <w:rsid w:val="08289DFA"/>
    <w:rsid w:val="0832B53F"/>
    <w:rsid w:val="0833C587"/>
    <w:rsid w:val="0838EEE0"/>
    <w:rsid w:val="083BD968"/>
    <w:rsid w:val="085795B5"/>
    <w:rsid w:val="085E511D"/>
    <w:rsid w:val="085FAEA7"/>
    <w:rsid w:val="0863491A"/>
    <w:rsid w:val="08656C1C"/>
    <w:rsid w:val="0884592D"/>
    <w:rsid w:val="0884698E"/>
    <w:rsid w:val="088600A8"/>
    <w:rsid w:val="088FD652"/>
    <w:rsid w:val="0895A5D5"/>
    <w:rsid w:val="089B6B5B"/>
    <w:rsid w:val="08A018AA"/>
    <w:rsid w:val="08A9B276"/>
    <w:rsid w:val="08AC6531"/>
    <w:rsid w:val="08BBB047"/>
    <w:rsid w:val="08C27651"/>
    <w:rsid w:val="08C9B6AF"/>
    <w:rsid w:val="08CBC2DD"/>
    <w:rsid w:val="08D35082"/>
    <w:rsid w:val="08D39B56"/>
    <w:rsid w:val="08DD3C3A"/>
    <w:rsid w:val="08DE6AC2"/>
    <w:rsid w:val="08E296C4"/>
    <w:rsid w:val="08E8636D"/>
    <w:rsid w:val="08E907F6"/>
    <w:rsid w:val="08EC23A0"/>
    <w:rsid w:val="08EEF553"/>
    <w:rsid w:val="08F08183"/>
    <w:rsid w:val="090A8365"/>
    <w:rsid w:val="090AF30C"/>
    <w:rsid w:val="090F41A8"/>
    <w:rsid w:val="091402C5"/>
    <w:rsid w:val="091DA5B6"/>
    <w:rsid w:val="0928A876"/>
    <w:rsid w:val="092A7978"/>
    <w:rsid w:val="0943CC10"/>
    <w:rsid w:val="0955B7D1"/>
    <w:rsid w:val="0975BBA5"/>
    <w:rsid w:val="097ADB6F"/>
    <w:rsid w:val="09899B3B"/>
    <w:rsid w:val="098A4546"/>
    <w:rsid w:val="09B34F79"/>
    <w:rsid w:val="09B3772C"/>
    <w:rsid w:val="09B5157E"/>
    <w:rsid w:val="09BBEFE1"/>
    <w:rsid w:val="09BC726E"/>
    <w:rsid w:val="09BE12C4"/>
    <w:rsid w:val="09C25BB6"/>
    <w:rsid w:val="09DC9C26"/>
    <w:rsid w:val="09DCB515"/>
    <w:rsid w:val="09EC3A87"/>
    <w:rsid w:val="09F01128"/>
    <w:rsid w:val="09FC90D6"/>
    <w:rsid w:val="09FCD315"/>
    <w:rsid w:val="0A008EF0"/>
    <w:rsid w:val="0A0176D3"/>
    <w:rsid w:val="0A06EA19"/>
    <w:rsid w:val="0A0F499C"/>
    <w:rsid w:val="0A282B54"/>
    <w:rsid w:val="0A2D5169"/>
    <w:rsid w:val="0A2F89BB"/>
    <w:rsid w:val="0A362A94"/>
    <w:rsid w:val="0A3BC1DC"/>
    <w:rsid w:val="0A433A21"/>
    <w:rsid w:val="0A4443CB"/>
    <w:rsid w:val="0A4B8FE9"/>
    <w:rsid w:val="0A507D53"/>
    <w:rsid w:val="0A5A13D7"/>
    <w:rsid w:val="0A6E0691"/>
    <w:rsid w:val="0A72AC4F"/>
    <w:rsid w:val="0A82D4F2"/>
    <w:rsid w:val="0A84F16B"/>
    <w:rsid w:val="0A9B046C"/>
    <w:rsid w:val="0AA12A8F"/>
    <w:rsid w:val="0AA9E891"/>
    <w:rsid w:val="0AD1CD54"/>
    <w:rsid w:val="0AD7D06C"/>
    <w:rsid w:val="0ADA3CCD"/>
    <w:rsid w:val="0ADF57A0"/>
    <w:rsid w:val="0AEABBA8"/>
    <w:rsid w:val="0AEF6C9D"/>
    <w:rsid w:val="0AF8F55B"/>
    <w:rsid w:val="0B11B382"/>
    <w:rsid w:val="0B1C9074"/>
    <w:rsid w:val="0B228A0D"/>
    <w:rsid w:val="0B3ECCD6"/>
    <w:rsid w:val="0B3FF07F"/>
    <w:rsid w:val="0B57A27A"/>
    <w:rsid w:val="0B6AD11F"/>
    <w:rsid w:val="0B7D915F"/>
    <w:rsid w:val="0B7E4FC7"/>
    <w:rsid w:val="0B91B634"/>
    <w:rsid w:val="0B92DF19"/>
    <w:rsid w:val="0B9A44C1"/>
    <w:rsid w:val="0BB57C28"/>
    <w:rsid w:val="0BB6AC47"/>
    <w:rsid w:val="0BBF0C4E"/>
    <w:rsid w:val="0BCEBD05"/>
    <w:rsid w:val="0BD504B6"/>
    <w:rsid w:val="0BDF7417"/>
    <w:rsid w:val="0C2754CB"/>
    <w:rsid w:val="0C2887EE"/>
    <w:rsid w:val="0C30BDBF"/>
    <w:rsid w:val="0C3B9825"/>
    <w:rsid w:val="0C42AA91"/>
    <w:rsid w:val="0C4B5C32"/>
    <w:rsid w:val="0C5A1BD9"/>
    <w:rsid w:val="0C6C65A0"/>
    <w:rsid w:val="0C7C6239"/>
    <w:rsid w:val="0C7D10A8"/>
    <w:rsid w:val="0C9C7B02"/>
    <w:rsid w:val="0CA118E1"/>
    <w:rsid w:val="0CA6C56D"/>
    <w:rsid w:val="0CA7B3AF"/>
    <w:rsid w:val="0CB42D2D"/>
    <w:rsid w:val="0CB9274D"/>
    <w:rsid w:val="0CDA9302"/>
    <w:rsid w:val="0CEB7B0F"/>
    <w:rsid w:val="0CF58559"/>
    <w:rsid w:val="0D0599C1"/>
    <w:rsid w:val="0D06AAB4"/>
    <w:rsid w:val="0D1AC291"/>
    <w:rsid w:val="0D218482"/>
    <w:rsid w:val="0D29AF34"/>
    <w:rsid w:val="0D2BFC8D"/>
    <w:rsid w:val="0D34F93A"/>
    <w:rsid w:val="0D499AC1"/>
    <w:rsid w:val="0D55B67A"/>
    <w:rsid w:val="0D594FEB"/>
    <w:rsid w:val="0D598551"/>
    <w:rsid w:val="0D770552"/>
    <w:rsid w:val="0D8367DB"/>
    <w:rsid w:val="0D94A3B4"/>
    <w:rsid w:val="0D97E86F"/>
    <w:rsid w:val="0DAAA4E2"/>
    <w:rsid w:val="0DB076E2"/>
    <w:rsid w:val="0DB185FB"/>
    <w:rsid w:val="0DB589F2"/>
    <w:rsid w:val="0DBE829F"/>
    <w:rsid w:val="0DC3DFAF"/>
    <w:rsid w:val="0DEDF5F4"/>
    <w:rsid w:val="0DFAE15A"/>
    <w:rsid w:val="0E04ED20"/>
    <w:rsid w:val="0E164AB1"/>
    <w:rsid w:val="0E1DE823"/>
    <w:rsid w:val="0E1EE2CD"/>
    <w:rsid w:val="0E2003A8"/>
    <w:rsid w:val="0E2056F8"/>
    <w:rsid w:val="0E31046B"/>
    <w:rsid w:val="0E354A3D"/>
    <w:rsid w:val="0E547E2C"/>
    <w:rsid w:val="0E564EDE"/>
    <w:rsid w:val="0E5B2E67"/>
    <w:rsid w:val="0E6673C3"/>
    <w:rsid w:val="0E6D1C0D"/>
    <w:rsid w:val="0E9FA1D8"/>
    <w:rsid w:val="0EBD13B4"/>
    <w:rsid w:val="0ECABC94"/>
    <w:rsid w:val="0ED62457"/>
    <w:rsid w:val="0EDFF712"/>
    <w:rsid w:val="0EE76C21"/>
    <w:rsid w:val="0EF12469"/>
    <w:rsid w:val="0F0472AB"/>
    <w:rsid w:val="0F191FDB"/>
    <w:rsid w:val="0F1F7753"/>
    <w:rsid w:val="0F233923"/>
    <w:rsid w:val="0F261DE0"/>
    <w:rsid w:val="0F2F5EF7"/>
    <w:rsid w:val="0F33BD78"/>
    <w:rsid w:val="0F383DBE"/>
    <w:rsid w:val="0F620223"/>
    <w:rsid w:val="0F62117F"/>
    <w:rsid w:val="0F7610A3"/>
    <w:rsid w:val="0F7E3E1B"/>
    <w:rsid w:val="0F91BA8B"/>
    <w:rsid w:val="0F9B216D"/>
    <w:rsid w:val="0FA75113"/>
    <w:rsid w:val="0FC60C0C"/>
    <w:rsid w:val="0FDFC572"/>
    <w:rsid w:val="0FE30333"/>
    <w:rsid w:val="0FEF4FAA"/>
    <w:rsid w:val="0FF1F7D8"/>
    <w:rsid w:val="0FF90EF3"/>
    <w:rsid w:val="0FFDA92B"/>
    <w:rsid w:val="1006429A"/>
    <w:rsid w:val="1018EAA3"/>
    <w:rsid w:val="101DFB8D"/>
    <w:rsid w:val="102A89D2"/>
    <w:rsid w:val="102CA6DC"/>
    <w:rsid w:val="102CB013"/>
    <w:rsid w:val="103B2B6E"/>
    <w:rsid w:val="104D496E"/>
    <w:rsid w:val="1057F60F"/>
    <w:rsid w:val="105A07CD"/>
    <w:rsid w:val="10719600"/>
    <w:rsid w:val="107AB06F"/>
    <w:rsid w:val="107CFAEC"/>
    <w:rsid w:val="10890C02"/>
    <w:rsid w:val="10971AD0"/>
    <w:rsid w:val="109AB366"/>
    <w:rsid w:val="10AAF7B4"/>
    <w:rsid w:val="10AD98ED"/>
    <w:rsid w:val="10BD9A34"/>
    <w:rsid w:val="10C4BC37"/>
    <w:rsid w:val="10D564D0"/>
    <w:rsid w:val="10DE56F2"/>
    <w:rsid w:val="10E13D93"/>
    <w:rsid w:val="10EB3D6F"/>
    <w:rsid w:val="10EFBDC9"/>
    <w:rsid w:val="10F97508"/>
    <w:rsid w:val="1113364E"/>
    <w:rsid w:val="112BFED5"/>
    <w:rsid w:val="11320E68"/>
    <w:rsid w:val="113CA698"/>
    <w:rsid w:val="11425A42"/>
    <w:rsid w:val="114516C1"/>
    <w:rsid w:val="1146B01B"/>
    <w:rsid w:val="1150BF03"/>
    <w:rsid w:val="11746A47"/>
    <w:rsid w:val="1174C073"/>
    <w:rsid w:val="118B9006"/>
    <w:rsid w:val="11B1242E"/>
    <w:rsid w:val="11B799AA"/>
    <w:rsid w:val="11CB80B1"/>
    <w:rsid w:val="11D1C122"/>
    <w:rsid w:val="11EF09EA"/>
    <w:rsid w:val="11F088C8"/>
    <w:rsid w:val="11FD6A05"/>
    <w:rsid w:val="11FE673F"/>
    <w:rsid w:val="12002D14"/>
    <w:rsid w:val="1201CC09"/>
    <w:rsid w:val="12036644"/>
    <w:rsid w:val="12055DF6"/>
    <w:rsid w:val="1209ADC9"/>
    <w:rsid w:val="1221F327"/>
    <w:rsid w:val="122457D0"/>
    <w:rsid w:val="122C0B2C"/>
    <w:rsid w:val="12318C06"/>
    <w:rsid w:val="12329C33"/>
    <w:rsid w:val="123F7407"/>
    <w:rsid w:val="1266EA16"/>
    <w:rsid w:val="1269C191"/>
    <w:rsid w:val="126F998E"/>
    <w:rsid w:val="127A5BBD"/>
    <w:rsid w:val="1282A389"/>
    <w:rsid w:val="12960633"/>
    <w:rsid w:val="129D8C2D"/>
    <w:rsid w:val="12A5EE01"/>
    <w:rsid w:val="12A7C25B"/>
    <w:rsid w:val="12AA50E1"/>
    <w:rsid w:val="12BC939F"/>
    <w:rsid w:val="12C9F891"/>
    <w:rsid w:val="12CBEDB2"/>
    <w:rsid w:val="12D6E109"/>
    <w:rsid w:val="12DA3FFD"/>
    <w:rsid w:val="12E14E28"/>
    <w:rsid w:val="12E43EA0"/>
    <w:rsid w:val="12F06B86"/>
    <w:rsid w:val="12F76AA9"/>
    <w:rsid w:val="1300432B"/>
    <w:rsid w:val="1305B513"/>
    <w:rsid w:val="13070CE1"/>
    <w:rsid w:val="1310A6F0"/>
    <w:rsid w:val="13123B2B"/>
    <w:rsid w:val="1314B563"/>
    <w:rsid w:val="13164DA2"/>
    <w:rsid w:val="13282AC7"/>
    <w:rsid w:val="132C5F97"/>
    <w:rsid w:val="1340BBE3"/>
    <w:rsid w:val="13413FFF"/>
    <w:rsid w:val="13520EB7"/>
    <w:rsid w:val="1376C08B"/>
    <w:rsid w:val="137B520F"/>
    <w:rsid w:val="137CB3D9"/>
    <w:rsid w:val="1383EEDB"/>
    <w:rsid w:val="1384899B"/>
    <w:rsid w:val="138800BE"/>
    <w:rsid w:val="139B2531"/>
    <w:rsid w:val="13A9579B"/>
    <w:rsid w:val="13BD200D"/>
    <w:rsid w:val="13C7C296"/>
    <w:rsid w:val="13D5B8F5"/>
    <w:rsid w:val="13D743F8"/>
    <w:rsid w:val="13EACF09"/>
    <w:rsid w:val="13FA7353"/>
    <w:rsid w:val="141A8E71"/>
    <w:rsid w:val="1424C09B"/>
    <w:rsid w:val="143F81A4"/>
    <w:rsid w:val="144AF3DF"/>
    <w:rsid w:val="1450832D"/>
    <w:rsid w:val="1450DB31"/>
    <w:rsid w:val="1451183C"/>
    <w:rsid w:val="1461B249"/>
    <w:rsid w:val="146510C9"/>
    <w:rsid w:val="146C3617"/>
    <w:rsid w:val="14839C44"/>
    <w:rsid w:val="148C4F54"/>
    <w:rsid w:val="149B22B3"/>
    <w:rsid w:val="14B956A4"/>
    <w:rsid w:val="14C36805"/>
    <w:rsid w:val="14D5DB51"/>
    <w:rsid w:val="14DA1A0F"/>
    <w:rsid w:val="14E6224E"/>
    <w:rsid w:val="14E80007"/>
    <w:rsid w:val="14F0CF38"/>
    <w:rsid w:val="14F292F7"/>
    <w:rsid w:val="1508DF92"/>
    <w:rsid w:val="15091223"/>
    <w:rsid w:val="150B086E"/>
    <w:rsid w:val="151A6CE0"/>
    <w:rsid w:val="15220120"/>
    <w:rsid w:val="152F69EA"/>
    <w:rsid w:val="153D779F"/>
    <w:rsid w:val="155B13B0"/>
    <w:rsid w:val="1589D7DC"/>
    <w:rsid w:val="158BFA35"/>
    <w:rsid w:val="1592DE3C"/>
    <w:rsid w:val="159A691A"/>
    <w:rsid w:val="159F5264"/>
    <w:rsid w:val="15A11156"/>
    <w:rsid w:val="15B55255"/>
    <w:rsid w:val="15BFF6B1"/>
    <w:rsid w:val="15C2ADA9"/>
    <w:rsid w:val="15C6E73B"/>
    <w:rsid w:val="15C7A770"/>
    <w:rsid w:val="15CB85E8"/>
    <w:rsid w:val="15D2091C"/>
    <w:rsid w:val="15DFDD55"/>
    <w:rsid w:val="15E810F7"/>
    <w:rsid w:val="160321C2"/>
    <w:rsid w:val="160660C7"/>
    <w:rsid w:val="161EB846"/>
    <w:rsid w:val="162979A7"/>
    <w:rsid w:val="162ACEE4"/>
    <w:rsid w:val="1630F5F7"/>
    <w:rsid w:val="1640F350"/>
    <w:rsid w:val="1647D65B"/>
    <w:rsid w:val="164E0BA8"/>
    <w:rsid w:val="166ADABE"/>
    <w:rsid w:val="16704167"/>
    <w:rsid w:val="1675AED4"/>
    <w:rsid w:val="167943B8"/>
    <w:rsid w:val="16844FE0"/>
    <w:rsid w:val="168E3FDA"/>
    <w:rsid w:val="168E6C5A"/>
    <w:rsid w:val="16929FC4"/>
    <w:rsid w:val="1693AF41"/>
    <w:rsid w:val="1694CFDC"/>
    <w:rsid w:val="16995158"/>
    <w:rsid w:val="169A7DA5"/>
    <w:rsid w:val="169D3EE9"/>
    <w:rsid w:val="16A1F00E"/>
    <w:rsid w:val="16AE2EF1"/>
    <w:rsid w:val="16BEF25A"/>
    <w:rsid w:val="16C3CF37"/>
    <w:rsid w:val="16D104FD"/>
    <w:rsid w:val="16DA8F18"/>
    <w:rsid w:val="16E18103"/>
    <w:rsid w:val="16E1C8E6"/>
    <w:rsid w:val="16ED7C36"/>
    <w:rsid w:val="16EEB95F"/>
    <w:rsid w:val="16F452B0"/>
    <w:rsid w:val="1717DF07"/>
    <w:rsid w:val="1726D030"/>
    <w:rsid w:val="172E3B98"/>
    <w:rsid w:val="173F3D0C"/>
    <w:rsid w:val="1743D31E"/>
    <w:rsid w:val="1748A96C"/>
    <w:rsid w:val="1760C0DA"/>
    <w:rsid w:val="177DA529"/>
    <w:rsid w:val="17871004"/>
    <w:rsid w:val="1797B6C3"/>
    <w:rsid w:val="179C07C4"/>
    <w:rsid w:val="17A5715D"/>
    <w:rsid w:val="17AC41DA"/>
    <w:rsid w:val="17B03FF8"/>
    <w:rsid w:val="17B9EE2F"/>
    <w:rsid w:val="17C97424"/>
    <w:rsid w:val="17D3AE18"/>
    <w:rsid w:val="17DCF84E"/>
    <w:rsid w:val="17DD9962"/>
    <w:rsid w:val="17E06731"/>
    <w:rsid w:val="17E8EA84"/>
    <w:rsid w:val="17EDB3ED"/>
    <w:rsid w:val="17EFA9CA"/>
    <w:rsid w:val="18026B75"/>
    <w:rsid w:val="180C5400"/>
    <w:rsid w:val="18142B25"/>
    <w:rsid w:val="18181C0A"/>
    <w:rsid w:val="181FFF0F"/>
    <w:rsid w:val="182ACB31"/>
    <w:rsid w:val="18322BFE"/>
    <w:rsid w:val="18351D15"/>
    <w:rsid w:val="183F26A6"/>
    <w:rsid w:val="184ED47C"/>
    <w:rsid w:val="18556DF7"/>
    <w:rsid w:val="186458EC"/>
    <w:rsid w:val="18729DE5"/>
    <w:rsid w:val="187CBCC9"/>
    <w:rsid w:val="189B43C9"/>
    <w:rsid w:val="189FD694"/>
    <w:rsid w:val="18B14914"/>
    <w:rsid w:val="18C40445"/>
    <w:rsid w:val="18C47F32"/>
    <w:rsid w:val="18C4C32E"/>
    <w:rsid w:val="18C7B6BF"/>
    <w:rsid w:val="18D268EC"/>
    <w:rsid w:val="18D8B218"/>
    <w:rsid w:val="18DD7186"/>
    <w:rsid w:val="18DF2D42"/>
    <w:rsid w:val="18E3199A"/>
    <w:rsid w:val="18EB0EC3"/>
    <w:rsid w:val="18F2BC0C"/>
    <w:rsid w:val="18F485D9"/>
    <w:rsid w:val="18F976D9"/>
    <w:rsid w:val="191F33E8"/>
    <w:rsid w:val="193C0EC8"/>
    <w:rsid w:val="19431DF5"/>
    <w:rsid w:val="195D5CAC"/>
    <w:rsid w:val="19809FDA"/>
    <w:rsid w:val="1985796E"/>
    <w:rsid w:val="199AD481"/>
    <w:rsid w:val="19A16E4E"/>
    <w:rsid w:val="19A484F4"/>
    <w:rsid w:val="19AE5DB3"/>
    <w:rsid w:val="19BA3C53"/>
    <w:rsid w:val="19C3876D"/>
    <w:rsid w:val="19CB82D4"/>
    <w:rsid w:val="19CE8581"/>
    <w:rsid w:val="19D3913F"/>
    <w:rsid w:val="1A0B3701"/>
    <w:rsid w:val="1A0DB5FF"/>
    <w:rsid w:val="1A2964AD"/>
    <w:rsid w:val="1A2A7D66"/>
    <w:rsid w:val="1A2ECC24"/>
    <w:rsid w:val="1A3F806F"/>
    <w:rsid w:val="1A48C7B7"/>
    <w:rsid w:val="1A5093C9"/>
    <w:rsid w:val="1A5533F9"/>
    <w:rsid w:val="1A5AE91B"/>
    <w:rsid w:val="1A5C8A07"/>
    <w:rsid w:val="1A5D714D"/>
    <w:rsid w:val="1A60F6C2"/>
    <w:rsid w:val="1A6ECB95"/>
    <w:rsid w:val="1A7E49A9"/>
    <w:rsid w:val="1AC1CB95"/>
    <w:rsid w:val="1AC23E9D"/>
    <w:rsid w:val="1AC33428"/>
    <w:rsid w:val="1AD1FC32"/>
    <w:rsid w:val="1AD7B504"/>
    <w:rsid w:val="1AE096F4"/>
    <w:rsid w:val="1AEAF831"/>
    <w:rsid w:val="1AF70260"/>
    <w:rsid w:val="1AFDB014"/>
    <w:rsid w:val="1AFF1BEC"/>
    <w:rsid w:val="1B0B39D8"/>
    <w:rsid w:val="1B12238A"/>
    <w:rsid w:val="1B1BE31B"/>
    <w:rsid w:val="1B2205F1"/>
    <w:rsid w:val="1B2CA6A4"/>
    <w:rsid w:val="1B33C9EE"/>
    <w:rsid w:val="1B4A3487"/>
    <w:rsid w:val="1B59038A"/>
    <w:rsid w:val="1B6D186C"/>
    <w:rsid w:val="1B72F4C8"/>
    <w:rsid w:val="1B77923C"/>
    <w:rsid w:val="1B7990B8"/>
    <w:rsid w:val="1B845D44"/>
    <w:rsid w:val="1B8D0EB9"/>
    <w:rsid w:val="1B9C7B34"/>
    <w:rsid w:val="1BBB0FC3"/>
    <w:rsid w:val="1BC13A8E"/>
    <w:rsid w:val="1BD3B507"/>
    <w:rsid w:val="1BD5C100"/>
    <w:rsid w:val="1BE515A7"/>
    <w:rsid w:val="1BF2D0F8"/>
    <w:rsid w:val="1BFFC9BA"/>
    <w:rsid w:val="1C0663C4"/>
    <w:rsid w:val="1C135A39"/>
    <w:rsid w:val="1C19F4EE"/>
    <w:rsid w:val="1C1E790E"/>
    <w:rsid w:val="1C20AB88"/>
    <w:rsid w:val="1C255F39"/>
    <w:rsid w:val="1C261C39"/>
    <w:rsid w:val="1C2CE765"/>
    <w:rsid w:val="1C3106AA"/>
    <w:rsid w:val="1C3107C4"/>
    <w:rsid w:val="1C3F1546"/>
    <w:rsid w:val="1C402366"/>
    <w:rsid w:val="1C41EC3A"/>
    <w:rsid w:val="1C4A5C9E"/>
    <w:rsid w:val="1C619C0C"/>
    <w:rsid w:val="1C66F7C4"/>
    <w:rsid w:val="1C6A9398"/>
    <w:rsid w:val="1C889F45"/>
    <w:rsid w:val="1C89C869"/>
    <w:rsid w:val="1C982E31"/>
    <w:rsid w:val="1CA37246"/>
    <w:rsid w:val="1CB895E4"/>
    <w:rsid w:val="1CD027DF"/>
    <w:rsid w:val="1CF4A1B8"/>
    <w:rsid w:val="1D0DE0AA"/>
    <w:rsid w:val="1D25DB94"/>
    <w:rsid w:val="1D2B4953"/>
    <w:rsid w:val="1D3BA360"/>
    <w:rsid w:val="1D3DD92E"/>
    <w:rsid w:val="1D409180"/>
    <w:rsid w:val="1D4D259D"/>
    <w:rsid w:val="1D4D699D"/>
    <w:rsid w:val="1D4FB60B"/>
    <w:rsid w:val="1D50342D"/>
    <w:rsid w:val="1D68BFE3"/>
    <w:rsid w:val="1D6DA47D"/>
    <w:rsid w:val="1D72A1CB"/>
    <w:rsid w:val="1D74F40F"/>
    <w:rsid w:val="1D7DA400"/>
    <w:rsid w:val="1D7FE3BF"/>
    <w:rsid w:val="1D7FF269"/>
    <w:rsid w:val="1D816498"/>
    <w:rsid w:val="1D927506"/>
    <w:rsid w:val="1D9BA71A"/>
    <w:rsid w:val="1DA0004A"/>
    <w:rsid w:val="1DA044F9"/>
    <w:rsid w:val="1DA4D037"/>
    <w:rsid w:val="1DA90C46"/>
    <w:rsid w:val="1DAB3259"/>
    <w:rsid w:val="1DB4D3BC"/>
    <w:rsid w:val="1DBA01C6"/>
    <w:rsid w:val="1DBE8C30"/>
    <w:rsid w:val="1DC2D5A9"/>
    <w:rsid w:val="1DD26D0A"/>
    <w:rsid w:val="1DD540D7"/>
    <w:rsid w:val="1DD9516E"/>
    <w:rsid w:val="1DECCD62"/>
    <w:rsid w:val="1DEF7B78"/>
    <w:rsid w:val="1DF6B6CE"/>
    <w:rsid w:val="1DF943EE"/>
    <w:rsid w:val="1E00F853"/>
    <w:rsid w:val="1E2824C7"/>
    <w:rsid w:val="1E2E2419"/>
    <w:rsid w:val="1E2E4680"/>
    <w:rsid w:val="1E2FABE2"/>
    <w:rsid w:val="1E337E70"/>
    <w:rsid w:val="1E3EA844"/>
    <w:rsid w:val="1E566EAC"/>
    <w:rsid w:val="1E6197C2"/>
    <w:rsid w:val="1E6A7E82"/>
    <w:rsid w:val="1E6C0AC6"/>
    <w:rsid w:val="1E6D79F9"/>
    <w:rsid w:val="1E833BCD"/>
    <w:rsid w:val="1E83AFED"/>
    <w:rsid w:val="1E88BAD4"/>
    <w:rsid w:val="1E8E6F2B"/>
    <w:rsid w:val="1E8EBDBC"/>
    <w:rsid w:val="1E8F89FF"/>
    <w:rsid w:val="1E91AF93"/>
    <w:rsid w:val="1E91F069"/>
    <w:rsid w:val="1E9EF106"/>
    <w:rsid w:val="1EA10065"/>
    <w:rsid w:val="1EA2717E"/>
    <w:rsid w:val="1EA3CD58"/>
    <w:rsid w:val="1EA65619"/>
    <w:rsid w:val="1EAEDB48"/>
    <w:rsid w:val="1EE778DF"/>
    <w:rsid w:val="1EFD1BC0"/>
    <w:rsid w:val="1F0D0E00"/>
    <w:rsid w:val="1F15BD5D"/>
    <w:rsid w:val="1F2C91E0"/>
    <w:rsid w:val="1F329DB5"/>
    <w:rsid w:val="1F40A9E8"/>
    <w:rsid w:val="1F46C601"/>
    <w:rsid w:val="1F556535"/>
    <w:rsid w:val="1F67139E"/>
    <w:rsid w:val="1F6E982A"/>
    <w:rsid w:val="1F79989F"/>
    <w:rsid w:val="1F827282"/>
    <w:rsid w:val="1F929CFE"/>
    <w:rsid w:val="1F93DAB2"/>
    <w:rsid w:val="1FABA0E3"/>
    <w:rsid w:val="1FAFAE4E"/>
    <w:rsid w:val="1FB62DCF"/>
    <w:rsid w:val="1FBA14EF"/>
    <w:rsid w:val="1FBE73FD"/>
    <w:rsid w:val="1FC21A44"/>
    <w:rsid w:val="1FDFEA34"/>
    <w:rsid w:val="1FEBE9AC"/>
    <w:rsid w:val="1FEDAE0D"/>
    <w:rsid w:val="1FF58C22"/>
    <w:rsid w:val="1FFE12CA"/>
    <w:rsid w:val="1FFF5C6F"/>
    <w:rsid w:val="200A551C"/>
    <w:rsid w:val="200BB1F6"/>
    <w:rsid w:val="202C6CBC"/>
    <w:rsid w:val="203D1080"/>
    <w:rsid w:val="203E9186"/>
    <w:rsid w:val="203EE266"/>
    <w:rsid w:val="204BAB53"/>
    <w:rsid w:val="204EF7A8"/>
    <w:rsid w:val="20625C16"/>
    <w:rsid w:val="2064A5A9"/>
    <w:rsid w:val="2064DCC4"/>
    <w:rsid w:val="2085EED8"/>
    <w:rsid w:val="20BBD2C0"/>
    <w:rsid w:val="20C5A7F3"/>
    <w:rsid w:val="20CE3CF0"/>
    <w:rsid w:val="20E85420"/>
    <w:rsid w:val="20EB9986"/>
    <w:rsid w:val="20F14176"/>
    <w:rsid w:val="20FFA005"/>
    <w:rsid w:val="2118B61E"/>
    <w:rsid w:val="211B8434"/>
    <w:rsid w:val="214977F3"/>
    <w:rsid w:val="214FF847"/>
    <w:rsid w:val="21712C1C"/>
    <w:rsid w:val="2172CA67"/>
    <w:rsid w:val="217720F8"/>
    <w:rsid w:val="21776977"/>
    <w:rsid w:val="21942379"/>
    <w:rsid w:val="2196239C"/>
    <w:rsid w:val="21A08459"/>
    <w:rsid w:val="21A18BEB"/>
    <w:rsid w:val="21B8BB1B"/>
    <w:rsid w:val="21BA637F"/>
    <w:rsid w:val="21C2367F"/>
    <w:rsid w:val="21C333BA"/>
    <w:rsid w:val="21C38992"/>
    <w:rsid w:val="21C3EEC4"/>
    <w:rsid w:val="21C9A0F2"/>
    <w:rsid w:val="21D1BE8A"/>
    <w:rsid w:val="21D9AAF6"/>
    <w:rsid w:val="21E76101"/>
    <w:rsid w:val="21EA71A6"/>
    <w:rsid w:val="21EFB803"/>
    <w:rsid w:val="21F3C6B5"/>
    <w:rsid w:val="2203EA62"/>
    <w:rsid w:val="22078C9F"/>
    <w:rsid w:val="220BC022"/>
    <w:rsid w:val="220CFF03"/>
    <w:rsid w:val="22233BCA"/>
    <w:rsid w:val="222B098F"/>
    <w:rsid w:val="223468C7"/>
    <w:rsid w:val="22423A75"/>
    <w:rsid w:val="2243EB0B"/>
    <w:rsid w:val="224EB352"/>
    <w:rsid w:val="225A1DFC"/>
    <w:rsid w:val="225FD5A4"/>
    <w:rsid w:val="2260D27B"/>
    <w:rsid w:val="2278A547"/>
    <w:rsid w:val="227D4F34"/>
    <w:rsid w:val="228B1262"/>
    <w:rsid w:val="229DC929"/>
    <w:rsid w:val="229E5649"/>
    <w:rsid w:val="22B5F48C"/>
    <w:rsid w:val="22C333D1"/>
    <w:rsid w:val="22CBAD47"/>
    <w:rsid w:val="22D35847"/>
    <w:rsid w:val="22EAF623"/>
    <w:rsid w:val="22F96AC2"/>
    <w:rsid w:val="22FE44DF"/>
    <w:rsid w:val="2305C396"/>
    <w:rsid w:val="231885C1"/>
    <w:rsid w:val="2320B904"/>
    <w:rsid w:val="232503A3"/>
    <w:rsid w:val="2326A748"/>
    <w:rsid w:val="23391D6B"/>
    <w:rsid w:val="235ED535"/>
    <w:rsid w:val="23755474"/>
    <w:rsid w:val="237C53CB"/>
    <w:rsid w:val="237D0511"/>
    <w:rsid w:val="23804AC7"/>
    <w:rsid w:val="23842D58"/>
    <w:rsid w:val="238672C2"/>
    <w:rsid w:val="239C049C"/>
    <w:rsid w:val="239F61B0"/>
    <w:rsid w:val="23A59CD3"/>
    <w:rsid w:val="23AAA9D6"/>
    <w:rsid w:val="23B6DD0B"/>
    <w:rsid w:val="23BBC566"/>
    <w:rsid w:val="23BC5B6F"/>
    <w:rsid w:val="23BF3269"/>
    <w:rsid w:val="23F654C3"/>
    <w:rsid w:val="23F79779"/>
    <w:rsid w:val="240D21F8"/>
    <w:rsid w:val="2416C3D4"/>
    <w:rsid w:val="2422900C"/>
    <w:rsid w:val="242FC0C2"/>
    <w:rsid w:val="24370E29"/>
    <w:rsid w:val="243E894C"/>
    <w:rsid w:val="2444093D"/>
    <w:rsid w:val="244CC8C3"/>
    <w:rsid w:val="244D9160"/>
    <w:rsid w:val="24588E22"/>
    <w:rsid w:val="2465FFD4"/>
    <w:rsid w:val="2472305A"/>
    <w:rsid w:val="24B1A968"/>
    <w:rsid w:val="24BF4798"/>
    <w:rsid w:val="24C55EF9"/>
    <w:rsid w:val="24DCC63D"/>
    <w:rsid w:val="24E5BA22"/>
    <w:rsid w:val="24E72F8C"/>
    <w:rsid w:val="24E7552F"/>
    <w:rsid w:val="24EB4512"/>
    <w:rsid w:val="24ED459B"/>
    <w:rsid w:val="25047DCF"/>
    <w:rsid w:val="252ED5AD"/>
    <w:rsid w:val="253817C4"/>
    <w:rsid w:val="2543A280"/>
    <w:rsid w:val="25458CE4"/>
    <w:rsid w:val="2549C948"/>
    <w:rsid w:val="254A4E00"/>
    <w:rsid w:val="255CB604"/>
    <w:rsid w:val="2560F8C2"/>
    <w:rsid w:val="2571D98A"/>
    <w:rsid w:val="2572E979"/>
    <w:rsid w:val="257D47D5"/>
    <w:rsid w:val="257ED599"/>
    <w:rsid w:val="25902153"/>
    <w:rsid w:val="259132E0"/>
    <w:rsid w:val="2593A6DD"/>
    <w:rsid w:val="259BD08B"/>
    <w:rsid w:val="259E8D15"/>
    <w:rsid w:val="25A3F5C8"/>
    <w:rsid w:val="25B4821B"/>
    <w:rsid w:val="25BC45C1"/>
    <w:rsid w:val="25C59BA4"/>
    <w:rsid w:val="25C8AD60"/>
    <w:rsid w:val="25D82B57"/>
    <w:rsid w:val="25DE8F0B"/>
    <w:rsid w:val="25F04238"/>
    <w:rsid w:val="25FD4F11"/>
    <w:rsid w:val="260529C5"/>
    <w:rsid w:val="26072624"/>
    <w:rsid w:val="260AEFA7"/>
    <w:rsid w:val="260BA179"/>
    <w:rsid w:val="260E198B"/>
    <w:rsid w:val="260FD946"/>
    <w:rsid w:val="26116939"/>
    <w:rsid w:val="2618C59D"/>
    <w:rsid w:val="2619361D"/>
    <w:rsid w:val="261982B9"/>
    <w:rsid w:val="261E5C5C"/>
    <w:rsid w:val="262C99D9"/>
    <w:rsid w:val="26313835"/>
    <w:rsid w:val="2639EA92"/>
    <w:rsid w:val="2641B487"/>
    <w:rsid w:val="2647CE94"/>
    <w:rsid w:val="26523FBE"/>
    <w:rsid w:val="2654D7D9"/>
    <w:rsid w:val="2660BF23"/>
    <w:rsid w:val="26636E8A"/>
    <w:rsid w:val="2666E23C"/>
    <w:rsid w:val="267DECEB"/>
    <w:rsid w:val="267E8078"/>
    <w:rsid w:val="2681EB0D"/>
    <w:rsid w:val="26869C1A"/>
    <w:rsid w:val="268DA6D3"/>
    <w:rsid w:val="2692EE1C"/>
    <w:rsid w:val="269B20DD"/>
    <w:rsid w:val="269B9609"/>
    <w:rsid w:val="26B8AF84"/>
    <w:rsid w:val="26B9EA95"/>
    <w:rsid w:val="26CCD26D"/>
    <w:rsid w:val="26D0F7EA"/>
    <w:rsid w:val="26D26F40"/>
    <w:rsid w:val="26DE8369"/>
    <w:rsid w:val="26E66AF0"/>
    <w:rsid w:val="26E85B8B"/>
    <w:rsid w:val="26EED724"/>
    <w:rsid w:val="26F797F5"/>
    <w:rsid w:val="26FE0A8C"/>
    <w:rsid w:val="26FE5050"/>
    <w:rsid w:val="270BF6B8"/>
    <w:rsid w:val="271037C9"/>
    <w:rsid w:val="2716F1FE"/>
    <w:rsid w:val="27190CE7"/>
    <w:rsid w:val="27247CB0"/>
    <w:rsid w:val="2724CAA1"/>
    <w:rsid w:val="27274D84"/>
    <w:rsid w:val="2729C521"/>
    <w:rsid w:val="27417664"/>
    <w:rsid w:val="27489D3A"/>
    <w:rsid w:val="274DB0D4"/>
    <w:rsid w:val="2760A07D"/>
    <w:rsid w:val="27644AB2"/>
    <w:rsid w:val="276CB267"/>
    <w:rsid w:val="277033D5"/>
    <w:rsid w:val="2774C69D"/>
    <w:rsid w:val="2781A1ED"/>
    <w:rsid w:val="278574D0"/>
    <w:rsid w:val="278B1E07"/>
    <w:rsid w:val="278EC3CC"/>
    <w:rsid w:val="279A1C21"/>
    <w:rsid w:val="27ABCD8E"/>
    <w:rsid w:val="27ABFE77"/>
    <w:rsid w:val="27AFCFFB"/>
    <w:rsid w:val="27B5D210"/>
    <w:rsid w:val="27B6157F"/>
    <w:rsid w:val="27C84206"/>
    <w:rsid w:val="27CD6B00"/>
    <w:rsid w:val="27D48359"/>
    <w:rsid w:val="28050FAA"/>
    <w:rsid w:val="280A8078"/>
    <w:rsid w:val="281E5895"/>
    <w:rsid w:val="283F0F14"/>
    <w:rsid w:val="284630FC"/>
    <w:rsid w:val="28464BD0"/>
    <w:rsid w:val="284695A3"/>
    <w:rsid w:val="284C1E7E"/>
    <w:rsid w:val="284EDD38"/>
    <w:rsid w:val="285DA6CC"/>
    <w:rsid w:val="28667C96"/>
    <w:rsid w:val="28754027"/>
    <w:rsid w:val="287BA7E9"/>
    <w:rsid w:val="287E1610"/>
    <w:rsid w:val="288AA936"/>
    <w:rsid w:val="288B76E5"/>
    <w:rsid w:val="289626AB"/>
    <w:rsid w:val="28A93AFC"/>
    <w:rsid w:val="28A96BC1"/>
    <w:rsid w:val="28AC26E2"/>
    <w:rsid w:val="28B18045"/>
    <w:rsid w:val="28B90436"/>
    <w:rsid w:val="28D4A887"/>
    <w:rsid w:val="28D7DACE"/>
    <w:rsid w:val="28DFB1F8"/>
    <w:rsid w:val="28F79F64"/>
    <w:rsid w:val="28FBE91D"/>
    <w:rsid w:val="28FEDD2E"/>
    <w:rsid w:val="293748FE"/>
    <w:rsid w:val="293845FA"/>
    <w:rsid w:val="2944279D"/>
    <w:rsid w:val="294541A6"/>
    <w:rsid w:val="2946BD2D"/>
    <w:rsid w:val="29524CA8"/>
    <w:rsid w:val="29549E05"/>
    <w:rsid w:val="2976364E"/>
    <w:rsid w:val="2978BD4D"/>
    <w:rsid w:val="297BD2B3"/>
    <w:rsid w:val="298352C2"/>
    <w:rsid w:val="29937573"/>
    <w:rsid w:val="29B1C24F"/>
    <w:rsid w:val="29BB115D"/>
    <w:rsid w:val="29BC3406"/>
    <w:rsid w:val="29D290F5"/>
    <w:rsid w:val="29D43100"/>
    <w:rsid w:val="29F11125"/>
    <w:rsid w:val="29F65C36"/>
    <w:rsid w:val="2A100ECE"/>
    <w:rsid w:val="2A1204B9"/>
    <w:rsid w:val="2A13CEAD"/>
    <w:rsid w:val="2A158FA5"/>
    <w:rsid w:val="2A21CC40"/>
    <w:rsid w:val="2A2A52F3"/>
    <w:rsid w:val="2A326FE3"/>
    <w:rsid w:val="2A3B49F1"/>
    <w:rsid w:val="2A3C847F"/>
    <w:rsid w:val="2A3E4A4A"/>
    <w:rsid w:val="2A40E8A5"/>
    <w:rsid w:val="2A46AAC3"/>
    <w:rsid w:val="2A4863E0"/>
    <w:rsid w:val="2A5EE0FD"/>
    <w:rsid w:val="2A629283"/>
    <w:rsid w:val="2A641B23"/>
    <w:rsid w:val="2A6F07B4"/>
    <w:rsid w:val="2A7CF507"/>
    <w:rsid w:val="2A7FEC99"/>
    <w:rsid w:val="2A83D167"/>
    <w:rsid w:val="2A857555"/>
    <w:rsid w:val="2A8C31DF"/>
    <w:rsid w:val="2A8D4DF6"/>
    <w:rsid w:val="2A8FA63E"/>
    <w:rsid w:val="2A90A361"/>
    <w:rsid w:val="2A9F9E2A"/>
    <w:rsid w:val="2AABF423"/>
    <w:rsid w:val="2AB25B4B"/>
    <w:rsid w:val="2AB2E36A"/>
    <w:rsid w:val="2AB51157"/>
    <w:rsid w:val="2AB9B606"/>
    <w:rsid w:val="2ABF59C7"/>
    <w:rsid w:val="2ACD6CCA"/>
    <w:rsid w:val="2ACDADEB"/>
    <w:rsid w:val="2ACE9A2F"/>
    <w:rsid w:val="2ACFE873"/>
    <w:rsid w:val="2AD9DE83"/>
    <w:rsid w:val="2AED0D6F"/>
    <w:rsid w:val="2AF5DD19"/>
    <w:rsid w:val="2B092E08"/>
    <w:rsid w:val="2B109812"/>
    <w:rsid w:val="2B238E36"/>
    <w:rsid w:val="2B35B3A1"/>
    <w:rsid w:val="2B3C7C8E"/>
    <w:rsid w:val="2B43C74A"/>
    <w:rsid w:val="2B508120"/>
    <w:rsid w:val="2B5364E4"/>
    <w:rsid w:val="2B536A91"/>
    <w:rsid w:val="2B6A1ED2"/>
    <w:rsid w:val="2B768315"/>
    <w:rsid w:val="2B80107D"/>
    <w:rsid w:val="2B830150"/>
    <w:rsid w:val="2B895586"/>
    <w:rsid w:val="2B8CB998"/>
    <w:rsid w:val="2B93C1A5"/>
    <w:rsid w:val="2B998D54"/>
    <w:rsid w:val="2B9F439D"/>
    <w:rsid w:val="2BA7B14A"/>
    <w:rsid w:val="2BB4C81B"/>
    <w:rsid w:val="2BB4CE6A"/>
    <w:rsid w:val="2BB8AB2B"/>
    <w:rsid w:val="2BD34666"/>
    <w:rsid w:val="2BDFCE91"/>
    <w:rsid w:val="2BE4E44C"/>
    <w:rsid w:val="2BE681CB"/>
    <w:rsid w:val="2C1121CD"/>
    <w:rsid w:val="2C18D3E7"/>
    <w:rsid w:val="2C1D1532"/>
    <w:rsid w:val="2C3607D6"/>
    <w:rsid w:val="2C5CBD49"/>
    <w:rsid w:val="2C6491A7"/>
    <w:rsid w:val="2CA3844A"/>
    <w:rsid w:val="2CA3F1D7"/>
    <w:rsid w:val="2CA6FCD3"/>
    <w:rsid w:val="2CA8587E"/>
    <w:rsid w:val="2CB24057"/>
    <w:rsid w:val="2CB3EFA7"/>
    <w:rsid w:val="2CB501F1"/>
    <w:rsid w:val="2CC13D8A"/>
    <w:rsid w:val="2CC75AE6"/>
    <w:rsid w:val="2CC8E686"/>
    <w:rsid w:val="2CCA06A6"/>
    <w:rsid w:val="2CCB5DDF"/>
    <w:rsid w:val="2CD40D3D"/>
    <w:rsid w:val="2CE2030D"/>
    <w:rsid w:val="2CF6D140"/>
    <w:rsid w:val="2CF82B95"/>
    <w:rsid w:val="2CFBCB3F"/>
    <w:rsid w:val="2D0AF2B0"/>
    <w:rsid w:val="2D10B975"/>
    <w:rsid w:val="2D13948B"/>
    <w:rsid w:val="2D20E938"/>
    <w:rsid w:val="2D28BBCF"/>
    <w:rsid w:val="2D3AC6D1"/>
    <w:rsid w:val="2D3F5F87"/>
    <w:rsid w:val="2D44A1C4"/>
    <w:rsid w:val="2D4C3A88"/>
    <w:rsid w:val="2D4D43D9"/>
    <w:rsid w:val="2D4D6678"/>
    <w:rsid w:val="2D5013F1"/>
    <w:rsid w:val="2D50B836"/>
    <w:rsid w:val="2D5651B0"/>
    <w:rsid w:val="2D5C3096"/>
    <w:rsid w:val="2D5C5A00"/>
    <w:rsid w:val="2D5CEB10"/>
    <w:rsid w:val="2D60389B"/>
    <w:rsid w:val="2D7374B2"/>
    <w:rsid w:val="2D78B5A5"/>
    <w:rsid w:val="2D7FA9E7"/>
    <w:rsid w:val="2D8C2488"/>
    <w:rsid w:val="2D966182"/>
    <w:rsid w:val="2D99D8E5"/>
    <w:rsid w:val="2D9E0B51"/>
    <w:rsid w:val="2DB2CD2A"/>
    <w:rsid w:val="2DB9E1F3"/>
    <w:rsid w:val="2DBAE503"/>
    <w:rsid w:val="2DD62974"/>
    <w:rsid w:val="2DDBE5EB"/>
    <w:rsid w:val="2DDBF9F0"/>
    <w:rsid w:val="2DE82217"/>
    <w:rsid w:val="2DEBEEC4"/>
    <w:rsid w:val="2E0BED54"/>
    <w:rsid w:val="2E2EE88D"/>
    <w:rsid w:val="2E3A9B2A"/>
    <w:rsid w:val="2E3F6040"/>
    <w:rsid w:val="2E4AF40D"/>
    <w:rsid w:val="2E5A7B1A"/>
    <w:rsid w:val="2E632B47"/>
    <w:rsid w:val="2E66D06C"/>
    <w:rsid w:val="2E77B6B8"/>
    <w:rsid w:val="2E9A2D53"/>
    <w:rsid w:val="2E9EAEF4"/>
    <w:rsid w:val="2EAC13E1"/>
    <w:rsid w:val="2EB1E7DC"/>
    <w:rsid w:val="2ECA2B76"/>
    <w:rsid w:val="2ECF859A"/>
    <w:rsid w:val="2ED23B32"/>
    <w:rsid w:val="2EDAA7D6"/>
    <w:rsid w:val="2EE5166D"/>
    <w:rsid w:val="2EE8943C"/>
    <w:rsid w:val="2EF0643A"/>
    <w:rsid w:val="2F0292B3"/>
    <w:rsid w:val="2F04B883"/>
    <w:rsid w:val="2F04D26F"/>
    <w:rsid w:val="2F1476DF"/>
    <w:rsid w:val="2F1AFAAF"/>
    <w:rsid w:val="2F35911B"/>
    <w:rsid w:val="2F39D13D"/>
    <w:rsid w:val="2F3CFC56"/>
    <w:rsid w:val="2F3FB8C5"/>
    <w:rsid w:val="2F474436"/>
    <w:rsid w:val="2F4B932B"/>
    <w:rsid w:val="2F5836E9"/>
    <w:rsid w:val="2F6447E5"/>
    <w:rsid w:val="2F7BE129"/>
    <w:rsid w:val="2F8F36C9"/>
    <w:rsid w:val="2F987930"/>
    <w:rsid w:val="2F9A7AB4"/>
    <w:rsid w:val="2FB52745"/>
    <w:rsid w:val="2FBF0D97"/>
    <w:rsid w:val="2FBFAC3C"/>
    <w:rsid w:val="2FDB6B67"/>
    <w:rsid w:val="2FDF2D22"/>
    <w:rsid w:val="2FF5255F"/>
    <w:rsid w:val="2FF9B055"/>
    <w:rsid w:val="300A3C9B"/>
    <w:rsid w:val="3021FA5C"/>
    <w:rsid w:val="3032D889"/>
    <w:rsid w:val="30333279"/>
    <w:rsid w:val="304408FF"/>
    <w:rsid w:val="3046745E"/>
    <w:rsid w:val="304EB5FC"/>
    <w:rsid w:val="3059B6CB"/>
    <w:rsid w:val="305E4349"/>
    <w:rsid w:val="305FF87F"/>
    <w:rsid w:val="30671CB0"/>
    <w:rsid w:val="3076A65A"/>
    <w:rsid w:val="3083FE7C"/>
    <w:rsid w:val="30890ADF"/>
    <w:rsid w:val="309A8242"/>
    <w:rsid w:val="30B0C366"/>
    <w:rsid w:val="30B444DC"/>
    <w:rsid w:val="30B991B3"/>
    <w:rsid w:val="30BF9763"/>
    <w:rsid w:val="30CEF48E"/>
    <w:rsid w:val="30D4555C"/>
    <w:rsid w:val="30DB247F"/>
    <w:rsid w:val="311C7391"/>
    <w:rsid w:val="31284599"/>
    <w:rsid w:val="313067A7"/>
    <w:rsid w:val="31331CE3"/>
    <w:rsid w:val="313A6C30"/>
    <w:rsid w:val="3143DCF6"/>
    <w:rsid w:val="3153F69B"/>
    <w:rsid w:val="3162ADAE"/>
    <w:rsid w:val="31674EF7"/>
    <w:rsid w:val="3168EBE3"/>
    <w:rsid w:val="3171EBA6"/>
    <w:rsid w:val="317BDCA8"/>
    <w:rsid w:val="317C86F0"/>
    <w:rsid w:val="31872BE5"/>
    <w:rsid w:val="3187B756"/>
    <w:rsid w:val="319331C4"/>
    <w:rsid w:val="319A6606"/>
    <w:rsid w:val="31A28F8C"/>
    <w:rsid w:val="31BCC706"/>
    <w:rsid w:val="31C56A9A"/>
    <w:rsid w:val="31D3A096"/>
    <w:rsid w:val="31D9E3EF"/>
    <w:rsid w:val="31DF91B6"/>
    <w:rsid w:val="31E138E9"/>
    <w:rsid w:val="31E9E599"/>
    <w:rsid w:val="31F0AEAF"/>
    <w:rsid w:val="31F744BA"/>
    <w:rsid w:val="32025410"/>
    <w:rsid w:val="320ED63D"/>
    <w:rsid w:val="3221F5A1"/>
    <w:rsid w:val="3242D21B"/>
    <w:rsid w:val="3243D313"/>
    <w:rsid w:val="325BD73C"/>
    <w:rsid w:val="325DC4E5"/>
    <w:rsid w:val="32643ABC"/>
    <w:rsid w:val="326B7026"/>
    <w:rsid w:val="3272EF9E"/>
    <w:rsid w:val="32791461"/>
    <w:rsid w:val="32B25BC8"/>
    <w:rsid w:val="32C80B47"/>
    <w:rsid w:val="32C9DA3C"/>
    <w:rsid w:val="32CE56C8"/>
    <w:rsid w:val="32E0FE5E"/>
    <w:rsid w:val="32E193EC"/>
    <w:rsid w:val="32FCFACB"/>
    <w:rsid w:val="330E6DDA"/>
    <w:rsid w:val="331AA3BF"/>
    <w:rsid w:val="331F7335"/>
    <w:rsid w:val="332277AE"/>
    <w:rsid w:val="3330E31A"/>
    <w:rsid w:val="33601DEE"/>
    <w:rsid w:val="3384E080"/>
    <w:rsid w:val="3389C65C"/>
    <w:rsid w:val="338EEA49"/>
    <w:rsid w:val="3390701A"/>
    <w:rsid w:val="33A1E3C7"/>
    <w:rsid w:val="33AA5F5B"/>
    <w:rsid w:val="33C2D966"/>
    <w:rsid w:val="33C720A5"/>
    <w:rsid w:val="33C79485"/>
    <w:rsid w:val="33CABBEC"/>
    <w:rsid w:val="33CCB085"/>
    <w:rsid w:val="33D9F164"/>
    <w:rsid w:val="33E38CE5"/>
    <w:rsid w:val="33E589B5"/>
    <w:rsid w:val="33EB4944"/>
    <w:rsid w:val="33EF28B0"/>
    <w:rsid w:val="3400B464"/>
    <w:rsid w:val="34029CF1"/>
    <w:rsid w:val="3403F43B"/>
    <w:rsid w:val="34067442"/>
    <w:rsid w:val="340BB997"/>
    <w:rsid w:val="340D3E18"/>
    <w:rsid w:val="34153EE1"/>
    <w:rsid w:val="3420017E"/>
    <w:rsid w:val="342014C9"/>
    <w:rsid w:val="3422141A"/>
    <w:rsid w:val="342DD308"/>
    <w:rsid w:val="34354445"/>
    <w:rsid w:val="343AB9EF"/>
    <w:rsid w:val="345003D8"/>
    <w:rsid w:val="3469D29E"/>
    <w:rsid w:val="346E88E5"/>
    <w:rsid w:val="3481DA82"/>
    <w:rsid w:val="349CF329"/>
    <w:rsid w:val="349D08C9"/>
    <w:rsid w:val="34A21D53"/>
    <w:rsid w:val="34B3F8E5"/>
    <w:rsid w:val="34BEC82E"/>
    <w:rsid w:val="34D91775"/>
    <w:rsid w:val="34E59F10"/>
    <w:rsid w:val="34E794BE"/>
    <w:rsid w:val="34ED0730"/>
    <w:rsid w:val="34F046CD"/>
    <w:rsid w:val="34F22737"/>
    <w:rsid w:val="34F894E9"/>
    <w:rsid w:val="350A9083"/>
    <w:rsid w:val="350AF951"/>
    <w:rsid w:val="3518AD14"/>
    <w:rsid w:val="3521BDFC"/>
    <w:rsid w:val="352315D5"/>
    <w:rsid w:val="354C1B38"/>
    <w:rsid w:val="355DE7D5"/>
    <w:rsid w:val="35785E24"/>
    <w:rsid w:val="3578B89E"/>
    <w:rsid w:val="357ECBDC"/>
    <w:rsid w:val="35862328"/>
    <w:rsid w:val="35870085"/>
    <w:rsid w:val="359050D6"/>
    <w:rsid w:val="35908D55"/>
    <w:rsid w:val="3599B958"/>
    <w:rsid w:val="359BD77B"/>
    <w:rsid w:val="35A22992"/>
    <w:rsid w:val="35AAFF1C"/>
    <w:rsid w:val="35AF7DBF"/>
    <w:rsid w:val="35C2B24C"/>
    <w:rsid w:val="35DDAA0D"/>
    <w:rsid w:val="35E439B7"/>
    <w:rsid w:val="35E46AB8"/>
    <w:rsid w:val="35E55406"/>
    <w:rsid w:val="35F7894D"/>
    <w:rsid w:val="35F95DCD"/>
    <w:rsid w:val="3612C850"/>
    <w:rsid w:val="362164A3"/>
    <w:rsid w:val="36295576"/>
    <w:rsid w:val="362988F1"/>
    <w:rsid w:val="362D502B"/>
    <w:rsid w:val="363B0DF1"/>
    <w:rsid w:val="3644A84A"/>
    <w:rsid w:val="365276D3"/>
    <w:rsid w:val="365AD746"/>
    <w:rsid w:val="3672988C"/>
    <w:rsid w:val="368C5776"/>
    <w:rsid w:val="3693FF5A"/>
    <w:rsid w:val="369E9A8D"/>
    <w:rsid w:val="36A8D875"/>
    <w:rsid w:val="36AD6212"/>
    <w:rsid w:val="36B10E4B"/>
    <w:rsid w:val="36B2C2B2"/>
    <w:rsid w:val="36B93C39"/>
    <w:rsid w:val="36C60D07"/>
    <w:rsid w:val="36D3A43F"/>
    <w:rsid w:val="36D4164F"/>
    <w:rsid w:val="36D59262"/>
    <w:rsid w:val="36E604E8"/>
    <w:rsid w:val="36E8DA82"/>
    <w:rsid w:val="36F0C745"/>
    <w:rsid w:val="36F94799"/>
    <w:rsid w:val="36FB734B"/>
    <w:rsid w:val="372C2D62"/>
    <w:rsid w:val="372E6D5B"/>
    <w:rsid w:val="3734BD76"/>
    <w:rsid w:val="37379282"/>
    <w:rsid w:val="374148DB"/>
    <w:rsid w:val="374342A0"/>
    <w:rsid w:val="37454BCD"/>
    <w:rsid w:val="3759056C"/>
    <w:rsid w:val="375BA4B4"/>
    <w:rsid w:val="3782640D"/>
    <w:rsid w:val="3787F94C"/>
    <w:rsid w:val="378B534A"/>
    <w:rsid w:val="378E3F44"/>
    <w:rsid w:val="37926922"/>
    <w:rsid w:val="37938529"/>
    <w:rsid w:val="379C3488"/>
    <w:rsid w:val="379EC492"/>
    <w:rsid w:val="37ADC095"/>
    <w:rsid w:val="37AFE408"/>
    <w:rsid w:val="37B24F1A"/>
    <w:rsid w:val="37B265AC"/>
    <w:rsid w:val="37B3258D"/>
    <w:rsid w:val="37BA45FD"/>
    <w:rsid w:val="37C54F53"/>
    <w:rsid w:val="37DAD068"/>
    <w:rsid w:val="37E0F605"/>
    <w:rsid w:val="37E6B20B"/>
    <w:rsid w:val="37E8808A"/>
    <w:rsid w:val="37E91165"/>
    <w:rsid w:val="37FA2716"/>
    <w:rsid w:val="37FC969B"/>
    <w:rsid w:val="37FF27FC"/>
    <w:rsid w:val="381F0412"/>
    <w:rsid w:val="38342287"/>
    <w:rsid w:val="38370CBB"/>
    <w:rsid w:val="383CBBD7"/>
    <w:rsid w:val="38422587"/>
    <w:rsid w:val="3845F6BD"/>
    <w:rsid w:val="386F7910"/>
    <w:rsid w:val="387741FA"/>
    <w:rsid w:val="387A740A"/>
    <w:rsid w:val="38854E9B"/>
    <w:rsid w:val="388B35D7"/>
    <w:rsid w:val="38992806"/>
    <w:rsid w:val="38A0DB7B"/>
    <w:rsid w:val="38BAB541"/>
    <w:rsid w:val="38BAEE01"/>
    <w:rsid w:val="38C64584"/>
    <w:rsid w:val="38C6CBEB"/>
    <w:rsid w:val="38D376A6"/>
    <w:rsid w:val="38E39081"/>
    <w:rsid w:val="38EBEABD"/>
    <w:rsid w:val="38F28C81"/>
    <w:rsid w:val="38F95235"/>
    <w:rsid w:val="38FBE333"/>
    <w:rsid w:val="38FE4CCF"/>
    <w:rsid w:val="3902570A"/>
    <w:rsid w:val="391A4DE9"/>
    <w:rsid w:val="39209833"/>
    <w:rsid w:val="392ECCB9"/>
    <w:rsid w:val="39322655"/>
    <w:rsid w:val="3939A2AE"/>
    <w:rsid w:val="3941E6B3"/>
    <w:rsid w:val="3959459D"/>
    <w:rsid w:val="395E298C"/>
    <w:rsid w:val="395F2840"/>
    <w:rsid w:val="3963A037"/>
    <w:rsid w:val="3967DFA8"/>
    <w:rsid w:val="39752BCA"/>
    <w:rsid w:val="3986F668"/>
    <w:rsid w:val="39926494"/>
    <w:rsid w:val="399A193B"/>
    <w:rsid w:val="399C096C"/>
    <w:rsid w:val="39A1395F"/>
    <w:rsid w:val="39A25389"/>
    <w:rsid w:val="39A9E4EE"/>
    <w:rsid w:val="39B44CA2"/>
    <w:rsid w:val="39C182D0"/>
    <w:rsid w:val="39C1DAAE"/>
    <w:rsid w:val="39C9663F"/>
    <w:rsid w:val="39EB1785"/>
    <w:rsid w:val="39EF54F0"/>
    <w:rsid w:val="39F14B25"/>
    <w:rsid w:val="39F66038"/>
    <w:rsid w:val="39F70B4F"/>
    <w:rsid w:val="3A0ACFFC"/>
    <w:rsid w:val="3A0FAF6E"/>
    <w:rsid w:val="3A136B46"/>
    <w:rsid w:val="3A159BEC"/>
    <w:rsid w:val="3A337AB3"/>
    <w:rsid w:val="3A3DA3FF"/>
    <w:rsid w:val="3A4E3B75"/>
    <w:rsid w:val="3A54F682"/>
    <w:rsid w:val="3A5B8DB4"/>
    <w:rsid w:val="3A63704C"/>
    <w:rsid w:val="3A6502D1"/>
    <w:rsid w:val="3A6C1A2A"/>
    <w:rsid w:val="3A758728"/>
    <w:rsid w:val="3A79DC41"/>
    <w:rsid w:val="3A7D018F"/>
    <w:rsid w:val="3A8B2BC1"/>
    <w:rsid w:val="3A90BF7B"/>
    <w:rsid w:val="3A9D4617"/>
    <w:rsid w:val="3AA6E526"/>
    <w:rsid w:val="3AAC8AB9"/>
    <w:rsid w:val="3AAEE075"/>
    <w:rsid w:val="3AAFB5F4"/>
    <w:rsid w:val="3AB6EF05"/>
    <w:rsid w:val="3AB763AD"/>
    <w:rsid w:val="3AC0293C"/>
    <w:rsid w:val="3AE5D5AE"/>
    <w:rsid w:val="3B0116C8"/>
    <w:rsid w:val="3B08E182"/>
    <w:rsid w:val="3B223BEF"/>
    <w:rsid w:val="3B22508B"/>
    <w:rsid w:val="3B2F7E9D"/>
    <w:rsid w:val="3B4305ED"/>
    <w:rsid w:val="3B4386B4"/>
    <w:rsid w:val="3B4C317A"/>
    <w:rsid w:val="3B5500DD"/>
    <w:rsid w:val="3B55B297"/>
    <w:rsid w:val="3B55BB84"/>
    <w:rsid w:val="3B6573AA"/>
    <w:rsid w:val="3B74A2D5"/>
    <w:rsid w:val="3B74BF40"/>
    <w:rsid w:val="3B85F7E1"/>
    <w:rsid w:val="3B8F4D41"/>
    <w:rsid w:val="3B9C15AE"/>
    <w:rsid w:val="3B9EC79F"/>
    <w:rsid w:val="3BA429A8"/>
    <w:rsid w:val="3BA4B5F5"/>
    <w:rsid w:val="3BAB30C1"/>
    <w:rsid w:val="3BCA9448"/>
    <w:rsid w:val="3BD45D99"/>
    <w:rsid w:val="3BDDFD18"/>
    <w:rsid w:val="3C0294D2"/>
    <w:rsid w:val="3C18C4E0"/>
    <w:rsid w:val="3C1B0E5F"/>
    <w:rsid w:val="3C2288C5"/>
    <w:rsid w:val="3C230057"/>
    <w:rsid w:val="3C35F196"/>
    <w:rsid w:val="3C364947"/>
    <w:rsid w:val="3C5427BA"/>
    <w:rsid w:val="3C54E3E9"/>
    <w:rsid w:val="3C575707"/>
    <w:rsid w:val="3C605092"/>
    <w:rsid w:val="3C6EF9C7"/>
    <w:rsid w:val="3C7F4E51"/>
    <w:rsid w:val="3C95B653"/>
    <w:rsid w:val="3CA8589F"/>
    <w:rsid w:val="3CB01AE9"/>
    <w:rsid w:val="3CB0AA3C"/>
    <w:rsid w:val="3CB9DE18"/>
    <w:rsid w:val="3CBBD16C"/>
    <w:rsid w:val="3CBD6686"/>
    <w:rsid w:val="3CC0E7A0"/>
    <w:rsid w:val="3CC21771"/>
    <w:rsid w:val="3CDF8836"/>
    <w:rsid w:val="3CE0CA37"/>
    <w:rsid w:val="3CECE0E7"/>
    <w:rsid w:val="3CF44010"/>
    <w:rsid w:val="3CFB5690"/>
    <w:rsid w:val="3CFF59DF"/>
    <w:rsid w:val="3D0A1232"/>
    <w:rsid w:val="3D0F8B27"/>
    <w:rsid w:val="3D1749FC"/>
    <w:rsid w:val="3D1A0B5B"/>
    <w:rsid w:val="3D1AF85D"/>
    <w:rsid w:val="3D247914"/>
    <w:rsid w:val="3D32857F"/>
    <w:rsid w:val="3D3D1AAF"/>
    <w:rsid w:val="3D3D3DD3"/>
    <w:rsid w:val="3D3E1E22"/>
    <w:rsid w:val="3D5D3BCD"/>
    <w:rsid w:val="3D60DA9A"/>
    <w:rsid w:val="3D713A78"/>
    <w:rsid w:val="3D74472D"/>
    <w:rsid w:val="3D7D2C29"/>
    <w:rsid w:val="3D97EF6A"/>
    <w:rsid w:val="3D9A04FB"/>
    <w:rsid w:val="3D9BDAE7"/>
    <w:rsid w:val="3DABC111"/>
    <w:rsid w:val="3DACD9A6"/>
    <w:rsid w:val="3DB7D3FC"/>
    <w:rsid w:val="3DB7D68E"/>
    <w:rsid w:val="3DCBDBEC"/>
    <w:rsid w:val="3DE2EFBF"/>
    <w:rsid w:val="3DE619D1"/>
    <w:rsid w:val="3DE84F78"/>
    <w:rsid w:val="3DFA2BAF"/>
    <w:rsid w:val="3E02B405"/>
    <w:rsid w:val="3E0FBB03"/>
    <w:rsid w:val="3E1E1573"/>
    <w:rsid w:val="3E2A1C7C"/>
    <w:rsid w:val="3E5A5AE0"/>
    <w:rsid w:val="3E60AF35"/>
    <w:rsid w:val="3E61831C"/>
    <w:rsid w:val="3E7A15AF"/>
    <w:rsid w:val="3E7DE69E"/>
    <w:rsid w:val="3E7EDDC8"/>
    <w:rsid w:val="3E7FCF6C"/>
    <w:rsid w:val="3E9CD762"/>
    <w:rsid w:val="3E9E2F45"/>
    <w:rsid w:val="3EA3408F"/>
    <w:rsid w:val="3EA5D355"/>
    <w:rsid w:val="3EABF835"/>
    <w:rsid w:val="3EB2C175"/>
    <w:rsid w:val="3EBC251F"/>
    <w:rsid w:val="3EC8365C"/>
    <w:rsid w:val="3ED00F73"/>
    <w:rsid w:val="3ED8F30A"/>
    <w:rsid w:val="3EFFB85E"/>
    <w:rsid w:val="3F04D3AD"/>
    <w:rsid w:val="3F18F63A"/>
    <w:rsid w:val="3F28FF1D"/>
    <w:rsid w:val="3F3B4E0F"/>
    <w:rsid w:val="3F3C9358"/>
    <w:rsid w:val="3F40C420"/>
    <w:rsid w:val="3F437CB8"/>
    <w:rsid w:val="3F44E0C9"/>
    <w:rsid w:val="3F468CCB"/>
    <w:rsid w:val="3F4C3ADE"/>
    <w:rsid w:val="3F55B2F6"/>
    <w:rsid w:val="3F56BE3F"/>
    <w:rsid w:val="3F681672"/>
    <w:rsid w:val="3F70EC47"/>
    <w:rsid w:val="3F7695F4"/>
    <w:rsid w:val="3F858172"/>
    <w:rsid w:val="3FA06F64"/>
    <w:rsid w:val="3FA6AEF5"/>
    <w:rsid w:val="3FAF8405"/>
    <w:rsid w:val="3FB446BA"/>
    <w:rsid w:val="3FBB026F"/>
    <w:rsid w:val="3FC48673"/>
    <w:rsid w:val="3FC588D8"/>
    <w:rsid w:val="3FC73308"/>
    <w:rsid w:val="3FCD64BC"/>
    <w:rsid w:val="3FCF8A0F"/>
    <w:rsid w:val="3FE61AFD"/>
    <w:rsid w:val="3FF8BB56"/>
    <w:rsid w:val="3FFC3E0F"/>
    <w:rsid w:val="40015358"/>
    <w:rsid w:val="400691BD"/>
    <w:rsid w:val="400CC18D"/>
    <w:rsid w:val="4012C6C6"/>
    <w:rsid w:val="4013AA29"/>
    <w:rsid w:val="40180785"/>
    <w:rsid w:val="40290EE1"/>
    <w:rsid w:val="403ABCED"/>
    <w:rsid w:val="4052708D"/>
    <w:rsid w:val="4054C963"/>
    <w:rsid w:val="405C718A"/>
    <w:rsid w:val="4074FD5D"/>
    <w:rsid w:val="40750129"/>
    <w:rsid w:val="4079F37D"/>
    <w:rsid w:val="40933B6F"/>
    <w:rsid w:val="409B67F9"/>
    <w:rsid w:val="40A0D9A7"/>
    <w:rsid w:val="40AB9332"/>
    <w:rsid w:val="40AD1D2F"/>
    <w:rsid w:val="40AEED50"/>
    <w:rsid w:val="40B2B53C"/>
    <w:rsid w:val="40B44ECE"/>
    <w:rsid w:val="40BD4818"/>
    <w:rsid w:val="40BFD6D8"/>
    <w:rsid w:val="40CAF021"/>
    <w:rsid w:val="40D9D5C7"/>
    <w:rsid w:val="40DA55F8"/>
    <w:rsid w:val="40EA9815"/>
    <w:rsid w:val="40EF455A"/>
    <w:rsid w:val="40EFC0F2"/>
    <w:rsid w:val="40F4B331"/>
    <w:rsid w:val="40FF6987"/>
    <w:rsid w:val="4105D913"/>
    <w:rsid w:val="410A5994"/>
    <w:rsid w:val="4124471C"/>
    <w:rsid w:val="412B17FF"/>
    <w:rsid w:val="412D4506"/>
    <w:rsid w:val="4154D0AD"/>
    <w:rsid w:val="4155044D"/>
    <w:rsid w:val="416062C9"/>
    <w:rsid w:val="4167576E"/>
    <w:rsid w:val="4168599B"/>
    <w:rsid w:val="4173A8A5"/>
    <w:rsid w:val="41884446"/>
    <w:rsid w:val="4189DA58"/>
    <w:rsid w:val="418CD8C4"/>
    <w:rsid w:val="4195571D"/>
    <w:rsid w:val="4199ADD9"/>
    <w:rsid w:val="41A6B1B8"/>
    <w:rsid w:val="41A764BB"/>
    <w:rsid w:val="41A9E315"/>
    <w:rsid w:val="41AEB45F"/>
    <w:rsid w:val="41B13E0E"/>
    <w:rsid w:val="41C8F0E9"/>
    <w:rsid w:val="41D05C43"/>
    <w:rsid w:val="41D7F5B1"/>
    <w:rsid w:val="41DB2786"/>
    <w:rsid w:val="41DC60A8"/>
    <w:rsid w:val="41EB9897"/>
    <w:rsid w:val="41EC093D"/>
    <w:rsid w:val="41F1A4C8"/>
    <w:rsid w:val="41F4FCBC"/>
    <w:rsid w:val="41FB233B"/>
    <w:rsid w:val="41FF988A"/>
    <w:rsid w:val="420B7F62"/>
    <w:rsid w:val="420F5C5F"/>
    <w:rsid w:val="4228F954"/>
    <w:rsid w:val="422B1038"/>
    <w:rsid w:val="422D68DC"/>
    <w:rsid w:val="422DA3AA"/>
    <w:rsid w:val="42305B1C"/>
    <w:rsid w:val="423810E0"/>
    <w:rsid w:val="423A70DE"/>
    <w:rsid w:val="4242D620"/>
    <w:rsid w:val="4288A5E3"/>
    <w:rsid w:val="428A3A03"/>
    <w:rsid w:val="4290E52C"/>
    <w:rsid w:val="429206DB"/>
    <w:rsid w:val="42940A2E"/>
    <w:rsid w:val="42997322"/>
    <w:rsid w:val="42A2D6A3"/>
    <w:rsid w:val="42A7754A"/>
    <w:rsid w:val="42AF23C7"/>
    <w:rsid w:val="42BA3433"/>
    <w:rsid w:val="42C23C90"/>
    <w:rsid w:val="42C5CEBE"/>
    <w:rsid w:val="42D1EDC4"/>
    <w:rsid w:val="42DA6146"/>
    <w:rsid w:val="42E4C768"/>
    <w:rsid w:val="42F0B517"/>
    <w:rsid w:val="42F3A368"/>
    <w:rsid w:val="430EA19A"/>
    <w:rsid w:val="430FDCF6"/>
    <w:rsid w:val="4319B6FE"/>
    <w:rsid w:val="4319E0A9"/>
    <w:rsid w:val="431F5317"/>
    <w:rsid w:val="432EFA8A"/>
    <w:rsid w:val="432F32A1"/>
    <w:rsid w:val="433890A4"/>
    <w:rsid w:val="4339BEBA"/>
    <w:rsid w:val="433FA24B"/>
    <w:rsid w:val="43A3DE3F"/>
    <w:rsid w:val="43AAD11D"/>
    <w:rsid w:val="43AFF1EF"/>
    <w:rsid w:val="43C19F5B"/>
    <w:rsid w:val="43C2BDF7"/>
    <w:rsid w:val="43CAF84B"/>
    <w:rsid w:val="43DECDE4"/>
    <w:rsid w:val="43ED3877"/>
    <w:rsid w:val="43EEB7C9"/>
    <w:rsid w:val="43FC18BC"/>
    <w:rsid w:val="43FC8D42"/>
    <w:rsid w:val="4400B70C"/>
    <w:rsid w:val="44042036"/>
    <w:rsid w:val="440C2B85"/>
    <w:rsid w:val="440C756F"/>
    <w:rsid w:val="4417BA74"/>
    <w:rsid w:val="44270D70"/>
    <w:rsid w:val="4433C69F"/>
    <w:rsid w:val="444C38F1"/>
    <w:rsid w:val="444E1749"/>
    <w:rsid w:val="445A6BF6"/>
    <w:rsid w:val="447422E1"/>
    <w:rsid w:val="447F0079"/>
    <w:rsid w:val="448F5EEA"/>
    <w:rsid w:val="44AEE5BC"/>
    <w:rsid w:val="44C09099"/>
    <w:rsid w:val="44C92F18"/>
    <w:rsid w:val="44DDE5C9"/>
    <w:rsid w:val="44E3C3CF"/>
    <w:rsid w:val="44E97727"/>
    <w:rsid w:val="44EA35AE"/>
    <w:rsid w:val="44EE0A84"/>
    <w:rsid w:val="44F529B2"/>
    <w:rsid w:val="45034DEC"/>
    <w:rsid w:val="450DC064"/>
    <w:rsid w:val="450F9673"/>
    <w:rsid w:val="4520A277"/>
    <w:rsid w:val="45268F5A"/>
    <w:rsid w:val="452D0162"/>
    <w:rsid w:val="45319EBD"/>
    <w:rsid w:val="453528B7"/>
    <w:rsid w:val="45416D56"/>
    <w:rsid w:val="4544C485"/>
    <w:rsid w:val="455DD629"/>
    <w:rsid w:val="4565BB02"/>
    <w:rsid w:val="4568775F"/>
    <w:rsid w:val="457A114B"/>
    <w:rsid w:val="457F5DD3"/>
    <w:rsid w:val="45822AC5"/>
    <w:rsid w:val="45A3017C"/>
    <w:rsid w:val="45A82F88"/>
    <w:rsid w:val="45AA7335"/>
    <w:rsid w:val="45AA74A4"/>
    <w:rsid w:val="45AABD10"/>
    <w:rsid w:val="45B18D45"/>
    <w:rsid w:val="45C53470"/>
    <w:rsid w:val="45CA6E52"/>
    <w:rsid w:val="45CAA8EA"/>
    <w:rsid w:val="45CE71ED"/>
    <w:rsid w:val="45D6A395"/>
    <w:rsid w:val="45D73C60"/>
    <w:rsid w:val="45D86216"/>
    <w:rsid w:val="45E8A88E"/>
    <w:rsid w:val="45EC8958"/>
    <w:rsid w:val="45FCC81C"/>
    <w:rsid w:val="4607C423"/>
    <w:rsid w:val="460AB513"/>
    <w:rsid w:val="46103194"/>
    <w:rsid w:val="463C9F9C"/>
    <w:rsid w:val="463E69C8"/>
    <w:rsid w:val="46481667"/>
    <w:rsid w:val="46487630"/>
    <w:rsid w:val="4649C6CC"/>
    <w:rsid w:val="464FE0CF"/>
    <w:rsid w:val="4658A3E6"/>
    <w:rsid w:val="46590B10"/>
    <w:rsid w:val="465A8447"/>
    <w:rsid w:val="465A9A79"/>
    <w:rsid w:val="4670BD57"/>
    <w:rsid w:val="4672DCE2"/>
    <w:rsid w:val="467400EF"/>
    <w:rsid w:val="4677359C"/>
    <w:rsid w:val="467C5A31"/>
    <w:rsid w:val="4687D07E"/>
    <w:rsid w:val="468D8CAB"/>
    <w:rsid w:val="469057B0"/>
    <w:rsid w:val="46A5897D"/>
    <w:rsid w:val="46A5C9B5"/>
    <w:rsid w:val="46B0BF1E"/>
    <w:rsid w:val="46BDA660"/>
    <w:rsid w:val="46C123BC"/>
    <w:rsid w:val="46CA4504"/>
    <w:rsid w:val="46CDC86C"/>
    <w:rsid w:val="46CF831A"/>
    <w:rsid w:val="46E162D4"/>
    <w:rsid w:val="46E341ED"/>
    <w:rsid w:val="46E8BCE9"/>
    <w:rsid w:val="46F7C40D"/>
    <w:rsid w:val="47001CD2"/>
    <w:rsid w:val="470E018D"/>
    <w:rsid w:val="4712AAE1"/>
    <w:rsid w:val="4729288D"/>
    <w:rsid w:val="47353C97"/>
    <w:rsid w:val="4737AEF6"/>
    <w:rsid w:val="473BCBB7"/>
    <w:rsid w:val="474C7E51"/>
    <w:rsid w:val="475B2716"/>
    <w:rsid w:val="475E7000"/>
    <w:rsid w:val="4774FACB"/>
    <w:rsid w:val="477B1F30"/>
    <w:rsid w:val="478CBAC9"/>
    <w:rsid w:val="4791AC37"/>
    <w:rsid w:val="4791D385"/>
    <w:rsid w:val="47A0ACBA"/>
    <w:rsid w:val="47B518F7"/>
    <w:rsid w:val="47B68882"/>
    <w:rsid w:val="47D30791"/>
    <w:rsid w:val="47D31249"/>
    <w:rsid w:val="47D896B1"/>
    <w:rsid w:val="47DE7227"/>
    <w:rsid w:val="47E6A470"/>
    <w:rsid w:val="47EE16CF"/>
    <w:rsid w:val="47F5A3A0"/>
    <w:rsid w:val="481524E2"/>
    <w:rsid w:val="4820486A"/>
    <w:rsid w:val="48240B67"/>
    <w:rsid w:val="482C2371"/>
    <w:rsid w:val="483200A3"/>
    <w:rsid w:val="484302C8"/>
    <w:rsid w:val="4849DD7C"/>
    <w:rsid w:val="484FE884"/>
    <w:rsid w:val="48545CC5"/>
    <w:rsid w:val="486DF09C"/>
    <w:rsid w:val="488B6D6C"/>
    <w:rsid w:val="488C294E"/>
    <w:rsid w:val="4890A3B3"/>
    <w:rsid w:val="489AB30D"/>
    <w:rsid w:val="48BB73DD"/>
    <w:rsid w:val="48BB7625"/>
    <w:rsid w:val="48C02653"/>
    <w:rsid w:val="48C55184"/>
    <w:rsid w:val="48C5C039"/>
    <w:rsid w:val="48C89BC0"/>
    <w:rsid w:val="48D493F2"/>
    <w:rsid w:val="48EDC14D"/>
    <w:rsid w:val="48F56721"/>
    <w:rsid w:val="49046761"/>
    <w:rsid w:val="4906991C"/>
    <w:rsid w:val="4918111C"/>
    <w:rsid w:val="4930DE73"/>
    <w:rsid w:val="4930EF2D"/>
    <w:rsid w:val="49468740"/>
    <w:rsid w:val="494805AD"/>
    <w:rsid w:val="494A86A4"/>
    <w:rsid w:val="494A8EF0"/>
    <w:rsid w:val="495066CB"/>
    <w:rsid w:val="495DAED0"/>
    <w:rsid w:val="496B4C24"/>
    <w:rsid w:val="496F38BF"/>
    <w:rsid w:val="4976E2DC"/>
    <w:rsid w:val="497C42AC"/>
    <w:rsid w:val="4980F67C"/>
    <w:rsid w:val="498290C7"/>
    <w:rsid w:val="4985F353"/>
    <w:rsid w:val="4986B592"/>
    <w:rsid w:val="498B00E1"/>
    <w:rsid w:val="498DDAF6"/>
    <w:rsid w:val="499A6104"/>
    <w:rsid w:val="49ABAAE9"/>
    <w:rsid w:val="49C5F52A"/>
    <w:rsid w:val="49D210F5"/>
    <w:rsid w:val="49DF794F"/>
    <w:rsid w:val="49DFCBA8"/>
    <w:rsid w:val="49F3957E"/>
    <w:rsid w:val="49FE91CB"/>
    <w:rsid w:val="4A046A63"/>
    <w:rsid w:val="4A0B728C"/>
    <w:rsid w:val="4A30A0FE"/>
    <w:rsid w:val="4A33F2B5"/>
    <w:rsid w:val="4A365BD0"/>
    <w:rsid w:val="4A3C9593"/>
    <w:rsid w:val="4A4C82D5"/>
    <w:rsid w:val="4A4E6991"/>
    <w:rsid w:val="4A70599A"/>
    <w:rsid w:val="4A7575BD"/>
    <w:rsid w:val="4A77A3E7"/>
    <w:rsid w:val="4A7CE31D"/>
    <w:rsid w:val="4A83E5E0"/>
    <w:rsid w:val="4A8859BF"/>
    <w:rsid w:val="4A8D55E5"/>
    <w:rsid w:val="4AA41EB9"/>
    <w:rsid w:val="4AA671B4"/>
    <w:rsid w:val="4AB97E80"/>
    <w:rsid w:val="4ABBCCB5"/>
    <w:rsid w:val="4ABF13E7"/>
    <w:rsid w:val="4AC5EC4C"/>
    <w:rsid w:val="4ADBB53E"/>
    <w:rsid w:val="4AEFD540"/>
    <w:rsid w:val="4B0A1613"/>
    <w:rsid w:val="4B0B521B"/>
    <w:rsid w:val="4B131F7D"/>
    <w:rsid w:val="4B23A0FF"/>
    <w:rsid w:val="4B34FD03"/>
    <w:rsid w:val="4B35F628"/>
    <w:rsid w:val="4B36B164"/>
    <w:rsid w:val="4B37DB7A"/>
    <w:rsid w:val="4B41D903"/>
    <w:rsid w:val="4B42897E"/>
    <w:rsid w:val="4B4A5291"/>
    <w:rsid w:val="4B4E0027"/>
    <w:rsid w:val="4B5D7B7E"/>
    <w:rsid w:val="4B837414"/>
    <w:rsid w:val="4B9242B8"/>
    <w:rsid w:val="4BB0A53F"/>
    <w:rsid w:val="4BC2C96D"/>
    <w:rsid w:val="4BCA3CB3"/>
    <w:rsid w:val="4BCB9CC9"/>
    <w:rsid w:val="4BE0F1F2"/>
    <w:rsid w:val="4BE38BD6"/>
    <w:rsid w:val="4BF10DA8"/>
    <w:rsid w:val="4BFA880B"/>
    <w:rsid w:val="4C0039D7"/>
    <w:rsid w:val="4C03964C"/>
    <w:rsid w:val="4C0D794E"/>
    <w:rsid w:val="4C14525E"/>
    <w:rsid w:val="4C147FF0"/>
    <w:rsid w:val="4C231C34"/>
    <w:rsid w:val="4C313A82"/>
    <w:rsid w:val="4C48680A"/>
    <w:rsid w:val="4C4D9FC5"/>
    <w:rsid w:val="4C53CDD3"/>
    <w:rsid w:val="4C59DF9D"/>
    <w:rsid w:val="4C60C1A6"/>
    <w:rsid w:val="4C6270C7"/>
    <w:rsid w:val="4C70CEDB"/>
    <w:rsid w:val="4C7BFB2B"/>
    <w:rsid w:val="4C89BCA1"/>
    <w:rsid w:val="4C8B1488"/>
    <w:rsid w:val="4C994D16"/>
    <w:rsid w:val="4C9BA53A"/>
    <w:rsid w:val="4CA04FCD"/>
    <w:rsid w:val="4CA93A4C"/>
    <w:rsid w:val="4CAF9D25"/>
    <w:rsid w:val="4CB9EE5F"/>
    <w:rsid w:val="4CCC2BF5"/>
    <w:rsid w:val="4CDF1464"/>
    <w:rsid w:val="4CE00FB4"/>
    <w:rsid w:val="4CF21422"/>
    <w:rsid w:val="4CFEF656"/>
    <w:rsid w:val="4D03D856"/>
    <w:rsid w:val="4D040465"/>
    <w:rsid w:val="4D0CD975"/>
    <w:rsid w:val="4D2BEA60"/>
    <w:rsid w:val="4D33FE01"/>
    <w:rsid w:val="4D3AA279"/>
    <w:rsid w:val="4D3F125D"/>
    <w:rsid w:val="4D3F57FF"/>
    <w:rsid w:val="4D46CD4F"/>
    <w:rsid w:val="4D54C7A5"/>
    <w:rsid w:val="4D59826A"/>
    <w:rsid w:val="4D59FE47"/>
    <w:rsid w:val="4D5D6EED"/>
    <w:rsid w:val="4D92866B"/>
    <w:rsid w:val="4D96B25B"/>
    <w:rsid w:val="4D9BAED6"/>
    <w:rsid w:val="4D9F1554"/>
    <w:rsid w:val="4DAB0905"/>
    <w:rsid w:val="4DB35947"/>
    <w:rsid w:val="4DB37CB5"/>
    <w:rsid w:val="4DBBC577"/>
    <w:rsid w:val="4DBD0584"/>
    <w:rsid w:val="4DD71C45"/>
    <w:rsid w:val="4DE06FB9"/>
    <w:rsid w:val="4DEE029E"/>
    <w:rsid w:val="4DF11D6C"/>
    <w:rsid w:val="4DFBCCB1"/>
    <w:rsid w:val="4DFD42DB"/>
    <w:rsid w:val="4E095475"/>
    <w:rsid w:val="4E1341DE"/>
    <w:rsid w:val="4E209B57"/>
    <w:rsid w:val="4E21E75F"/>
    <w:rsid w:val="4E261BFF"/>
    <w:rsid w:val="4E357212"/>
    <w:rsid w:val="4E4B4C36"/>
    <w:rsid w:val="4E670271"/>
    <w:rsid w:val="4E6A1F8B"/>
    <w:rsid w:val="4E6BA256"/>
    <w:rsid w:val="4E73CB9A"/>
    <w:rsid w:val="4E7936FA"/>
    <w:rsid w:val="4E793FD3"/>
    <w:rsid w:val="4E9F726B"/>
    <w:rsid w:val="4EA78F91"/>
    <w:rsid w:val="4EB33393"/>
    <w:rsid w:val="4EC5BB52"/>
    <w:rsid w:val="4EC5BEA6"/>
    <w:rsid w:val="4EC6BC8B"/>
    <w:rsid w:val="4EC7092B"/>
    <w:rsid w:val="4ED7E551"/>
    <w:rsid w:val="4EDE9FE8"/>
    <w:rsid w:val="4EDEE3AF"/>
    <w:rsid w:val="4EE118AA"/>
    <w:rsid w:val="4EF69910"/>
    <w:rsid w:val="4EF98559"/>
    <w:rsid w:val="4F1ADC67"/>
    <w:rsid w:val="4F1BB855"/>
    <w:rsid w:val="4F1C9AEF"/>
    <w:rsid w:val="4F2345F6"/>
    <w:rsid w:val="4F34AFD3"/>
    <w:rsid w:val="4F352A22"/>
    <w:rsid w:val="4F39C7B4"/>
    <w:rsid w:val="4F41F186"/>
    <w:rsid w:val="4F429FE6"/>
    <w:rsid w:val="4F44A3CD"/>
    <w:rsid w:val="4F5FA324"/>
    <w:rsid w:val="4F60BBE4"/>
    <w:rsid w:val="4F68AA0A"/>
    <w:rsid w:val="4F691691"/>
    <w:rsid w:val="4F6B6729"/>
    <w:rsid w:val="4F6CC046"/>
    <w:rsid w:val="4F799014"/>
    <w:rsid w:val="4F970735"/>
    <w:rsid w:val="4F9AFE06"/>
    <w:rsid w:val="4F9D803E"/>
    <w:rsid w:val="4FA071FA"/>
    <w:rsid w:val="4FBA1CBE"/>
    <w:rsid w:val="4FC5EFC0"/>
    <w:rsid w:val="4FDC80D3"/>
    <w:rsid w:val="4FE31A92"/>
    <w:rsid w:val="4FFE2B53"/>
    <w:rsid w:val="500067ED"/>
    <w:rsid w:val="501736BD"/>
    <w:rsid w:val="5022A545"/>
    <w:rsid w:val="5027A654"/>
    <w:rsid w:val="50295C40"/>
    <w:rsid w:val="504155ED"/>
    <w:rsid w:val="504C07EE"/>
    <w:rsid w:val="504C9993"/>
    <w:rsid w:val="505DE50D"/>
    <w:rsid w:val="508880D8"/>
    <w:rsid w:val="5096EF87"/>
    <w:rsid w:val="50996CFF"/>
    <w:rsid w:val="50A17F2C"/>
    <w:rsid w:val="50AE66B2"/>
    <w:rsid w:val="50B3AD5A"/>
    <w:rsid w:val="50B7861E"/>
    <w:rsid w:val="50B7D0A7"/>
    <w:rsid w:val="50CD3076"/>
    <w:rsid w:val="50DBE72A"/>
    <w:rsid w:val="5109E0CB"/>
    <w:rsid w:val="5114F4C4"/>
    <w:rsid w:val="511DA9BA"/>
    <w:rsid w:val="511DC85C"/>
    <w:rsid w:val="5125235D"/>
    <w:rsid w:val="512BD763"/>
    <w:rsid w:val="5138F4D1"/>
    <w:rsid w:val="513C6841"/>
    <w:rsid w:val="51469571"/>
    <w:rsid w:val="514BF77C"/>
    <w:rsid w:val="514F6C4E"/>
    <w:rsid w:val="5158CFE3"/>
    <w:rsid w:val="51593B0E"/>
    <w:rsid w:val="515B24FB"/>
    <w:rsid w:val="515ECCB0"/>
    <w:rsid w:val="51665BE6"/>
    <w:rsid w:val="51683528"/>
    <w:rsid w:val="5170C088"/>
    <w:rsid w:val="519B77D9"/>
    <w:rsid w:val="51AAADDA"/>
    <w:rsid w:val="51AC3536"/>
    <w:rsid w:val="51B7CA15"/>
    <w:rsid w:val="51BAAEDA"/>
    <w:rsid w:val="51D01B86"/>
    <w:rsid w:val="51E43A40"/>
    <w:rsid w:val="51E4B81A"/>
    <w:rsid w:val="51E5A131"/>
    <w:rsid w:val="51FBA7BA"/>
    <w:rsid w:val="5213543F"/>
    <w:rsid w:val="5214C508"/>
    <w:rsid w:val="52199250"/>
    <w:rsid w:val="521B6785"/>
    <w:rsid w:val="522BE665"/>
    <w:rsid w:val="5231BAAD"/>
    <w:rsid w:val="523A610E"/>
    <w:rsid w:val="524464B2"/>
    <w:rsid w:val="5248AB21"/>
    <w:rsid w:val="52493667"/>
    <w:rsid w:val="5259E42A"/>
    <w:rsid w:val="525A931F"/>
    <w:rsid w:val="526D9A2F"/>
    <w:rsid w:val="52705BCF"/>
    <w:rsid w:val="527B932E"/>
    <w:rsid w:val="527C5978"/>
    <w:rsid w:val="527D5EA9"/>
    <w:rsid w:val="5297545F"/>
    <w:rsid w:val="52B20144"/>
    <w:rsid w:val="52B4FB92"/>
    <w:rsid w:val="52E22B9D"/>
    <w:rsid w:val="52FE09CE"/>
    <w:rsid w:val="53006A36"/>
    <w:rsid w:val="530B7DD9"/>
    <w:rsid w:val="530D2D95"/>
    <w:rsid w:val="530ECD05"/>
    <w:rsid w:val="530EE28D"/>
    <w:rsid w:val="530EF067"/>
    <w:rsid w:val="531CBA71"/>
    <w:rsid w:val="5321832E"/>
    <w:rsid w:val="5323962B"/>
    <w:rsid w:val="532A8914"/>
    <w:rsid w:val="535B886B"/>
    <w:rsid w:val="535C4A78"/>
    <w:rsid w:val="536349A0"/>
    <w:rsid w:val="53664C62"/>
    <w:rsid w:val="53707BC8"/>
    <w:rsid w:val="53730F18"/>
    <w:rsid w:val="537439A5"/>
    <w:rsid w:val="537481B3"/>
    <w:rsid w:val="53788E42"/>
    <w:rsid w:val="538F9D6B"/>
    <w:rsid w:val="539D8B29"/>
    <w:rsid w:val="53A00843"/>
    <w:rsid w:val="53A2F441"/>
    <w:rsid w:val="53A513D7"/>
    <w:rsid w:val="53A67C7D"/>
    <w:rsid w:val="53AE4357"/>
    <w:rsid w:val="53AF74BB"/>
    <w:rsid w:val="53C698DF"/>
    <w:rsid w:val="53D699AE"/>
    <w:rsid w:val="53DA8702"/>
    <w:rsid w:val="53E02438"/>
    <w:rsid w:val="53E09522"/>
    <w:rsid w:val="53F3821C"/>
    <w:rsid w:val="53FD738C"/>
    <w:rsid w:val="5402B205"/>
    <w:rsid w:val="5414F30A"/>
    <w:rsid w:val="541E4F6E"/>
    <w:rsid w:val="54209DA1"/>
    <w:rsid w:val="54286ABB"/>
    <w:rsid w:val="54299336"/>
    <w:rsid w:val="542EBC2A"/>
    <w:rsid w:val="54351A5D"/>
    <w:rsid w:val="543B7018"/>
    <w:rsid w:val="543DD19E"/>
    <w:rsid w:val="54486B9B"/>
    <w:rsid w:val="54877A65"/>
    <w:rsid w:val="549A4261"/>
    <w:rsid w:val="549F0D68"/>
    <w:rsid w:val="54A5EE3A"/>
    <w:rsid w:val="54ABEC6F"/>
    <w:rsid w:val="54AC9069"/>
    <w:rsid w:val="54BFA003"/>
    <w:rsid w:val="54C78604"/>
    <w:rsid w:val="54D222C4"/>
    <w:rsid w:val="54D69C3F"/>
    <w:rsid w:val="54DDCDCB"/>
    <w:rsid w:val="54E33B34"/>
    <w:rsid w:val="54FCCA1C"/>
    <w:rsid w:val="54FE004B"/>
    <w:rsid w:val="54FF1A01"/>
    <w:rsid w:val="550A523D"/>
    <w:rsid w:val="551DAFBA"/>
    <w:rsid w:val="5521E667"/>
    <w:rsid w:val="552FC58A"/>
    <w:rsid w:val="55345C24"/>
    <w:rsid w:val="553B172D"/>
    <w:rsid w:val="5542E183"/>
    <w:rsid w:val="554AA2F2"/>
    <w:rsid w:val="55541091"/>
    <w:rsid w:val="55541768"/>
    <w:rsid w:val="555CE432"/>
    <w:rsid w:val="555EDA43"/>
    <w:rsid w:val="5569D564"/>
    <w:rsid w:val="5571CFEA"/>
    <w:rsid w:val="5571D051"/>
    <w:rsid w:val="5575042D"/>
    <w:rsid w:val="557D0BCB"/>
    <w:rsid w:val="5591FF27"/>
    <w:rsid w:val="55920612"/>
    <w:rsid w:val="55A132E1"/>
    <w:rsid w:val="55A60A01"/>
    <w:rsid w:val="55B44ED0"/>
    <w:rsid w:val="55B65E75"/>
    <w:rsid w:val="55C6927D"/>
    <w:rsid w:val="55D11A53"/>
    <w:rsid w:val="55D23D3A"/>
    <w:rsid w:val="55E3B12A"/>
    <w:rsid w:val="5600C906"/>
    <w:rsid w:val="561416A3"/>
    <w:rsid w:val="56145F45"/>
    <w:rsid w:val="562AC77E"/>
    <w:rsid w:val="562D593F"/>
    <w:rsid w:val="562E1943"/>
    <w:rsid w:val="563050A9"/>
    <w:rsid w:val="5633E162"/>
    <w:rsid w:val="563C947C"/>
    <w:rsid w:val="5641BE9B"/>
    <w:rsid w:val="5641DD03"/>
    <w:rsid w:val="564324B7"/>
    <w:rsid w:val="56492664"/>
    <w:rsid w:val="564A9972"/>
    <w:rsid w:val="56668DF3"/>
    <w:rsid w:val="566CDDC8"/>
    <w:rsid w:val="566F3A1F"/>
    <w:rsid w:val="568733DE"/>
    <w:rsid w:val="569AEA62"/>
    <w:rsid w:val="56AEEDDF"/>
    <w:rsid w:val="56DC9BD8"/>
    <w:rsid w:val="56E62C7A"/>
    <w:rsid w:val="56ECF9F5"/>
    <w:rsid w:val="56F99FAF"/>
    <w:rsid w:val="57170105"/>
    <w:rsid w:val="571B26E0"/>
    <w:rsid w:val="572027E5"/>
    <w:rsid w:val="57251BF2"/>
    <w:rsid w:val="5729CA0E"/>
    <w:rsid w:val="57382FA5"/>
    <w:rsid w:val="5739B2B2"/>
    <w:rsid w:val="57429F0F"/>
    <w:rsid w:val="57472AF6"/>
    <w:rsid w:val="574FD0B8"/>
    <w:rsid w:val="5754B5CA"/>
    <w:rsid w:val="57581807"/>
    <w:rsid w:val="575C71FE"/>
    <w:rsid w:val="576E7E40"/>
    <w:rsid w:val="57721785"/>
    <w:rsid w:val="578B25C4"/>
    <w:rsid w:val="57AE3944"/>
    <w:rsid w:val="57C447FE"/>
    <w:rsid w:val="57D00742"/>
    <w:rsid w:val="57D48072"/>
    <w:rsid w:val="57DE0065"/>
    <w:rsid w:val="580A27D7"/>
    <w:rsid w:val="5816F564"/>
    <w:rsid w:val="5821B7F2"/>
    <w:rsid w:val="5829CE05"/>
    <w:rsid w:val="582ACC32"/>
    <w:rsid w:val="583D9C84"/>
    <w:rsid w:val="584A47B7"/>
    <w:rsid w:val="584AF284"/>
    <w:rsid w:val="58537A7B"/>
    <w:rsid w:val="5856B142"/>
    <w:rsid w:val="585DDAD3"/>
    <w:rsid w:val="587DA2F8"/>
    <w:rsid w:val="588D1C07"/>
    <w:rsid w:val="58AB280A"/>
    <w:rsid w:val="58AB463C"/>
    <w:rsid w:val="58FFE93F"/>
    <w:rsid w:val="5901F57D"/>
    <w:rsid w:val="59038C4C"/>
    <w:rsid w:val="590A47A5"/>
    <w:rsid w:val="59215178"/>
    <w:rsid w:val="59232D97"/>
    <w:rsid w:val="593236B8"/>
    <w:rsid w:val="59340CC3"/>
    <w:rsid w:val="5942053B"/>
    <w:rsid w:val="59480BA7"/>
    <w:rsid w:val="594EEBC4"/>
    <w:rsid w:val="595509E1"/>
    <w:rsid w:val="5957A1B0"/>
    <w:rsid w:val="595873C9"/>
    <w:rsid w:val="5960BFAD"/>
    <w:rsid w:val="59660585"/>
    <w:rsid w:val="5973CFC1"/>
    <w:rsid w:val="597B3AD7"/>
    <w:rsid w:val="597E775E"/>
    <w:rsid w:val="598EF16A"/>
    <w:rsid w:val="59913285"/>
    <w:rsid w:val="5996F066"/>
    <w:rsid w:val="5998E00A"/>
    <w:rsid w:val="59A96767"/>
    <w:rsid w:val="59B35475"/>
    <w:rsid w:val="59B6E500"/>
    <w:rsid w:val="59B8824C"/>
    <w:rsid w:val="59BDE2DA"/>
    <w:rsid w:val="59BF6BFA"/>
    <w:rsid w:val="59C717FC"/>
    <w:rsid w:val="59DB0C4C"/>
    <w:rsid w:val="59F27FBA"/>
    <w:rsid w:val="59FBC329"/>
    <w:rsid w:val="59FF5CEE"/>
    <w:rsid w:val="5A03C2EB"/>
    <w:rsid w:val="5A082D35"/>
    <w:rsid w:val="5A149A1F"/>
    <w:rsid w:val="5A20E54E"/>
    <w:rsid w:val="5A221213"/>
    <w:rsid w:val="5A2CD2F3"/>
    <w:rsid w:val="5A33733B"/>
    <w:rsid w:val="5A4168CD"/>
    <w:rsid w:val="5A419D8F"/>
    <w:rsid w:val="5A77764A"/>
    <w:rsid w:val="5A831F81"/>
    <w:rsid w:val="5A8CE9A6"/>
    <w:rsid w:val="5A91F534"/>
    <w:rsid w:val="5A92A480"/>
    <w:rsid w:val="5AA2FCE5"/>
    <w:rsid w:val="5AA7E68D"/>
    <w:rsid w:val="5AA96318"/>
    <w:rsid w:val="5AA9F48A"/>
    <w:rsid w:val="5AB8F645"/>
    <w:rsid w:val="5ABF9F58"/>
    <w:rsid w:val="5AC00445"/>
    <w:rsid w:val="5AC281E6"/>
    <w:rsid w:val="5AC73EE3"/>
    <w:rsid w:val="5AD6184E"/>
    <w:rsid w:val="5AE60054"/>
    <w:rsid w:val="5AFF96A9"/>
    <w:rsid w:val="5B0583B1"/>
    <w:rsid w:val="5B0AFABA"/>
    <w:rsid w:val="5B14E785"/>
    <w:rsid w:val="5B173141"/>
    <w:rsid w:val="5B1E4A89"/>
    <w:rsid w:val="5B3C89DE"/>
    <w:rsid w:val="5B48CBA6"/>
    <w:rsid w:val="5B4EB1FB"/>
    <w:rsid w:val="5B58C5E7"/>
    <w:rsid w:val="5B5A0463"/>
    <w:rsid w:val="5B679413"/>
    <w:rsid w:val="5B7419AF"/>
    <w:rsid w:val="5B751E32"/>
    <w:rsid w:val="5B7662BE"/>
    <w:rsid w:val="5B84A8F9"/>
    <w:rsid w:val="5B85C369"/>
    <w:rsid w:val="5B8A90B2"/>
    <w:rsid w:val="5B92C7D9"/>
    <w:rsid w:val="5B9EAC39"/>
    <w:rsid w:val="5BA3D53A"/>
    <w:rsid w:val="5BB5A8DE"/>
    <w:rsid w:val="5BC2E032"/>
    <w:rsid w:val="5BC70A23"/>
    <w:rsid w:val="5BE31661"/>
    <w:rsid w:val="5BE87FD9"/>
    <w:rsid w:val="5BEF119B"/>
    <w:rsid w:val="5BEFA032"/>
    <w:rsid w:val="5BF138AD"/>
    <w:rsid w:val="5C00DDED"/>
    <w:rsid w:val="5C0DA136"/>
    <w:rsid w:val="5C17C33E"/>
    <w:rsid w:val="5C260757"/>
    <w:rsid w:val="5C30FB22"/>
    <w:rsid w:val="5C450905"/>
    <w:rsid w:val="5C56F0B2"/>
    <w:rsid w:val="5C5CA781"/>
    <w:rsid w:val="5C5D664C"/>
    <w:rsid w:val="5C758824"/>
    <w:rsid w:val="5C90CA00"/>
    <w:rsid w:val="5C915332"/>
    <w:rsid w:val="5C9A1800"/>
    <w:rsid w:val="5C9B8417"/>
    <w:rsid w:val="5CC61794"/>
    <w:rsid w:val="5CCD4569"/>
    <w:rsid w:val="5CCF5D8B"/>
    <w:rsid w:val="5CDB4DED"/>
    <w:rsid w:val="5CEF7F78"/>
    <w:rsid w:val="5CFC558F"/>
    <w:rsid w:val="5CFD31D1"/>
    <w:rsid w:val="5D132EEB"/>
    <w:rsid w:val="5D1330F1"/>
    <w:rsid w:val="5D14F527"/>
    <w:rsid w:val="5D169CB8"/>
    <w:rsid w:val="5D211735"/>
    <w:rsid w:val="5D25898E"/>
    <w:rsid w:val="5D28EDD4"/>
    <w:rsid w:val="5D3FE531"/>
    <w:rsid w:val="5D47A331"/>
    <w:rsid w:val="5D4FC735"/>
    <w:rsid w:val="5D63E349"/>
    <w:rsid w:val="5D96F8A9"/>
    <w:rsid w:val="5D9C09A4"/>
    <w:rsid w:val="5DA36C91"/>
    <w:rsid w:val="5DBD59FD"/>
    <w:rsid w:val="5DBE162E"/>
    <w:rsid w:val="5DD41E74"/>
    <w:rsid w:val="5DD65BE8"/>
    <w:rsid w:val="5DE6F19C"/>
    <w:rsid w:val="5DED0CE7"/>
    <w:rsid w:val="5DF83251"/>
    <w:rsid w:val="5DFD2536"/>
    <w:rsid w:val="5DFEAF10"/>
    <w:rsid w:val="5E121434"/>
    <w:rsid w:val="5E1834AE"/>
    <w:rsid w:val="5E2CA8EC"/>
    <w:rsid w:val="5E40916C"/>
    <w:rsid w:val="5E412F37"/>
    <w:rsid w:val="5E43CB9D"/>
    <w:rsid w:val="5E44047F"/>
    <w:rsid w:val="5E516407"/>
    <w:rsid w:val="5E51833B"/>
    <w:rsid w:val="5E5A32F5"/>
    <w:rsid w:val="5E63D83F"/>
    <w:rsid w:val="5E6A44BA"/>
    <w:rsid w:val="5E6C8D7B"/>
    <w:rsid w:val="5E6D8106"/>
    <w:rsid w:val="5E784B1D"/>
    <w:rsid w:val="5E896CB6"/>
    <w:rsid w:val="5E90FEAB"/>
    <w:rsid w:val="5E91A12A"/>
    <w:rsid w:val="5E9BE854"/>
    <w:rsid w:val="5EA055BF"/>
    <w:rsid w:val="5EA67270"/>
    <w:rsid w:val="5EB54F67"/>
    <w:rsid w:val="5EB73077"/>
    <w:rsid w:val="5EB8BEEF"/>
    <w:rsid w:val="5EC60A18"/>
    <w:rsid w:val="5ED023CB"/>
    <w:rsid w:val="5EDA932F"/>
    <w:rsid w:val="5EDE716F"/>
    <w:rsid w:val="5EEAD087"/>
    <w:rsid w:val="5EF030E1"/>
    <w:rsid w:val="5EF26B1F"/>
    <w:rsid w:val="5EF6B8D6"/>
    <w:rsid w:val="5F03486E"/>
    <w:rsid w:val="5F087EB9"/>
    <w:rsid w:val="5F0F22C8"/>
    <w:rsid w:val="5F1A51F6"/>
    <w:rsid w:val="5F1B4071"/>
    <w:rsid w:val="5F376633"/>
    <w:rsid w:val="5F3D057D"/>
    <w:rsid w:val="5F6D062B"/>
    <w:rsid w:val="5F7333CD"/>
    <w:rsid w:val="5F739952"/>
    <w:rsid w:val="5F80B538"/>
    <w:rsid w:val="5F86F99A"/>
    <w:rsid w:val="5F8BDA10"/>
    <w:rsid w:val="5F8C4373"/>
    <w:rsid w:val="5F8E93E7"/>
    <w:rsid w:val="5F9A9A0A"/>
    <w:rsid w:val="5F9DE42F"/>
    <w:rsid w:val="5FA73719"/>
    <w:rsid w:val="5FA99D07"/>
    <w:rsid w:val="5FAC8C56"/>
    <w:rsid w:val="5FBF04B6"/>
    <w:rsid w:val="5FC8D8E1"/>
    <w:rsid w:val="5FCB2B10"/>
    <w:rsid w:val="5FCFAE09"/>
    <w:rsid w:val="5FD83053"/>
    <w:rsid w:val="5FD88166"/>
    <w:rsid w:val="5FD9B3F7"/>
    <w:rsid w:val="5FE30AF0"/>
    <w:rsid w:val="5FEB1126"/>
    <w:rsid w:val="6000E2BD"/>
    <w:rsid w:val="601C8498"/>
    <w:rsid w:val="6021294C"/>
    <w:rsid w:val="6035AB5D"/>
    <w:rsid w:val="603EBEBF"/>
    <w:rsid w:val="6065128E"/>
    <w:rsid w:val="60718A7D"/>
    <w:rsid w:val="607D241E"/>
    <w:rsid w:val="607E0639"/>
    <w:rsid w:val="60808512"/>
    <w:rsid w:val="6081F856"/>
    <w:rsid w:val="60834C24"/>
    <w:rsid w:val="6092B106"/>
    <w:rsid w:val="609A6FCE"/>
    <w:rsid w:val="60A32E41"/>
    <w:rsid w:val="60B486E5"/>
    <w:rsid w:val="60C6D863"/>
    <w:rsid w:val="60CA6DFF"/>
    <w:rsid w:val="60E17F0A"/>
    <w:rsid w:val="60E5E8D8"/>
    <w:rsid w:val="610250F3"/>
    <w:rsid w:val="6109EA03"/>
    <w:rsid w:val="611CBAD2"/>
    <w:rsid w:val="612100B4"/>
    <w:rsid w:val="61245820"/>
    <w:rsid w:val="612F856B"/>
    <w:rsid w:val="61352F0B"/>
    <w:rsid w:val="613D216F"/>
    <w:rsid w:val="613EE3C2"/>
    <w:rsid w:val="61514BF0"/>
    <w:rsid w:val="61519A26"/>
    <w:rsid w:val="61773276"/>
    <w:rsid w:val="617BF7D7"/>
    <w:rsid w:val="6184C91A"/>
    <w:rsid w:val="618E5B43"/>
    <w:rsid w:val="6191F428"/>
    <w:rsid w:val="619565DA"/>
    <w:rsid w:val="61986C87"/>
    <w:rsid w:val="619E4647"/>
    <w:rsid w:val="61B5A83C"/>
    <w:rsid w:val="61C11604"/>
    <w:rsid w:val="61CBEBE4"/>
    <w:rsid w:val="61D0AA47"/>
    <w:rsid w:val="61D2E910"/>
    <w:rsid w:val="61D33F44"/>
    <w:rsid w:val="61D4852C"/>
    <w:rsid w:val="61D8B230"/>
    <w:rsid w:val="61E36474"/>
    <w:rsid w:val="61E561A8"/>
    <w:rsid w:val="61E9703E"/>
    <w:rsid w:val="61F40C7C"/>
    <w:rsid w:val="6209EFDC"/>
    <w:rsid w:val="620D08FD"/>
    <w:rsid w:val="620E9BF9"/>
    <w:rsid w:val="6224D9C6"/>
    <w:rsid w:val="6229765F"/>
    <w:rsid w:val="62334A3E"/>
    <w:rsid w:val="6237660A"/>
    <w:rsid w:val="623E8100"/>
    <w:rsid w:val="62412C2A"/>
    <w:rsid w:val="624796DF"/>
    <w:rsid w:val="625CA8AF"/>
    <w:rsid w:val="626ECEBC"/>
    <w:rsid w:val="6281E791"/>
    <w:rsid w:val="6285ED1F"/>
    <w:rsid w:val="62A181D5"/>
    <w:rsid w:val="62B04F58"/>
    <w:rsid w:val="62B3CD84"/>
    <w:rsid w:val="62B94540"/>
    <w:rsid w:val="62C12DAB"/>
    <w:rsid w:val="62C9DE6F"/>
    <w:rsid w:val="62D10AB9"/>
    <w:rsid w:val="62D63315"/>
    <w:rsid w:val="62DCEB6A"/>
    <w:rsid w:val="62E4F336"/>
    <w:rsid w:val="62ECEB2D"/>
    <w:rsid w:val="62FB637D"/>
    <w:rsid w:val="630611B5"/>
    <w:rsid w:val="63099B3E"/>
    <w:rsid w:val="630C753E"/>
    <w:rsid w:val="63184EA8"/>
    <w:rsid w:val="6320960D"/>
    <w:rsid w:val="6323F55E"/>
    <w:rsid w:val="632EDC1D"/>
    <w:rsid w:val="6330B32C"/>
    <w:rsid w:val="6336ABC6"/>
    <w:rsid w:val="6337B5FD"/>
    <w:rsid w:val="6347ABA4"/>
    <w:rsid w:val="6360AB14"/>
    <w:rsid w:val="6361F07F"/>
    <w:rsid w:val="637A5D0F"/>
    <w:rsid w:val="637B148E"/>
    <w:rsid w:val="63892291"/>
    <w:rsid w:val="638F6D9B"/>
    <w:rsid w:val="63A11406"/>
    <w:rsid w:val="63A6CEF4"/>
    <w:rsid w:val="63BBEFA7"/>
    <w:rsid w:val="63CDACE1"/>
    <w:rsid w:val="63CF9C1D"/>
    <w:rsid w:val="63D8D752"/>
    <w:rsid w:val="63D9E367"/>
    <w:rsid w:val="63DF8169"/>
    <w:rsid w:val="63EA51EA"/>
    <w:rsid w:val="63ED9E6A"/>
    <w:rsid w:val="63EE28A6"/>
    <w:rsid w:val="63FAB4FB"/>
    <w:rsid w:val="63FB05C4"/>
    <w:rsid w:val="63FBFC5E"/>
    <w:rsid w:val="63FDAA53"/>
    <w:rsid w:val="63FED848"/>
    <w:rsid w:val="64058003"/>
    <w:rsid w:val="640944A1"/>
    <w:rsid w:val="64110073"/>
    <w:rsid w:val="642676F8"/>
    <w:rsid w:val="6427C300"/>
    <w:rsid w:val="643834AD"/>
    <w:rsid w:val="643A55D6"/>
    <w:rsid w:val="64401342"/>
    <w:rsid w:val="6456290A"/>
    <w:rsid w:val="64590273"/>
    <w:rsid w:val="6466715C"/>
    <w:rsid w:val="647963E6"/>
    <w:rsid w:val="6482F4E4"/>
    <w:rsid w:val="64895BC6"/>
    <w:rsid w:val="648B2BBA"/>
    <w:rsid w:val="649ED042"/>
    <w:rsid w:val="64C2AE2E"/>
    <w:rsid w:val="64C79D96"/>
    <w:rsid w:val="64CF7C90"/>
    <w:rsid w:val="64D38B36"/>
    <w:rsid w:val="64D560D3"/>
    <w:rsid w:val="64D6DBC3"/>
    <w:rsid w:val="64F8EFA3"/>
    <w:rsid w:val="6509EE4F"/>
    <w:rsid w:val="650D3DCC"/>
    <w:rsid w:val="6517EA55"/>
    <w:rsid w:val="6520DE96"/>
    <w:rsid w:val="6523266C"/>
    <w:rsid w:val="652A91A3"/>
    <w:rsid w:val="652E7689"/>
    <w:rsid w:val="6538260C"/>
    <w:rsid w:val="653B00A9"/>
    <w:rsid w:val="653D67D5"/>
    <w:rsid w:val="6544E4D7"/>
    <w:rsid w:val="655AC4ED"/>
    <w:rsid w:val="6566DEFC"/>
    <w:rsid w:val="656F779F"/>
    <w:rsid w:val="65731B5C"/>
    <w:rsid w:val="657D0190"/>
    <w:rsid w:val="658EF2E0"/>
    <w:rsid w:val="65A3C0C1"/>
    <w:rsid w:val="65A9A922"/>
    <w:rsid w:val="65D42B70"/>
    <w:rsid w:val="65DE17CB"/>
    <w:rsid w:val="65ED2F29"/>
    <w:rsid w:val="65FFEE65"/>
    <w:rsid w:val="66048EA8"/>
    <w:rsid w:val="6611E65A"/>
    <w:rsid w:val="66125176"/>
    <w:rsid w:val="6618689E"/>
    <w:rsid w:val="661925AE"/>
    <w:rsid w:val="661D44A9"/>
    <w:rsid w:val="661EF350"/>
    <w:rsid w:val="662AEAE6"/>
    <w:rsid w:val="662CF34C"/>
    <w:rsid w:val="6632018E"/>
    <w:rsid w:val="664678E2"/>
    <w:rsid w:val="664B1ABE"/>
    <w:rsid w:val="664C023F"/>
    <w:rsid w:val="664D1D2B"/>
    <w:rsid w:val="6664B724"/>
    <w:rsid w:val="66698B9E"/>
    <w:rsid w:val="666CF55A"/>
    <w:rsid w:val="66979989"/>
    <w:rsid w:val="669C426A"/>
    <w:rsid w:val="66A917CA"/>
    <w:rsid w:val="66C1F9E5"/>
    <w:rsid w:val="66D63AAD"/>
    <w:rsid w:val="66E1890D"/>
    <w:rsid w:val="66E5ECA4"/>
    <w:rsid w:val="66E6951A"/>
    <w:rsid w:val="670686CC"/>
    <w:rsid w:val="670F50D4"/>
    <w:rsid w:val="671DA3B0"/>
    <w:rsid w:val="671EB41B"/>
    <w:rsid w:val="67215B68"/>
    <w:rsid w:val="67222501"/>
    <w:rsid w:val="673470D3"/>
    <w:rsid w:val="6741764C"/>
    <w:rsid w:val="67474F3A"/>
    <w:rsid w:val="6760F8E7"/>
    <w:rsid w:val="67674CAF"/>
    <w:rsid w:val="6767A7AD"/>
    <w:rsid w:val="6770DA09"/>
    <w:rsid w:val="6771ACFB"/>
    <w:rsid w:val="677DD58D"/>
    <w:rsid w:val="67819A8C"/>
    <w:rsid w:val="67887B40"/>
    <w:rsid w:val="678EC604"/>
    <w:rsid w:val="678FAFC2"/>
    <w:rsid w:val="67B2EF60"/>
    <w:rsid w:val="67B9794A"/>
    <w:rsid w:val="67BB8890"/>
    <w:rsid w:val="67BEB3A6"/>
    <w:rsid w:val="67BFCE19"/>
    <w:rsid w:val="67C80C1D"/>
    <w:rsid w:val="67CA5460"/>
    <w:rsid w:val="67D12C35"/>
    <w:rsid w:val="67D71633"/>
    <w:rsid w:val="67DE7A38"/>
    <w:rsid w:val="67EF90E5"/>
    <w:rsid w:val="67F17DFB"/>
    <w:rsid w:val="67FA92EB"/>
    <w:rsid w:val="67FAE437"/>
    <w:rsid w:val="6801343F"/>
    <w:rsid w:val="6801D6F2"/>
    <w:rsid w:val="6805581C"/>
    <w:rsid w:val="68209241"/>
    <w:rsid w:val="6834BDE2"/>
    <w:rsid w:val="6838EEE7"/>
    <w:rsid w:val="683E36EF"/>
    <w:rsid w:val="683FFE18"/>
    <w:rsid w:val="6841878A"/>
    <w:rsid w:val="684B2875"/>
    <w:rsid w:val="685DBAAC"/>
    <w:rsid w:val="685FB23A"/>
    <w:rsid w:val="6865F870"/>
    <w:rsid w:val="687AE5EA"/>
    <w:rsid w:val="687ED69F"/>
    <w:rsid w:val="68866CBF"/>
    <w:rsid w:val="68876761"/>
    <w:rsid w:val="689B5B8D"/>
    <w:rsid w:val="68ACEAC4"/>
    <w:rsid w:val="68BD713A"/>
    <w:rsid w:val="68BDD187"/>
    <w:rsid w:val="68C007DD"/>
    <w:rsid w:val="68C234C3"/>
    <w:rsid w:val="68C94150"/>
    <w:rsid w:val="68CB3BA9"/>
    <w:rsid w:val="68DF4D98"/>
    <w:rsid w:val="68E21A38"/>
    <w:rsid w:val="68E8AA23"/>
    <w:rsid w:val="68F33E5F"/>
    <w:rsid w:val="68F56DB4"/>
    <w:rsid w:val="68FF166C"/>
    <w:rsid w:val="6904DCC6"/>
    <w:rsid w:val="6907A603"/>
    <w:rsid w:val="6911BC47"/>
    <w:rsid w:val="6915D8AA"/>
    <w:rsid w:val="6920650D"/>
    <w:rsid w:val="69240E11"/>
    <w:rsid w:val="69308283"/>
    <w:rsid w:val="69385492"/>
    <w:rsid w:val="69389B6F"/>
    <w:rsid w:val="69539946"/>
    <w:rsid w:val="6954E2DE"/>
    <w:rsid w:val="695654DE"/>
    <w:rsid w:val="695948AA"/>
    <w:rsid w:val="695FEB62"/>
    <w:rsid w:val="696979A8"/>
    <w:rsid w:val="696D7DB3"/>
    <w:rsid w:val="697CC71E"/>
    <w:rsid w:val="697E392D"/>
    <w:rsid w:val="6980408E"/>
    <w:rsid w:val="69937115"/>
    <w:rsid w:val="69987C0D"/>
    <w:rsid w:val="699D1DF1"/>
    <w:rsid w:val="69BBD8F0"/>
    <w:rsid w:val="69CD5A45"/>
    <w:rsid w:val="69E43FBE"/>
    <w:rsid w:val="69E91983"/>
    <w:rsid w:val="69EA3070"/>
    <w:rsid w:val="69EA989D"/>
    <w:rsid w:val="69F7917C"/>
    <w:rsid w:val="69FB4232"/>
    <w:rsid w:val="6A06099E"/>
    <w:rsid w:val="6A1BBB2C"/>
    <w:rsid w:val="6A26ED40"/>
    <w:rsid w:val="6A279713"/>
    <w:rsid w:val="6A2961EE"/>
    <w:rsid w:val="6A417BF2"/>
    <w:rsid w:val="6A41CE51"/>
    <w:rsid w:val="6A506ED1"/>
    <w:rsid w:val="6A554684"/>
    <w:rsid w:val="6A5D6EA3"/>
    <w:rsid w:val="6A6D3067"/>
    <w:rsid w:val="6A761732"/>
    <w:rsid w:val="6A774461"/>
    <w:rsid w:val="6A8D9FC6"/>
    <w:rsid w:val="6A8FD7EE"/>
    <w:rsid w:val="6A95BDA1"/>
    <w:rsid w:val="6A9AEF8E"/>
    <w:rsid w:val="6A9B705F"/>
    <w:rsid w:val="6AA27ECB"/>
    <w:rsid w:val="6AA937F2"/>
    <w:rsid w:val="6ABF91A2"/>
    <w:rsid w:val="6AC34984"/>
    <w:rsid w:val="6ACDC389"/>
    <w:rsid w:val="6AD5475B"/>
    <w:rsid w:val="6AEBEA4F"/>
    <w:rsid w:val="6AFB5A06"/>
    <w:rsid w:val="6B12C420"/>
    <w:rsid w:val="6B12C515"/>
    <w:rsid w:val="6B16AF96"/>
    <w:rsid w:val="6B17DDCC"/>
    <w:rsid w:val="6B2932EA"/>
    <w:rsid w:val="6B2E2920"/>
    <w:rsid w:val="6B367BC9"/>
    <w:rsid w:val="6B3FC20A"/>
    <w:rsid w:val="6B40CCBD"/>
    <w:rsid w:val="6B58EC38"/>
    <w:rsid w:val="6B75FEEB"/>
    <w:rsid w:val="6B80DA68"/>
    <w:rsid w:val="6B815BF0"/>
    <w:rsid w:val="6B86B3A1"/>
    <w:rsid w:val="6B99590B"/>
    <w:rsid w:val="6B9B101F"/>
    <w:rsid w:val="6B9D0D54"/>
    <w:rsid w:val="6BA1FE8B"/>
    <w:rsid w:val="6BB1FEEB"/>
    <w:rsid w:val="6BC39965"/>
    <w:rsid w:val="6BC7B5C5"/>
    <w:rsid w:val="6BD29FBA"/>
    <w:rsid w:val="6BE4055F"/>
    <w:rsid w:val="6BE4B608"/>
    <w:rsid w:val="6BED6AEC"/>
    <w:rsid w:val="6BF351D5"/>
    <w:rsid w:val="6C0889A6"/>
    <w:rsid w:val="6C13113B"/>
    <w:rsid w:val="6C1D82E4"/>
    <w:rsid w:val="6C1FDB0C"/>
    <w:rsid w:val="6C231A3E"/>
    <w:rsid w:val="6C2C7FAE"/>
    <w:rsid w:val="6C3512DD"/>
    <w:rsid w:val="6C39F30E"/>
    <w:rsid w:val="6C49E226"/>
    <w:rsid w:val="6C4C2E82"/>
    <w:rsid w:val="6C554B60"/>
    <w:rsid w:val="6C5AF6CC"/>
    <w:rsid w:val="6C786B3C"/>
    <w:rsid w:val="6C796B7F"/>
    <w:rsid w:val="6C922CCC"/>
    <w:rsid w:val="6C97D26F"/>
    <w:rsid w:val="6C9DF772"/>
    <w:rsid w:val="6CA6A629"/>
    <w:rsid w:val="6CB6A793"/>
    <w:rsid w:val="6CCB1ABA"/>
    <w:rsid w:val="6CD03122"/>
    <w:rsid w:val="6CDDF9F9"/>
    <w:rsid w:val="6CE9A52A"/>
    <w:rsid w:val="6CF58AF1"/>
    <w:rsid w:val="6D0CAA39"/>
    <w:rsid w:val="6D129000"/>
    <w:rsid w:val="6D12E778"/>
    <w:rsid w:val="6D28D06B"/>
    <w:rsid w:val="6D40F107"/>
    <w:rsid w:val="6D4B3F74"/>
    <w:rsid w:val="6D5E7F92"/>
    <w:rsid w:val="6D6102EF"/>
    <w:rsid w:val="6D63BDCF"/>
    <w:rsid w:val="6D66A2B7"/>
    <w:rsid w:val="6D6CD2C7"/>
    <w:rsid w:val="6D7BD56F"/>
    <w:rsid w:val="6D9A0B4E"/>
    <w:rsid w:val="6DA58506"/>
    <w:rsid w:val="6DB5A420"/>
    <w:rsid w:val="6DD10B13"/>
    <w:rsid w:val="6DD7557F"/>
    <w:rsid w:val="6DDFE8C1"/>
    <w:rsid w:val="6DE2A6FA"/>
    <w:rsid w:val="6DE973A8"/>
    <w:rsid w:val="6DEB652E"/>
    <w:rsid w:val="6DEFD555"/>
    <w:rsid w:val="6DFBBF46"/>
    <w:rsid w:val="6E0335ED"/>
    <w:rsid w:val="6E0B436D"/>
    <w:rsid w:val="6E11F944"/>
    <w:rsid w:val="6E329923"/>
    <w:rsid w:val="6E3368B5"/>
    <w:rsid w:val="6E33C356"/>
    <w:rsid w:val="6E561EF4"/>
    <w:rsid w:val="6E5721DB"/>
    <w:rsid w:val="6E58584F"/>
    <w:rsid w:val="6E6401FF"/>
    <w:rsid w:val="6E6B19C2"/>
    <w:rsid w:val="6E74A0B9"/>
    <w:rsid w:val="6E7513B8"/>
    <w:rsid w:val="6E7F3DFB"/>
    <w:rsid w:val="6E8F4A74"/>
    <w:rsid w:val="6E9679C4"/>
    <w:rsid w:val="6EAACCD8"/>
    <w:rsid w:val="6EAEEF05"/>
    <w:rsid w:val="6EB1E584"/>
    <w:rsid w:val="6ED30277"/>
    <w:rsid w:val="6EDCE0AB"/>
    <w:rsid w:val="6EE1559A"/>
    <w:rsid w:val="6EE336E4"/>
    <w:rsid w:val="6EE7776B"/>
    <w:rsid w:val="6EECE5FD"/>
    <w:rsid w:val="6EF57D19"/>
    <w:rsid w:val="6EF91D34"/>
    <w:rsid w:val="6EFF85E9"/>
    <w:rsid w:val="6F0A36C2"/>
    <w:rsid w:val="6F156E65"/>
    <w:rsid w:val="6F384FF0"/>
    <w:rsid w:val="6F3CB4C2"/>
    <w:rsid w:val="6F3DCC49"/>
    <w:rsid w:val="6F42123F"/>
    <w:rsid w:val="6F4A41C3"/>
    <w:rsid w:val="6F4E70A3"/>
    <w:rsid w:val="6F6A7D97"/>
    <w:rsid w:val="6F875EA5"/>
    <w:rsid w:val="6F8BC7B1"/>
    <w:rsid w:val="6F9DD595"/>
    <w:rsid w:val="6FB92BE8"/>
    <w:rsid w:val="6FC855AF"/>
    <w:rsid w:val="6FC9464E"/>
    <w:rsid w:val="6FD4376E"/>
    <w:rsid w:val="6FD59F1F"/>
    <w:rsid w:val="6FDF9423"/>
    <w:rsid w:val="6FF92C70"/>
    <w:rsid w:val="7000CB3C"/>
    <w:rsid w:val="7002BAF0"/>
    <w:rsid w:val="70042BB4"/>
    <w:rsid w:val="700B27EB"/>
    <w:rsid w:val="70120946"/>
    <w:rsid w:val="7015B6C7"/>
    <w:rsid w:val="701B4CF0"/>
    <w:rsid w:val="7023E165"/>
    <w:rsid w:val="703C98D5"/>
    <w:rsid w:val="7041FD66"/>
    <w:rsid w:val="7045F08E"/>
    <w:rsid w:val="7049DC15"/>
    <w:rsid w:val="704F7589"/>
    <w:rsid w:val="705260D6"/>
    <w:rsid w:val="7054E683"/>
    <w:rsid w:val="7055EE5D"/>
    <w:rsid w:val="70645373"/>
    <w:rsid w:val="70754ED9"/>
    <w:rsid w:val="70810B34"/>
    <w:rsid w:val="708F711F"/>
    <w:rsid w:val="70920904"/>
    <w:rsid w:val="70956113"/>
    <w:rsid w:val="70999B3A"/>
    <w:rsid w:val="709DA7D0"/>
    <w:rsid w:val="70AA77B2"/>
    <w:rsid w:val="70ACC5FA"/>
    <w:rsid w:val="70BB646D"/>
    <w:rsid w:val="70C7E0BE"/>
    <w:rsid w:val="70CAFF0F"/>
    <w:rsid w:val="70D931A7"/>
    <w:rsid w:val="70D96EDB"/>
    <w:rsid w:val="70E3A21A"/>
    <w:rsid w:val="70F80879"/>
    <w:rsid w:val="70FD556F"/>
    <w:rsid w:val="71029D6D"/>
    <w:rsid w:val="71093CCC"/>
    <w:rsid w:val="710B36EB"/>
    <w:rsid w:val="7110E207"/>
    <w:rsid w:val="7114811A"/>
    <w:rsid w:val="7114BC0A"/>
    <w:rsid w:val="7117E27F"/>
    <w:rsid w:val="711998E2"/>
    <w:rsid w:val="712F217F"/>
    <w:rsid w:val="71308C79"/>
    <w:rsid w:val="7132034D"/>
    <w:rsid w:val="71331AAC"/>
    <w:rsid w:val="71415E06"/>
    <w:rsid w:val="714B911B"/>
    <w:rsid w:val="714F0C0D"/>
    <w:rsid w:val="7159367A"/>
    <w:rsid w:val="716204EF"/>
    <w:rsid w:val="716F0178"/>
    <w:rsid w:val="7170D8EA"/>
    <w:rsid w:val="71718B97"/>
    <w:rsid w:val="717226F0"/>
    <w:rsid w:val="717235A9"/>
    <w:rsid w:val="717B4A84"/>
    <w:rsid w:val="717D276C"/>
    <w:rsid w:val="717EE88C"/>
    <w:rsid w:val="7182A82B"/>
    <w:rsid w:val="718761F7"/>
    <w:rsid w:val="71957F8E"/>
    <w:rsid w:val="71A451E7"/>
    <w:rsid w:val="71AAF0C0"/>
    <w:rsid w:val="71AB92F9"/>
    <w:rsid w:val="71AE980A"/>
    <w:rsid w:val="71CB4D01"/>
    <w:rsid w:val="71D3BA5B"/>
    <w:rsid w:val="71D3E65E"/>
    <w:rsid w:val="71E235DF"/>
    <w:rsid w:val="71E2CD5B"/>
    <w:rsid w:val="71EEC396"/>
    <w:rsid w:val="71F03E7F"/>
    <w:rsid w:val="71F4339E"/>
    <w:rsid w:val="7205A852"/>
    <w:rsid w:val="7206B543"/>
    <w:rsid w:val="7222C90E"/>
    <w:rsid w:val="7225B930"/>
    <w:rsid w:val="7225CAD0"/>
    <w:rsid w:val="722D61B2"/>
    <w:rsid w:val="7236799C"/>
    <w:rsid w:val="723AB391"/>
    <w:rsid w:val="7241E469"/>
    <w:rsid w:val="7245F00D"/>
    <w:rsid w:val="724DDE5A"/>
    <w:rsid w:val="726B560C"/>
    <w:rsid w:val="726F2C6B"/>
    <w:rsid w:val="72726DE2"/>
    <w:rsid w:val="727C0553"/>
    <w:rsid w:val="72822606"/>
    <w:rsid w:val="7282BF1D"/>
    <w:rsid w:val="728E6777"/>
    <w:rsid w:val="729D8C3E"/>
    <w:rsid w:val="72A8E5E7"/>
    <w:rsid w:val="72AA14B8"/>
    <w:rsid w:val="72AE14B5"/>
    <w:rsid w:val="72AF97C8"/>
    <w:rsid w:val="72FA80B0"/>
    <w:rsid w:val="730A6A4C"/>
    <w:rsid w:val="730C71A3"/>
    <w:rsid w:val="730DD20D"/>
    <w:rsid w:val="73105D9F"/>
    <w:rsid w:val="731345ED"/>
    <w:rsid w:val="731DFC90"/>
    <w:rsid w:val="73236FC1"/>
    <w:rsid w:val="7324F610"/>
    <w:rsid w:val="7327B99C"/>
    <w:rsid w:val="7327E4CD"/>
    <w:rsid w:val="732C35D6"/>
    <w:rsid w:val="733E03F2"/>
    <w:rsid w:val="734F4BF0"/>
    <w:rsid w:val="73500CA7"/>
    <w:rsid w:val="73527DF4"/>
    <w:rsid w:val="7355947C"/>
    <w:rsid w:val="73824C4E"/>
    <w:rsid w:val="73908BD8"/>
    <w:rsid w:val="7396C448"/>
    <w:rsid w:val="73A7587D"/>
    <w:rsid w:val="73B84E67"/>
    <w:rsid w:val="73B88D9F"/>
    <w:rsid w:val="73C4281C"/>
    <w:rsid w:val="73C5491A"/>
    <w:rsid w:val="73CB24A9"/>
    <w:rsid w:val="73DAE042"/>
    <w:rsid w:val="73E10D7A"/>
    <w:rsid w:val="73E5E751"/>
    <w:rsid w:val="73E92A59"/>
    <w:rsid w:val="73F1F317"/>
    <w:rsid w:val="74099C25"/>
    <w:rsid w:val="740C2155"/>
    <w:rsid w:val="74112159"/>
    <w:rsid w:val="741248A0"/>
    <w:rsid w:val="74209AD9"/>
    <w:rsid w:val="7424A795"/>
    <w:rsid w:val="7428CBE7"/>
    <w:rsid w:val="743365A9"/>
    <w:rsid w:val="7436AC6F"/>
    <w:rsid w:val="74399E42"/>
    <w:rsid w:val="74641171"/>
    <w:rsid w:val="7466232A"/>
    <w:rsid w:val="7468A9B5"/>
    <w:rsid w:val="747116FB"/>
    <w:rsid w:val="747B5337"/>
    <w:rsid w:val="748348D5"/>
    <w:rsid w:val="74849497"/>
    <w:rsid w:val="7486E919"/>
    <w:rsid w:val="74907954"/>
    <w:rsid w:val="74936BDE"/>
    <w:rsid w:val="749B7E9E"/>
    <w:rsid w:val="74B0CBD9"/>
    <w:rsid w:val="74B60C2B"/>
    <w:rsid w:val="74C62DAA"/>
    <w:rsid w:val="74EC4D19"/>
    <w:rsid w:val="7505B4F0"/>
    <w:rsid w:val="751379AA"/>
    <w:rsid w:val="7518C90A"/>
    <w:rsid w:val="751F5C7C"/>
    <w:rsid w:val="756F3A1B"/>
    <w:rsid w:val="7579B668"/>
    <w:rsid w:val="757BF29E"/>
    <w:rsid w:val="7587F48D"/>
    <w:rsid w:val="7587F7AC"/>
    <w:rsid w:val="759D4030"/>
    <w:rsid w:val="75B642B6"/>
    <w:rsid w:val="75B6DF12"/>
    <w:rsid w:val="75C0A095"/>
    <w:rsid w:val="75C5708A"/>
    <w:rsid w:val="75C8CC07"/>
    <w:rsid w:val="75CBEE1E"/>
    <w:rsid w:val="75CC8EDB"/>
    <w:rsid w:val="75CD5239"/>
    <w:rsid w:val="75D06804"/>
    <w:rsid w:val="75D8DADF"/>
    <w:rsid w:val="75D93615"/>
    <w:rsid w:val="75E0DE25"/>
    <w:rsid w:val="75E11404"/>
    <w:rsid w:val="75E1DBDD"/>
    <w:rsid w:val="75F13ABC"/>
    <w:rsid w:val="75F16591"/>
    <w:rsid w:val="76022E9B"/>
    <w:rsid w:val="7614E459"/>
    <w:rsid w:val="7617A8CE"/>
    <w:rsid w:val="761811D2"/>
    <w:rsid w:val="764478F0"/>
    <w:rsid w:val="7646C205"/>
    <w:rsid w:val="764C00BB"/>
    <w:rsid w:val="764C1320"/>
    <w:rsid w:val="765C83D3"/>
    <w:rsid w:val="765D80A4"/>
    <w:rsid w:val="765E8CFD"/>
    <w:rsid w:val="766042E8"/>
    <w:rsid w:val="7662AD21"/>
    <w:rsid w:val="76674477"/>
    <w:rsid w:val="766EB6A7"/>
    <w:rsid w:val="7672350F"/>
    <w:rsid w:val="76834E2F"/>
    <w:rsid w:val="768CC3A1"/>
    <w:rsid w:val="76AB15EE"/>
    <w:rsid w:val="76BA724F"/>
    <w:rsid w:val="76C4CF45"/>
    <w:rsid w:val="76D04BB5"/>
    <w:rsid w:val="76DA2BA0"/>
    <w:rsid w:val="76E8C5A8"/>
    <w:rsid w:val="76EBD9F4"/>
    <w:rsid w:val="76ED37F3"/>
    <w:rsid w:val="76EF5BA1"/>
    <w:rsid w:val="76F52D7D"/>
    <w:rsid w:val="76F80077"/>
    <w:rsid w:val="770A2A55"/>
    <w:rsid w:val="770B2BCA"/>
    <w:rsid w:val="7710F381"/>
    <w:rsid w:val="77142937"/>
    <w:rsid w:val="771758B8"/>
    <w:rsid w:val="771887A8"/>
    <w:rsid w:val="77249EDF"/>
    <w:rsid w:val="772A3934"/>
    <w:rsid w:val="773DE794"/>
    <w:rsid w:val="7744A745"/>
    <w:rsid w:val="774F61A8"/>
    <w:rsid w:val="775A25D4"/>
    <w:rsid w:val="7764E60F"/>
    <w:rsid w:val="776D62C1"/>
    <w:rsid w:val="7776A4A9"/>
    <w:rsid w:val="777DEE29"/>
    <w:rsid w:val="7782B521"/>
    <w:rsid w:val="778A56BF"/>
    <w:rsid w:val="7799FF78"/>
    <w:rsid w:val="779A3C56"/>
    <w:rsid w:val="77A90A38"/>
    <w:rsid w:val="77ACED12"/>
    <w:rsid w:val="77B19D02"/>
    <w:rsid w:val="77B33E4D"/>
    <w:rsid w:val="77BAB3D5"/>
    <w:rsid w:val="77BCABF5"/>
    <w:rsid w:val="77BDA8F6"/>
    <w:rsid w:val="77C3EF2A"/>
    <w:rsid w:val="77DD3414"/>
    <w:rsid w:val="77DF5B8D"/>
    <w:rsid w:val="77E03DA5"/>
    <w:rsid w:val="77E6C063"/>
    <w:rsid w:val="77FEE298"/>
    <w:rsid w:val="77FFEEEE"/>
    <w:rsid w:val="780155BE"/>
    <w:rsid w:val="780B50ED"/>
    <w:rsid w:val="781C2E3E"/>
    <w:rsid w:val="7823B1E9"/>
    <w:rsid w:val="782721DB"/>
    <w:rsid w:val="782CB562"/>
    <w:rsid w:val="782F4919"/>
    <w:rsid w:val="783E9B53"/>
    <w:rsid w:val="784434CF"/>
    <w:rsid w:val="7853A857"/>
    <w:rsid w:val="785622D5"/>
    <w:rsid w:val="78624B11"/>
    <w:rsid w:val="78691AE9"/>
    <w:rsid w:val="7876E149"/>
    <w:rsid w:val="7879E80E"/>
    <w:rsid w:val="7887DE46"/>
    <w:rsid w:val="788ADD4F"/>
    <w:rsid w:val="788E37BC"/>
    <w:rsid w:val="789C556A"/>
    <w:rsid w:val="78BAC947"/>
    <w:rsid w:val="78C39DE8"/>
    <w:rsid w:val="78CC8B14"/>
    <w:rsid w:val="78EA56A8"/>
    <w:rsid w:val="78F3BAF8"/>
    <w:rsid w:val="79066682"/>
    <w:rsid w:val="790CD54C"/>
    <w:rsid w:val="791280BE"/>
    <w:rsid w:val="791A819C"/>
    <w:rsid w:val="793DDD61"/>
    <w:rsid w:val="79409834"/>
    <w:rsid w:val="794947E7"/>
    <w:rsid w:val="794E7163"/>
    <w:rsid w:val="7965CD9C"/>
    <w:rsid w:val="7967D7E8"/>
    <w:rsid w:val="7978FAA8"/>
    <w:rsid w:val="797C6B28"/>
    <w:rsid w:val="79887DBB"/>
    <w:rsid w:val="798C7FDA"/>
    <w:rsid w:val="7991FE7C"/>
    <w:rsid w:val="79A0ACBD"/>
    <w:rsid w:val="79A11F7B"/>
    <w:rsid w:val="79A3C8B9"/>
    <w:rsid w:val="79B0DB04"/>
    <w:rsid w:val="79BCA9BD"/>
    <w:rsid w:val="79C22C1A"/>
    <w:rsid w:val="79C3897E"/>
    <w:rsid w:val="79D1F1DC"/>
    <w:rsid w:val="79D5C76E"/>
    <w:rsid w:val="79EB4E13"/>
    <w:rsid w:val="79F51531"/>
    <w:rsid w:val="79F6ABE6"/>
    <w:rsid w:val="7A001FFA"/>
    <w:rsid w:val="7A09F648"/>
    <w:rsid w:val="7A0D99B3"/>
    <w:rsid w:val="7A1265EA"/>
    <w:rsid w:val="7A1A488D"/>
    <w:rsid w:val="7A267FEC"/>
    <w:rsid w:val="7A3EF8E4"/>
    <w:rsid w:val="7A5343CE"/>
    <w:rsid w:val="7A549BDA"/>
    <w:rsid w:val="7A5AA9AD"/>
    <w:rsid w:val="7A61E066"/>
    <w:rsid w:val="7A670305"/>
    <w:rsid w:val="7A6D44BC"/>
    <w:rsid w:val="7A7ADB94"/>
    <w:rsid w:val="7A87A72F"/>
    <w:rsid w:val="7A95B660"/>
    <w:rsid w:val="7A9BCE29"/>
    <w:rsid w:val="7AB371BA"/>
    <w:rsid w:val="7ABB8030"/>
    <w:rsid w:val="7ABFF906"/>
    <w:rsid w:val="7AC9BE76"/>
    <w:rsid w:val="7AE77B88"/>
    <w:rsid w:val="7AF12582"/>
    <w:rsid w:val="7B0C6999"/>
    <w:rsid w:val="7B138671"/>
    <w:rsid w:val="7B193D0E"/>
    <w:rsid w:val="7B1EA795"/>
    <w:rsid w:val="7B20A128"/>
    <w:rsid w:val="7B31B019"/>
    <w:rsid w:val="7B37A4B0"/>
    <w:rsid w:val="7B51737A"/>
    <w:rsid w:val="7B740CB6"/>
    <w:rsid w:val="7B74AF7E"/>
    <w:rsid w:val="7B7AA39F"/>
    <w:rsid w:val="7B85C5CF"/>
    <w:rsid w:val="7B8F360B"/>
    <w:rsid w:val="7B9C2BF0"/>
    <w:rsid w:val="7BB8577D"/>
    <w:rsid w:val="7BD073C1"/>
    <w:rsid w:val="7BE70421"/>
    <w:rsid w:val="7BF1CDA7"/>
    <w:rsid w:val="7BF49541"/>
    <w:rsid w:val="7C0BF9D9"/>
    <w:rsid w:val="7C180416"/>
    <w:rsid w:val="7C2267F5"/>
    <w:rsid w:val="7C446038"/>
    <w:rsid w:val="7C53ADF1"/>
    <w:rsid w:val="7C5FB780"/>
    <w:rsid w:val="7C708A2E"/>
    <w:rsid w:val="7C859AFC"/>
    <w:rsid w:val="7C875356"/>
    <w:rsid w:val="7C88C1E8"/>
    <w:rsid w:val="7C890770"/>
    <w:rsid w:val="7C89FC8F"/>
    <w:rsid w:val="7C8B863D"/>
    <w:rsid w:val="7C96AEC3"/>
    <w:rsid w:val="7C9E827A"/>
    <w:rsid w:val="7CA0BB36"/>
    <w:rsid w:val="7CA2141D"/>
    <w:rsid w:val="7CABAEDB"/>
    <w:rsid w:val="7CADA3A9"/>
    <w:rsid w:val="7CB29304"/>
    <w:rsid w:val="7CC608AE"/>
    <w:rsid w:val="7CC74A7D"/>
    <w:rsid w:val="7CCAE09F"/>
    <w:rsid w:val="7CDB39F2"/>
    <w:rsid w:val="7CE0ED9C"/>
    <w:rsid w:val="7CE38FAB"/>
    <w:rsid w:val="7CF4D255"/>
    <w:rsid w:val="7CFE028C"/>
    <w:rsid w:val="7D05C7D9"/>
    <w:rsid w:val="7D0F7C21"/>
    <w:rsid w:val="7D159F06"/>
    <w:rsid w:val="7D232C5A"/>
    <w:rsid w:val="7D246A6C"/>
    <w:rsid w:val="7D26AE87"/>
    <w:rsid w:val="7D39086F"/>
    <w:rsid w:val="7D3C3888"/>
    <w:rsid w:val="7D3D4E16"/>
    <w:rsid w:val="7D4E4800"/>
    <w:rsid w:val="7D5B0768"/>
    <w:rsid w:val="7D6250AA"/>
    <w:rsid w:val="7D62538E"/>
    <w:rsid w:val="7D7097D8"/>
    <w:rsid w:val="7D79F91A"/>
    <w:rsid w:val="7D7A8E69"/>
    <w:rsid w:val="7D7AD735"/>
    <w:rsid w:val="7D7B75C5"/>
    <w:rsid w:val="7D8B2911"/>
    <w:rsid w:val="7D8E1788"/>
    <w:rsid w:val="7DA05D70"/>
    <w:rsid w:val="7DA2000D"/>
    <w:rsid w:val="7DA9099F"/>
    <w:rsid w:val="7DB50118"/>
    <w:rsid w:val="7DBB3B70"/>
    <w:rsid w:val="7DBDDB6B"/>
    <w:rsid w:val="7DC9BD12"/>
    <w:rsid w:val="7DCF70AB"/>
    <w:rsid w:val="7DE5EE4B"/>
    <w:rsid w:val="7DF44EB2"/>
    <w:rsid w:val="7E0337D0"/>
    <w:rsid w:val="7E035376"/>
    <w:rsid w:val="7E06E8C0"/>
    <w:rsid w:val="7E25A6F9"/>
    <w:rsid w:val="7E27D49A"/>
    <w:rsid w:val="7E2B8E54"/>
    <w:rsid w:val="7E2C15CB"/>
    <w:rsid w:val="7E309550"/>
    <w:rsid w:val="7E44745F"/>
    <w:rsid w:val="7E56DC59"/>
    <w:rsid w:val="7E5DF78B"/>
    <w:rsid w:val="7E65E5D5"/>
    <w:rsid w:val="7E6ADDBA"/>
    <w:rsid w:val="7E7EBFE4"/>
    <w:rsid w:val="7E88FA2F"/>
    <w:rsid w:val="7EA1FDDC"/>
    <w:rsid w:val="7EA55468"/>
    <w:rsid w:val="7EA57D6E"/>
    <w:rsid w:val="7EA8EE48"/>
    <w:rsid w:val="7EABE785"/>
    <w:rsid w:val="7EB544E2"/>
    <w:rsid w:val="7EBB7F87"/>
    <w:rsid w:val="7EBCF158"/>
    <w:rsid w:val="7EC48BFA"/>
    <w:rsid w:val="7EF0BD14"/>
    <w:rsid w:val="7EF2376F"/>
    <w:rsid w:val="7EF518C5"/>
    <w:rsid w:val="7EF94C73"/>
    <w:rsid w:val="7F0ACB49"/>
    <w:rsid w:val="7F176734"/>
    <w:rsid w:val="7F1EE73D"/>
    <w:rsid w:val="7F2B11E6"/>
    <w:rsid w:val="7F34A082"/>
    <w:rsid w:val="7F4A3C70"/>
    <w:rsid w:val="7F4DFBC6"/>
    <w:rsid w:val="7F516993"/>
    <w:rsid w:val="7F5E6367"/>
    <w:rsid w:val="7F72A90F"/>
    <w:rsid w:val="7F740F95"/>
    <w:rsid w:val="7F9C62F1"/>
    <w:rsid w:val="7FA96F8C"/>
    <w:rsid w:val="7FAB097E"/>
    <w:rsid w:val="7FAD3575"/>
    <w:rsid w:val="7FAE4ACA"/>
    <w:rsid w:val="7FB79FFE"/>
    <w:rsid w:val="7FC23D34"/>
    <w:rsid w:val="7FD02D17"/>
    <w:rsid w:val="7FD1024E"/>
    <w:rsid w:val="7FE5EA9F"/>
    <w:rsid w:val="7FE781A4"/>
    <w:rsid w:val="7FE8793C"/>
    <w:rsid w:val="7FF0A609"/>
    <w:rsid w:val="7FFA4E33"/>
  </w:rsids>
  <m:mathPr>
    <m:mathFont m:val="Cambria Math"/>
    <m:brkBin m:val="before"/>
    <m:brkBinSub m:val="--"/>
    <m:smallFrac m:val="0"/>
    <m:dispDef/>
    <m:lMargin m:val="0"/>
    <m:rMargin m:val="0"/>
    <m:defJc m:val="centerGroup"/>
    <m:wrapIndent m:val="1440"/>
    <m:intLim m:val="subSup"/>
    <m:naryLim m:val="undOvr"/>
  </m:mathPr>
  <w:themeFontLang w:val="es-EC"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F8B50F"/>
  <w15:chartTrackingRefBased/>
  <w15:docId w15:val="{49F450D1-A097-4DAE-9397-D17CC5048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47BA"/>
    <w:pPr>
      <w:jc w:val="both"/>
    </w:pPr>
    <w:rPr>
      <w:rFonts w:ascii="Arial" w:hAnsi="Arial"/>
      <w:sz w:val="20"/>
      <w:lang w:val="en-US"/>
    </w:rPr>
  </w:style>
  <w:style w:type="paragraph" w:styleId="Heading1">
    <w:name w:val="heading 1"/>
    <w:basedOn w:val="Normal"/>
    <w:next w:val="Normal"/>
    <w:link w:val="Heading1Char"/>
    <w:uiPriority w:val="9"/>
    <w:qFormat/>
    <w:rsid w:val="002E1235"/>
    <w:pPr>
      <w:keepNext/>
      <w:keepLines/>
      <w:spacing w:before="240" w:after="0"/>
      <w:outlineLvl w:val="0"/>
    </w:pPr>
    <w:rPr>
      <w:rFonts w:asciiTheme="majorHAnsi" w:eastAsiaTheme="majorEastAsia" w:hAnsiTheme="majorHAnsi" w:cstheme="majorBidi"/>
      <w:b/>
      <w:color w:val="2E74B5" w:themeColor="accent1" w:themeShade="BF"/>
      <w:sz w:val="24"/>
      <w:szCs w:val="32"/>
    </w:rPr>
  </w:style>
  <w:style w:type="paragraph" w:styleId="Heading2">
    <w:name w:val="heading 2"/>
    <w:basedOn w:val="Normal"/>
    <w:next w:val="Normal"/>
    <w:link w:val="Heading2Char"/>
    <w:uiPriority w:val="9"/>
    <w:unhideWhenUsed/>
    <w:qFormat/>
    <w:rsid w:val="0012283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4571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1235"/>
    <w:rPr>
      <w:rFonts w:asciiTheme="majorHAnsi" w:eastAsiaTheme="majorEastAsia" w:hAnsiTheme="majorHAnsi" w:cstheme="majorBidi"/>
      <w:b/>
      <w:color w:val="2E74B5" w:themeColor="accent1" w:themeShade="BF"/>
      <w:sz w:val="24"/>
      <w:szCs w:val="32"/>
      <w:lang w:val="en-US"/>
    </w:rPr>
  </w:style>
  <w:style w:type="character" w:customStyle="1" w:styleId="Heading2Char">
    <w:name w:val="Heading 2 Char"/>
    <w:basedOn w:val="DefaultParagraphFont"/>
    <w:link w:val="Heading2"/>
    <w:uiPriority w:val="9"/>
    <w:rsid w:val="00122832"/>
    <w:rPr>
      <w:rFonts w:asciiTheme="majorHAnsi" w:eastAsiaTheme="majorEastAsia" w:hAnsiTheme="majorHAnsi" w:cstheme="majorBidi"/>
      <w:color w:val="2E74B5" w:themeColor="accent1" w:themeShade="BF"/>
      <w:sz w:val="26"/>
      <w:szCs w:val="26"/>
      <w:lang w:val="en-US"/>
    </w:rPr>
  </w:style>
  <w:style w:type="character" w:customStyle="1" w:styleId="Heading3Char">
    <w:name w:val="Heading 3 Char"/>
    <w:basedOn w:val="DefaultParagraphFont"/>
    <w:link w:val="Heading3"/>
    <w:uiPriority w:val="9"/>
    <w:rsid w:val="00B45711"/>
    <w:rPr>
      <w:rFonts w:asciiTheme="majorHAnsi" w:eastAsiaTheme="majorEastAsia" w:hAnsiTheme="majorHAnsi" w:cstheme="majorBidi"/>
      <w:color w:val="1F4D78" w:themeColor="accent1" w:themeShade="7F"/>
      <w:sz w:val="24"/>
      <w:szCs w:val="24"/>
      <w:lang w:val="en-US"/>
    </w:rPr>
  </w:style>
  <w:style w:type="paragraph" w:styleId="ListParagraph">
    <w:name w:val="List Paragraph"/>
    <w:aliases w:val="Table/Figure Heading,En tête 1,IFCL - List Paragraph,List Paragraph1,List Paragraph (numbered (a)),Bullets,Lapis Bulleted List,Dot pt,F5 List Paragraph,No Spacing1,List Paragraph Char Char Char,Indicator Text,Numbered Para 1,Bullet 1,L,Bo"/>
    <w:basedOn w:val="Normal"/>
    <w:link w:val="ListParagraphChar"/>
    <w:uiPriority w:val="34"/>
    <w:qFormat/>
    <w:rsid w:val="002E1235"/>
    <w:pPr>
      <w:ind w:left="720"/>
      <w:contextualSpacing/>
    </w:pPr>
  </w:style>
  <w:style w:type="character" w:customStyle="1" w:styleId="ListParagraphChar">
    <w:name w:val="List Paragraph Char"/>
    <w:aliases w:val="Table/Figure Heading Char,En tête 1 Char,IFCL - List Paragraph Char,List Paragraph1 Char,List Paragraph (numbered (a)) Char,Bullets Char,Lapis Bulleted List Char,Dot pt Char,F5 List Paragraph Char,No Spacing1 Char,Indicator Text Char"/>
    <w:basedOn w:val="DefaultParagraphFont"/>
    <w:link w:val="ListParagraph"/>
    <w:uiPriority w:val="34"/>
    <w:qFormat/>
    <w:locked/>
    <w:rsid w:val="001D092D"/>
    <w:rPr>
      <w:rFonts w:ascii="Arial" w:hAnsi="Arial"/>
      <w:sz w:val="20"/>
      <w:lang w:val="en-US"/>
    </w:rPr>
  </w:style>
  <w:style w:type="character" w:styleId="CommentReference">
    <w:name w:val="annotation reference"/>
    <w:uiPriority w:val="99"/>
    <w:semiHidden/>
    <w:unhideWhenUsed/>
    <w:rsid w:val="000E39E9"/>
    <w:rPr>
      <w:sz w:val="16"/>
      <w:szCs w:val="16"/>
    </w:rPr>
  </w:style>
  <w:style w:type="paragraph" w:styleId="CommentText">
    <w:name w:val="annotation text"/>
    <w:basedOn w:val="Normal"/>
    <w:link w:val="CommentTextChar"/>
    <w:uiPriority w:val="99"/>
    <w:unhideWhenUsed/>
    <w:rsid w:val="000E39E9"/>
    <w:pPr>
      <w:spacing w:line="240" w:lineRule="auto"/>
      <w:jc w:val="left"/>
    </w:pPr>
    <w:rPr>
      <w:rFonts w:ascii="Cambria" w:eastAsia="Cambria" w:hAnsi="Cambria" w:cs="Cambria"/>
      <w:szCs w:val="20"/>
      <w:lang w:eastAsia="ko-KR"/>
    </w:rPr>
  </w:style>
  <w:style w:type="character" w:customStyle="1" w:styleId="CommentTextChar">
    <w:name w:val="Comment Text Char"/>
    <w:basedOn w:val="DefaultParagraphFont"/>
    <w:link w:val="CommentText"/>
    <w:uiPriority w:val="99"/>
    <w:rsid w:val="000E39E9"/>
    <w:rPr>
      <w:rFonts w:ascii="Cambria" w:eastAsia="Cambria" w:hAnsi="Cambria" w:cs="Cambria"/>
      <w:sz w:val="20"/>
      <w:szCs w:val="20"/>
      <w:lang w:val="en-US" w:eastAsia="ko-KR"/>
    </w:rPr>
  </w:style>
  <w:style w:type="paragraph" w:styleId="BalloonText">
    <w:name w:val="Balloon Text"/>
    <w:basedOn w:val="Normal"/>
    <w:link w:val="BalloonTextChar"/>
    <w:uiPriority w:val="99"/>
    <w:semiHidden/>
    <w:unhideWhenUsed/>
    <w:rsid w:val="000E39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39E9"/>
    <w:rPr>
      <w:rFonts w:ascii="Segoe UI" w:hAnsi="Segoe UI" w:cs="Segoe UI"/>
      <w:sz w:val="18"/>
      <w:szCs w:val="18"/>
      <w:lang w:val="en-US"/>
    </w:rPr>
  </w:style>
  <w:style w:type="paragraph" w:styleId="Caption">
    <w:name w:val="caption"/>
    <w:basedOn w:val="Normal"/>
    <w:next w:val="Normal"/>
    <w:uiPriority w:val="35"/>
    <w:unhideWhenUsed/>
    <w:qFormat/>
    <w:rsid w:val="00B23C36"/>
    <w:pPr>
      <w:spacing w:after="200" w:line="240" w:lineRule="auto"/>
    </w:pPr>
    <w:rPr>
      <w:i/>
      <w:iCs/>
      <w:color w:val="44546A" w:themeColor="text2"/>
      <w:sz w:val="18"/>
      <w:szCs w:val="18"/>
    </w:rPr>
  </w:style>
  <w:style w:type="table" w:customStyle="1" w:styleId="TableGrid22">
    <w:name w:val="Table Grid22"/>
    <w:basedOn w:val="TableNormal"/>
    <w:next w:val="TableGrid"/>
    <w:uiPriority w:val="59"/>
    <w:rsid w:val="006F7216"/>
    <w:pPr>
      <w:spacing w:after="0" w:line="240" w:lineRule="auto"/>
    </w:pPr>
    <w:rPr>
      <w:rFonts w:ascii="Times New Roman" w:eastAsia="MS Mincho" w:hAnsi="Times New Roman"/>
      <w:sz w:val="24"/>
      <w:szCs w:val="24"/>
      <w:lang w:val="en-US"/>
    </w:rPr>
    <w:tblPr/>
  </w:style>
  <w:style w:type="table" w:styleId="TableGrid">
    <w:name w:val="Table Grid"/>
    <w:aliases w:val="CV table,CV1"/>
    <w:basedOn w:val="TableNormal"/>
    <w:uiPriority w:val="39"/>
    <w:qFormat/>
    <w:rsid w:val="006F7216"/>
    <w:pPr>
      <w:spacing w:after="0" w:line="240" w:lineRule="auto"/>
    </w:pPr>
    <w:tblPr/>
  </w:style>
  <w:style w:type="paragraph" w:styleId="Header">
    <w:name w:val="header"/>
    <w:basedOn w:val="Normal"/>
    <w:link w:val="HeaderChar"/>
    <w:uiPriority w:val="99"/>
    <w:unhideWhenUsed/>
    <w:rsid w:val="006F7216"/>
    <w:pPr>
      <w:tabs>
        <w:tab w:val="center" w:pos="4252"/>
        <w:tab w:val="right" w:pos="8504"/>
      </w:tabs>
      <w:spacing w:after="0" w:line="240" w:lineRule="auto"/>
    </w:pPr>
  </w:style>
  <w:style w:type="character" w:customStyle="1" w:styleId="HeaderChar">
    <w:name w:val="Header Char"/>
    <w:basedOn w:val="DefaultParagraphFont"/>
    <w:link w:val="Header"/>
    <w:uiPriority w:val="99"/>
    <w:rsid w:val="006F7216"/>
    <w:rPr>
      <w:rFonts w:ascii="Arial" w:hAnsi="Arial"/>
      <w:sz w:val="20"/>
      <w:lang w:val="en-US"/>
    </w:rPr>
  </w:style>
  <w:style w:type="paragraph" w:styleId="Footer">
    <w:name w:val="footer"/>
    <w:basedOn w:val="Normal"/>
    <w:link w:val="FooterChar"/>
    <w:uiPriority w:val="99"/>
    <w:unhideWhenUsed/>
    <w:rsid w:val="006F7216"/>
    <w:pPr>
      <w:tabs>
        <w:tab w:val="center" w:pos="4252"/>
        <w:tab w:val="right" w:pos="8504"/>
      </w:tabs>
      <w:spacing w:after="0" w:line="240" w:lineRule="auto"/>
    </w:pPr>
  </w:style>
  <w:style w:type="character" w:customStyle="1" w:styleId="FooterChar">
    <w:name w:val="Footer Char"/>
    <w:basedOn w:val="DefaultParagraphFont"/>
    <w:link w:val="Footer"/>
    <w:uiPriority w:val="99"/>
    <w:rsid w:val="006F7216"/>
    <w:rPr>
      <w:rFonts w:ascii="Arial" w:hAnsi="Arial"/>
      <w:sz w:val="20"/>
      <w:lang w:val="en-US"/>
    </w:rPr>
  </w:style>
  <w:style w:type="table" w:styleId="GridTable4-Accent5">
    <w:name w:val="Grid Table 4 Accent 5"/>
    <w:basedOn w:val="TableNormal"/>
    <w:uiPriority w:val="49"/>
    <w:rsid w:val="00696AE9"/>
    <w:pPr>
      <w:spacing w:after="0" w:line="240" w:lineRule="auto"/>
    </w:pPr>
    <w:rPr>
      <w:rFonts w:eastAsiaTheme="minorEastAsia"/>
      <w:sz w:val="24"/>
      <w:szCs w:val="24"/>
      <w:lang w:val="en-CA"/>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FootnoteText">
    <w:name w:val="footnote text"/>
    <w:aliases w:val="fn,Texto nota pie IIRSA,ft,Footnote Text Char Char Char Char Char Char,Footnote Text Char Char Char Char1,Footnote Text Char Char Char Char Char1,Footnote Text Char Char Char Char Char,Footnote Text Char Char Char,f,footno,Car,F,Geneva 9"/>
    <w:basedOn w:val="Normal"/>
    <w:link w:val="FootnoteTextChar"/>
    <w:uiPriority w:val="99"/>
    <w:unhideWhenUsed/>
    <w:qFormat/>
    <w:rsid w:val="00696AE9"/>
    <w:pPr>
      <w:spacing w:after="0" w:line="240" w:lineRule="auto"/>
      <w:jc w:val="left"/>
    </w:pPr>
    <w:rPr>
      <w:rFonts w:asciiTheme="minorHAnsi" w:eastAsiaTheme="minorEastAsia" w:hAnsiTheme="minorHAnsi"/>
      <w:szCs w:val="20"/>
    </w:rPr>
  </w:style>
  <w:style w:type="character" w:customStyle="1" w:styleId="FootnoteTextChar">
    <w:name w:val="Footnote Text Char"/>
    <w:aliases w:val="fn Char,Texto nota pie IIRSA Char,ft Char,Footnote Text Char Char Char Char Char Char Char,Footnote Text Char Char Char Char1 Char,Footnote Text Char Char Char Char Char1 Char,Footnote Text Char Char Char Char Char Char1,f Char,F Char"/>
    <w:basedOn w:val="DefaultParagraphFont"/>
    <w:link w:val="FootnoteText"/>
    <w:uiPriority w:val="99"/>
    <w:rsid w:val="00696AE9"/>
    <w:rPr>
      <w:rFonts w:eastAsiaTheme="minorEastAsia"/>
      <w:sz w:val="20"/>
      <w:szCs w:val="20"/>
      <w:lang w:val="en-US"/>
    </w:rPr>
  </w:style>
  <w:style w:type="character" w:styleId="FootnoteReference">
    <w:name w:val="footnote reference"/>
    <w:aliases w:val="16 Point,Superscript 6 Point,ftref,Footnote,BVI fnr,Normal + Font:9 Point,Superscript 3 Point Times,Footnote reference,Footnote Reference Number,Знак сноски 1,Ref,de nota al pie,Char Char Char Char Car Char,Знак сноски-FN,fr,SUPERS,R"/>
    <w:basedOn w:val="DefaultParagraphFont"/>
    <w:link w:val="ftrefCharChar"/>
    <w:uiPriority w:val="99"/>
    <w:unhideWhenUsed/>
    <w:qFormat/>
    <w:rsid w:val="00696AE9"/>
    <w:rPr>
      <w:vertAlign w:val="superscript"/>
    </w:rPr>
  </w:style>
  <w:style w:type="paragraph" w:customStyle="1" w:styleId="ftrefCharChar">
    <w:name w:val="ftref Char Char"/>
    <w:aliases w:val="fr Char Char,ftref Char1 Char Char,fr Char Char Char"/>
    <w:basedOn w:val="Normal"/>
    <w:link w:val="FootnoteReference"/>
    <w:uiPriority w:val="99"/>
    <w:rsid w:val="0024568A"/>
    <w:pPr>
      <w:spacing w:line="240" w:lineRule="exact"/>
      <w:jc w:val="left"/>
    </w:pPr>
    <w:rPr>
      <w:rFonts w:asciiTheme="minorHAnsi" w:hAnsiTheme="minorHAnsi"/>
      <w:sz w:val="22"/>
      <w:vertAlign w:val="superscript"/>
      <w:lang w:val="es-EC"/>
    </w:rPr>
  </w:style>
  <w:style w:type="character" w:styleId="Hyperlink">
    <w:name w:val="Hyperlink"/>
    <w:basedOn w:val="DefaultParagraphFont"/>
    <w:uiPriority w:val="99"/>
    <w:unhideWhenUsed/>
    <w:rsid w:val="00034D21"/>
    <w:rPr>
      <w:color w:val="0563C1" w:themeColor="hyperlink"/>
      <w:u w:val="single"/>
    </w:rPr>
  </w:style>
  <w:style w:type="paragraph" w:customStyle="1" w:styleId="U-Aufzhlung1Ordnung">
    <w:name w:val="U-Aufzählung 1. Ordnung"/>
    <w:basedOn w:val="Normal"/>
    <w:link w:val="U-Aufzhlung1OrdnungZchn"/>
    <w:uiPriority w:val="5"/>
    <w:qFormat/>
    <w:rsid w:val="00034D21"/>
    <w:pPr>
      <w:numPr>
        <w:numId w:val="3"/>
      </w:numPr>
      <w:spacing w:after="60" w:line="264" w:lineRule="auto"/>
      <w:jc w:val="left"/>
    </w:pPr>
    <w:rPr>
      <w:rFonts w:asciiTheme="minorHAnsi" w:eastAsia="Calibri" w:hAnsiTheme="minorHAnsi" w:cs="Times New Roman"/>
      <w:sz w:val="22"/>
      <w:lang w:val="de-DE"/>
    </w:rPr>
  </w:style>
  <w:style w:type="character" w:customStyle="1" w:styleId="U-Aufzhlung1OrdnungZchn">
    <w:name w:val="U-Aufzählung 1. Ordnung Zchn"/>
    <w:basedOn w:val="DefaultParagraphFont"/>
    <w:link w:val="U-Aufzhlung1Ordnung"/>
    <w:uiPriority w:val="5"/>
    <w:locked/>
    <w:rsid w:val="00034D21"/>
    <w:rPr>
      <w:rFonts w:eastAsia="Calibri" w:cs="Times New Roman"/>
      <w:lang w:val="de-DE"/>
    </w:rPr>
  </w:style>
  <w:style w:type="paragraph" w:customStyle="1" w:styleId="U-Aufzhlung2Ordnung">
    <w:name w:val="U-Aufzählung 2. Ordnung"/>
    <w:basedOn w:val="U-Aufzhlung1Ordnung"/>
    <w:uiPriority w:val="5"/>
    <w:qFormat/>
    <w:rsid w:val="00034D21"/>
    <w:pPr>
      <w:numPr>
        <w:ilvl w:val="2"/>
      </w:numPr>
      <w:tabs>
        <w:tab w:val="num" w:pos="360"/>
        <w:tab w:val="num" w:pos="1080"/>
      </w:tabs>
    </w:pPr>
  </w:style>
  <w:style w:type="paragraph" w:customStyle="1" w:styleId="U-Aufzhlung3Ordnung">
    <w:name w:val="U-Aufzählung 3. Ordnung"/>
    <w:basedOn w:val="U-Aufzhlung2Ordnung"/>
    <w:uiPriority w:val="7"/>
    <w:qFormat/>
    <w:rsid w:val="00034D21"/>
    <w:pPr>
      <w:tabs>
        <w:tab w:val="num" w:pos="1440"/>
      </w:tabs>
    </w:pPr>
  </w:style>
  <w:style w:type="paragraph" w:styleId="TOCHeading">
    <w:name w:val="TOC Heading"/>
    <w:basedOn w:val="Heading1"/>
    <w:next w:val="Normal"/>
    <w:uiPriority w:val="39"/>
    <w:unhideWhenUsed/>
    <w:qFormat/>
    <w:rsid w:val="00F03573"/>
    <w:pPr>
      <w:jc w:val="left"/>
      <w:outlineLvl w:val="9"/>
    </w:pPr>
    <w:rPr>
      <w:b w:val="0"/>
      <w:sz w:val="32"/>
      <w:lang w:val="es-EC" w:eastAsia="es-EC"/>
    </w:rPr>
  </w:style>
  <w:style w:type="paragraph" w:styleId="TOC1">
    <w:name w:val="toc 1"/>
    <w:basedOn w:val="Normal"/>
    <w:next w:val="Normal"/>
    <w:autoRedefine/>
    <w:uiPriority w:val="39"/>
    <w:unhideWhenUsed/>
    <w:rsid w:val="00FE263E"/>
    <w:pPr>
      <w:tabs>
        <w:tab w:val="left" w:pos="660"/>
        <w:tab w:val="right" w:leader="dot" w:pos="8494"/>
      </w:tabs>
      <w:spacing w:after="100"/>
      <w:ind w:left="660" w:hanging="660"/>
    </w:pPr>
  </w:style>
  <w:style w:type="paragraph" w:styleId="TOC2">
    <w:name w:val="toc 2"/>
    <w:basedOn w:val="Normal"/>
    <w:next w:val="Normal"/>
    <w:autoRedefine/>
    <w:uiPriority w:val="39"/>
    <w:unhideWhenUsed/>
    <w:rsid w:val="007802C2"/>
    <w:pPr>
      <w:tabs>
        <w:tab w:val="right" w:pos="8494"/>
      </w:tabs>
      <w:spacing w:after="100"/>
    </w:pPr>
  </w:style>
  <w:style w:type="paragraph" w:styleId="TOC3">
    <w:name w:val="toc 3"/>
    <w:basedOn w:val="Normal"/>
    <w:next w:val="Normal"/>
    <w:autoRedefine/>
    <w:uiPriority w:val="39"/>
    <w:unhideWhenUsed/>
    <w:rsid w:val="00F03573"/>
    <w:pPr>
      <w:spacing w:after="100"/>
      <w:ind w:left="400"/>
    </w:pPr>
  </w:style>
  <w:style w:type="paragraph" w:styleId="CommentSubject">
    <w:name w:val="annotation subject"/>
    <w:basedOn w:val="CommentText"/>
    <w:next w:val="CommentText"/>
    <w:link w:val="CommentSubjectChar"/>
    <w:uiPriority w:val="99"/>
    <w:semiHidden/>
    <w:unhideWhenUsed/>
    <w:rsid w:val="0033774A"/>
    <w:pPr>
      <w:jc w:val="both"/>
    </w:pPr>
    <w:rPr>
      <w:rFonts w:ascii="Arial" w:eastAsiaTheme="minorHAnsi" w:hAnsi="Arial" w:cstheme="minorBidi"/>
      <w:b/>
      <w:bCs/>
      <w:lang w:eastAsia="en-US"/>
    </w:rPr>
  </w:style>
  <w:style w:type="character" w:customStyle="1" w:styleId="CommentSubjectChar">
    <w:name w:val="Comment Subject Char"/>
    <w:basedOn w:val="CommentTextChar"/>
    <w:link w:val="CommentSubject"/>
    <w:uiPriority w:val="99"/>
    <w:semiHidden/>
    <w:rsid w:val="0033774A"/>
    <w:rPr>
      <w:rFonts w:ascii="Arial" w:eastAsia="Cambria" w:hAnsi="Arial" w:cs="Cambria"/>
      <w:b/>
      <w:bCs/>
      <w:sz w:val="20"/>
      <w:szCs w:val="20"/>
      <w:lang w:val="en-US" w:eastAsia="ko-KR"/>
    </w:rPr>
  </w:style>
  <w:style w:type="table" w:styleId="GridTable4-Accent3">
    <w:name w:val="Grid Table 4 Accent 3"/>
    <w:basedOn w:val="TableNormal"/>
    <w:uiPriority w:val="49"/>
    <w:rsid w:val="003F1AD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UnresolvedMention1">
    <w:name w:val="Unresolved Mention1"/>
    <w:basedOn w:val="DefaultParagraphFont"/>
    <w:uiPriority w:val="99"/>
    <w:unhideWhenUsed/>
    <w:rsid w:val="00AA4AB1"/>
    <w:rPr>
      <w:color w:val="605E5C"/>
      <w:shd w:val="clear" w:color="auto" w:fill="E1DFDD"/>
    </w:rPr>
  </w:style>
  <w:style w:type="character" w:customStyle="1" w:styleId="Mention1">
    <w:name w:val="Mention1"/>
    <w:basedOn w:val="DefaultParagraphFont"/>
    <w:uiPriority w:val="99"/>
    <w:unhideWhenUsed/>
    <w:rsid w:val="00AA4AB1"/>
    <w:rPr>
      <w:color w:val="2B579A"/>
      <w:shd w:val="clear" w:color="auto" w:fill="E1DFDD"/>
    </w:rPr>
  </w:style>
  <w:style w:type="character" w:customStyle="1" w:styleId="UnresolvedMention2">
    <w:name w:val="Unresolved Mention2"/>
    <w:basedOn w:val="DefaultParagraphFont"/>
    <w:uiPriority w:val="99"/>
    <w:unhideWhenUsed/>
    <w:rsid w:val="00933CE0"/>
    <w:rPr>
      <w:color w:val="605E5C"/>
      <w:shd w:val="clear" w:color="auto" w:fill="E1DFDD"/>
    </w:rPr>
  </w:style>
  <w:style w:type="character" w:customStyle="1" w:styleId="Mention2">
    <w:name w:val="Mention2"/>
    <w:basedOn w:val="DefaultParagraphFont"/>
    <w:uiPriority w:val="99"/>
    <w:unhideWhenUsed/>
    <w:rsid w:val="00585065"/>
    <w:rPr>
      <w:color w:val="2B579A"/>
      <w:shd w:val="clear" w:color="auto" w:fill="E1DFDD"/>
    </w:rPr>
  </w:style>
  <w:style w:type="paragraph" w:styleId="Revision">
    <w:name w:val="Revision"/>
    <w:hidden/>
    <w:uiPriority w:val="99"/>
    <w:semiHidden/>
    <w:rsid w:val="00D61691"/>
    <w:pPr>
      <w:spacing w:after="0" w:line="240" w:lineRule="auto"/>
    </w:pPr>
    <w:rPr>
      <w:rFonts w:ascii="Arial" w:hAnsi="Arial"/>
      <w:sz w:val="20"/>
      <w:lang w:val="en-US"/>
    </w:rPr>
  </w:style>
  <w:style w:type="paragraph" w:styleId="NoSpacing">
    <w:name w:val="No Spacing"/>
    <w:uiPriority w:val="1"/>
    <w:qFormat/>
    <w:rsid w:val="00D15818"/>
    <w:pPr>
      <w:spacing w:after="0" w:line="240" w:lineRule="auto"/>
      <w:jc w:val="both"/>
    </w:pPr>
    <w:rPr>
      <w:rFonts w:ascii="Arial" w:hAnsi="Arial"/>
      <w:sz w:val="20"/>
      <w:lang w:val="en-US"/>
    </w:rPr>
  </w:style>
  <w:style w:type="paragraph" w:customStyle="1" w:styleId="Default">
    <w:name w:val="Default"/>
    <w:rsid w:val="0009430D"/>
    <w:pPr>
      <w:autoSpaceDE w:val="0"/>
      <w:autoSpaceDN w:val="0"/>
      <w:adjustRightInd w:val="0"/>
      <w:spacing w:after="0" w:line="240" w:lineRule="auto"/>
    </w:pPr>
    <w:rPr>
      <w:rFonts w:ascii="Times New Roman" w:hAnsi="Times New Roman" w:cs="Times New Roman"/>
      <w:color w:val="000000"/>
      <w:sz w:val="24"/>
      <w:szCs w:val="24"/>
      <w:lang w:val="es-PE"/>
    </w:rPr>
  </w:style>
  <w:style w:type="character" w:customStyle="1" w:styleId="UnresolvedMention3">
    <w:name w:val="Unresolved Mention3"/>
    <w:basedOn w:val="DefaultParagraphFont"/>
    <w:uiPriority w:val="99"/>
    <w:unhideWhenUsed/>
    <w:rsid w:val="00DC5D0E"/>
    <w:rPr>
      <w:color w:val="605E5C"/>
      <w:shd w:val="clear" w:color="auto" w:fill="E1DFDD"/>
    </w:rPr>
  </w:style>
  <w:style w:type="character" w:customStyle="1" w:styleId="Mention3">
    <w:name w:val="Mention3"/>
    <w:basedOn w:val="DefaultParagraphFont"/>
    <w:uiPriority w:val="99"/>
    <w:unhideWhenUsed/>
    <w:rsid w:val="00DC5D0E"/>
    <w:rPr>
      <w:color w:val="2B579A"/>
      <w:shd w:val="clear" w:color="auto" w:fill="E1DFDD"/>
    </w:rPr>
  </w:style>
  <w:style w:type="character" w:customStyle="1" w:styleId="UnresolvedMention4">
    <w:name w:val="Unresolved Mention4"/>
    <w:basedOn w:val="DefaultParagraphFont"/>
    <w:uiPriority w:val="99"/>
    <w:unhideWhenUsed/>
    <w:rsid w:val="00580910"/>
    <w:rPr>
      <w:color w:val="605E5C"/>
      <w:shd w:val="clear" w:color="auto" w:fill="E1DFDD"/>
    </w:rPr>
  </w:style>
  <w:style w:type="character" w:customStyle="1" w:styleId="Mention4">
    <w:name w:val="Mention4"/>
    <w:basedOn w:val="DefaultParagraphFont"/>
    <w:uiPriority w:val="99"/>
    <w:unhideWhenUsed/>
    <w:rsid w:val="00580910"/>
    <w:rPr>
      <w:color w:val="2B579A"/>
      <w:shd w:val="clear" w:color="auto" w:fill="E1DFDD"/>
    </w:rPr>
  </w:style>
  <w:style w:type="character" w:customStyle="1" w:styleId="Mention5">
    <w:name w:val="Mention5"/>
    <w:basedOn w:val="DefaultParagraphFont"/>
    <w:uiPriority w:val="99"/>
    <w:unhideWhenUsed/>
    <w:rsid w:val="00C85E59"/>
    <w:rPr>
      <w:color w:val="2B579A"/>
      <w:shd w:val="clear" w:color="auto" w:fill="E1DFDD"/>
    </w:rPr>
  </w:style>
  <w:style w:type="character" w:customStyle="1" w:styleId="cf01">
    <w:name w:val="cf01"/>
    <w:basedOn w:val="DefaultParagraphFont"/>
    <w:rsid w:val="00C85E59"/>
    <w:rPr>
      <w:rFonts w:ascii="Segoe UI" w:hAnsi="Segoe UI" w:cs="Segoe UI" w:hint="default"/>
      <w:sz w:val="18"/>
      <w:szCs w:val="18"/>
    </w:rPr>
  </w:style>
  <w:style w:type="character" w:customStyle="1" w:styleId="UnresolvedMention5">
    <w:name w:val="Unresolved Mention5"/>
    <w:basedOn w:val="DefaultParagraphFont"/>
    <w:uiPriority w:val="99"/>
    <w:unhideWhenUsed/>
    <w:rsid w:val="00C85E59"/>
    <w:rPr>
      <w:color w:val="605E5C"/>
      <w:shd w:val="clear" w:color="auto" w:fill="E1DFDD"/>
    </w:rPr>
  </w:style>
  <w:style w:type="character" w:customStyle="1" w:styleId="UnresolvedMention6">
    <w:name w:val="Unresolved Mention6"/>
    <w:basedOn w:val="DefaultParagraphFont"/>
    <w:uiPriority w:val="99"/>
    <w:unhideWhenUsed/>
    <w:rsid w:val="00AF6FF7"/>
    <w:rPr>
      <w:color w:val="605E5C"/>
      <w:shd w:val="clear" w:color="auto" w:fill="E1DFDD"/>
    </w:rPr>
  </w:style>
  <w:style w:type="character" w:styleId="UnresolvedMention">
    <w:name w:val="Unresolved Mention"/>
    <w:basedOn w:val="DefaultParagraphFont"/>
    <w:uiPriority w:val="99"/>
    <w:unhideWhenUsed/>
    <w:rsid w:val="00120A54"/>
    <w:rPr>
      <w:color w:val="605E5C"/>
      <w:shd w:val="clear" w:color="auto" w:fill="E1DFDD"/>
    </w:rPr>
  </w:style>
  <w:style w:type="character" w:styleId="Mention">
    <w:name w:val="Mention"/>
    <w:basedOn w:val="DefaultParagraphFont"/>
    <w:uiPriority w:val="99"/>
    <w:unhideWhenUsed/>
    <w:rsid w:val="00120A54"/>
    <w:rPr>
      <w:color w:val="2B579A"/>
      <w:shd w:val="clear" w:color="auto" w:fill="E1DFDD"/>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rsid w:val="00E15723"/>
    <w:pPr>
      <w:spacing w:line="240" w:lineRule="exact"/>
      <w:jc w:val="left"/>
    </w:pPr>
    <w:rPr>
      <w:rFonts w:asciiTheme="minorHAnsi" w:eastAsiaTheme="minorEastAsia" w:hAnsiTheme="minorHAnsi"/>
      <w:sz w:val="24"/>
      <w:szCs w:val="24"/>
      <w:vertAlign w:val="superscript"/>
      <w:lang w:val="en-CA"/>
    </w:rPr>
  </w:style>
  <w:style w:type="paragraph" w:customStyle="1" w:styleId="StandardNew">
    <w:name w:val="Standard New"/>
    <w:basedOn w:val="Normal"/>
    <w:qFormat/>
    <w:rsid w:val="00E15723"/>
    <w:pPr>
      <w:spacing w:before="40" w:after="120"/>
    </w:pPr>
    <w:rPr>
      <w:rFonts w:eastAsiaTheme="minorEastAsia"/>
      <w:iCs/>
      <w:color w:val="000000" w:themeColor="text1"/>
      <w:szCs w:val="20"/>
      <w:lang w:val="en-GB" w:eastAsia="ja-JP"/>
    </w:rPr>
  </w:style>
  <w:style w:type="character" w:styleId="PlaceholderText">
    <w:name w:val="Placeholder Text"/>
    <w:basedOn w:val="DefaultParagraphFont"/>
    <w:uiPriority w:val="99"/>
    <w:semiHidden/>
    <w:rsid w:val="0035610B"/>
    <w:rPr>
      <w:color w:val="808080"/>
    </w:rPr>
  </w:style>
  <w:style w:type="paragraph" w:customStyle="1" w:styleId="Sinespaciado1">
    <w:name w:val="Sin espaciado1"/>
    <w:basedOn w:val="Normal"/>
    <w:qFormat/>
    <w:rsid w:val="00062DFE"/>
    <w:pPr>
      <w:spacing w:after="0" w:line="240" w:lineRule="auto"/>
    </w:pPr>
    <w:rPr>
      <w:rFonts w:asciiTheme="minorHAnsi" w:hAnsiTheme="minorHAnsi"/>
      <w:noProof/>
    </w:rPr>
  </w:style>
  <w:style w:type="paragraph" w:styleId="ListBullet">
    <w:name w:val="List Bullet"/>
    <w:basedOn w:val="Normal"/>
    <w:uiPriority w:val="99"/>
    <w:unhideWhenUsed/>
    <w:rsid w:val="009A12B8"/>
    <w:pPr>
      <w:numPr>
        <w:numId w:val="5"/>
      </w:numPr>
      <w:contextualSpacing/>
    </w:pPr>
  </w:style>
  <w:style w:type="character" w:styleId="FollowedHyperlink">
    <w:name w:val="FollowedHyperlink"/>
    <w:basedOn w:val="DefaultParagraphFont"/>
    <w:uiPriority w:val="99"/>
    <w:semiHidden/>
    <w:unhideWhenUsed/>
    <w:rsid w:val="008D5161"/>
    <w:rPr>
      <w:color w:val="954F72"/>
      <w:u w:val="single"/>
    </w:rPr>
  </w:style>
  <w:style w:type="paragraph" w:customStyle="1" w:styleId="msonormal0">
    <w:name w:val="msonormal"/>
    <w:basedOn w:val="Normal"/>
    <w:rsid w:val="008D5161"/>
    <w:pPr>
      <w:spacing w:before="100" w:beforeAutospacing="1" w:after="100" w:afterAutospacing="1" w:line="240" w:lineRule="auto"/>
      <w:jc w:val="left"/>
    </w:pPr>
    <w:rPr>
      <w:rFonts w:ascii="Times New Roman" w:eastAsia="Times New Roman" w:hAnsi="Times New Roman" w:cs="Times New Roman"/>
      <w:sz w:val="24"/>
      <w:szCs w:val="24"/>
      <w:lang w:val="es-AR" w:eastAsia="es-AR"/>
    </w:rPr>
  </w:style>
  <w:style w:type="paragraph" w:customStyle="1" w:styleId="font5">
    <w:name w:val="font5"/>
    <w:basedOn w:val="Normal"/>
    <w:rsid w:val="008D5161"/>
    <w:pPr>
      <w:spacing w:before="100" w:beforeAutospacing="1" w:after="100" w:afterAutospacing="1" w:line="240" w:lineRule="auto"/>
      <w:jc w:val="left"/>
    </w:pPr>
    <w:rPr>
      <w:rFonts w:ascii="Tahoma" w:eastAsia="Times New Roman" w:hAnsi="Tahoma" w:cs="Tahoma"/>
      <w:b/>
      <w:bCs/>
      <w:color w:val="000000"/>
      <w:sz w:val="18"/>
      <w:szCs w:val="18"/>
      <w:lang w:val="es-AR" w:eastAsia="es-AR"/>
    </w:rPr>
  </w:style>
  <w:style w:type="paragraph" w:customStyle="1" w:styleId="font6">
    <w:name w:val="font6"/>
    <w:basedOn w:val="Normal"/>
    <w:rsid w:val="008D5161"/>
    <w:pPr>
      <w:spacing w:before="100" w:beforeAutospacing="1" w:after="100" w:afterAutospacing="1" w:line="240" w:lineRule="auto"/>
      <w:jc w:val="left"/>
    </w:pPr>
    <w:rPr>
      <w:rFonts w:ascii="Tahoma" w:eastAsia="Times New Roman" w:hAnsi="Tahoma" w:cs="Tahoma"/>
      <w:color w:val="000000"/>
      <w:sz w:val="18"/>
      <w:szCs w:val="18"/>
      <w:lang w:val="es-AR" w:eastAsia="es-AR"/>
    </w:rPr>
  </w:style>
  <w:style w:type="paragraph" w:customStyle="1" w:styleId="font7">
    <w:name w:val="font7"/>
    <w:basedOn w:val="Normal"/>
    <w:rsid w:val="008D5161"/>
    <w:pPr>
      <w:spacing w:before="100" w:beforeAutospacing="1" w:after="100" w:afterAutospacing="1" w:line="240" w:lineRule="auto"/>
      <w:jc w:val="left"/>
    </w:pPr>
    <w:rPr>
      <w:rFonts w:ascii="Tahoma" w:eastAsia="Times New Roman" w:hAnsi="Tahoma" w:cs="Tahoma"/>
      <w:b/>
      <w:bCs/>
      <w:color w:val="000000"/>
      <w:sz w:val="18"/>
      <w:szCs w:val="18"/>
      <w:lang w:val="es-AR" w:eastAsia="es-AR"/>
    </w:rPr>
  </w:style>
  <w:style w:type="paragraph" w:customStyle="1" w:styleId="font8">
    <w:name w:val="font8"/>
    <w:basedOn w:val="Normal"/>
    <w:rsid w:val="008D5161"/>
    <w:pPr>
      <w:spacing w:before="100" w:beforeAutospacing="1" w:after="100" w:afterAutospacing="1" w:line="240" w:lineRule="auto"/>
      <w:jc w:val="left"/>
    </w:pPr>
    <w:rPr>
      <w:rFonts w:ascii="Tahoma" w:eastAsia="Times New Roman" w:hAnsi="Tahoma" w:cs="Tahoma"/>
      <w:color w:val="000000"/>
      <w:sz w:val="18"/>
      <w:szCs w:val="18"/>
      <w:lang w:val="es-AR" w:eastAsia="es-AR"/>
    </w:rPr>
  </w:style>
  <w:style w:type="paragraph" w:customStyle="1" w:styleId="xl68">
    <w:name w:val="xl68"/>
    <w:basedOn w:val="Normal"/>
    <w:rsid w:val="008D5161"/>
    <w:pPr>
      <w:spacing w:before="100" w:beforeAutospacing="1" w:after="100" w:afterAutospacing="1" w:line="240" w:lineRule="auto"/>
      <w:jc w:val="left"/>
    </w:pPr>
    <w:rPr>
      <w:rFonts w:eastAsia="Times New Roman" w:cs="Arial"/>
      <w:sz w:val="24"/>
      <w:szCs w:val="24"/>
      <w:lang w:val="es-AR" w:eastAsia="es-AR"/>
    </w:rPr>
  </w:style>
  <w:style w:type="paragraph" w:customStyle="1" w:styleId="xl69">
    <w:name w:val="xl69"/>
    <w:basedOn w:val="Normal"/>
    <w:rsid w:val="008D5161"/>
    <w:pPr>
      <w:spacing w:before="100" w:beforeAutospacing="1" w:after="100" w:afterAutospacing="1" w:line="240" w:lineRule="auto"/>
      <w:jc w:val="left"/>
    </w:pPr>
    <w:rPr>
      <w:rFonts w:ascii="Times New Roman" w:eastAsia="Times New Roman" w:hAnsi="Times New Roman" w:cs="Times New Roman"/>
      <w:b/>
      <w:bCs/>
      <w:sz w:val="24"/>
      <w:szCs w:val="24"/>
      <w:lang w:val="es-AR" w:eastAsia="es-AR"/>
    </w:rPr>
  </w:style>
  <w:style w:type="paragraph" w:customStyle="1" w:styleId="xl70">
    <w:name w:val="xl70"/>
    <w:basedOn w:val="Normal"/>
    <w:rsid w:val="008D5161"/>
    <w:pPr>
      <w:spacing w:before="100" w:beforeAutospacing="1" w:after="100" w:afterAutospacing="1" w:line="240" w:lineRule="auto"/>
      <w:jc w:val="left"/>
      <w:textAlignment w:val="center"/>
    </w:pPr>
    <w:rPr>
      <w:rFonts w:eastAsia="Times New Roman" w:cs="Arial"/>
      <w:sz w:val="24"/>
      <w:szCs w:val="24"/>
      <w:lang w:val="es-AR" w:eastAsia="es-AR"/>
    </w:rPr>
  </w:style>
  <w:style w:type="paragraph" w:customStyle="1" w:styleId="xl71">
    <w:name w:val="xl71"/>
    <w:basedOn w:val="Normal"/>
    <w:rsid w:val="008D516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Arial"/>
      <w:sz w:val="24"/>
      <w:szCs w:val="24"/>
      <w:lang w:val="es-AR" w:eastAsia="es-AR"/>
    </w:rPr>
  </w:style>
  <w:style w:type="paragraph" w:customStyle="1" w:styleId="xl72">
    <w:name w:val="xl72"/>
    <w:basedOn w:val="Normal"/>
    <w:rsid w:val="008D516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Arial"/>
      <w:sz w:val="24"/>
      <w:szCs w:val="24"/>
      <w:lang w:val="es-AR" w:eastAsia="es-AR"/>
    </w:rPr>
  </w:style>
  <w:style w:type="paragraph" w:customStyle="1" w:styleId="xl73">
    <w:name w:val="xl73"/>
    <w:basedOn w:val="Normal"/>
    <w:rsid w:val="008D5161"/>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eastAsia="Times New Roman" w:cs="Arial"/>
      <w:sz w:val="24"/>
      <w:szCs w:val="24"/>
      <w:lang w:val="es-AR" w:eastAsia="es-AR"/>
    </w:rPr>
  </w:style>
  <w:style w:type="paragraph" w:customStyle="1" w:styleId="xl74">
    <w:name w:val="xl74"/>
    <w:basedOn w:val="Normal"/>
    <w:rsid w:val="008D5161"/>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eastAsia="Times New Roman" w:cs="Arial"/>
      <w:b/>
      <w:bCs/>
      <w:sz w:val="24"/>
      <w:szCs w:val="24"/>
      <w:lang w:val="es-AR" w:eastAsia="es-AR"/>
    </w:rPr>
  </w:style>
  <w:style w:type="paragraph" w:customStyle="1" w:styleId="xl75">
    <w:name w:val="xl75"/>
    <w:basedOn w:val="Normal"/>
    <w:rsid w:val="008D516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eastAsia="Times New Roman" w:cs="Arial"/>
      <w:sz w:val="24"/>
      <w:szCs w:val="24"/>
      <w:lang w:val="es-AR" w:eastAsia="es-AR"/>
    </w:rPr>
  </w:style>
  <w:style w:type="paragraph" w:customStyle="1" w:styleId="xl76">
    <w:name w:val="xl76"/>
    <w:basedOn w:val="Normal"/>
    <w:rsid w:val="008D516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eastAsia="Times New Roman" w:cs="Arial"/>
      <w:b/>
      <w:bCs/>
      <w:sz w:val="24"/>
      <w:szCs w:val="24"/>
      <w:lang w:val="es-AR" w:eastAsia="es-AR"/>
    </w:rPr>
  </w:style>
  <w:style w:type="paragraph" w:customStyle="1" w:styleId="xl77">
    <w:name w:val="xl77"/>
    <w:basedOn w:val="Normal"/>
    <w:rsid w:val="008D5161"/>
    <w:pPr>
      <w:pBdr>
        <w:top w:val="single" w:sz="4" w:space="0" w:color="auto"/>
        <w:left w:val="single" w:sz="4" w:space="0" w:color="auto"/>
        <w:right w:val="single" w:sz="4" w:space="0" w:color="auto"/>
      </w:pBdr>
      <w:spacing w:before="100" w:beforeAutospacing="1" w:after="100" w:afterAutospacing="1" w:line="240" w:lineRule="auto"/>
      <w:jc w:val="left"/>
      <w:textAlignment w:val="center"/>
    </w:pPr>
    <w:rPr>
      <w:rFonts w:eastAsia="Times New Roman" w:cs="Arial"/>
      <w:sz w:val="24"/>
      <w:szCs w:val="24"/>
      <w:lang w:val="es-AR" w:eastAsia="es-AR"/>
    </w:rPr>
  </w:style>
  <w:style w:type="paragraph" w:customStyle="1" w:styleId="xl78">
    <w:name w:val="xl78"/>
    <w:basedOn w:val="Normal"/>
    <w:rsid w:val="008D516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left"/>
      <w:textAlignment w:val="center"/>
    </w:pPr>
    <w:rPr>
      <w:rFonts w:eastAsia="Times New Roman" w:cs="Arial"/>
      <w:sz w:val="24"/>
      <w:szCs w:val="24"/>
      <w:lang w:val="es-AR" w:eastAsia="es-AR"/>
    </w:rPr>
  </w:style>
  <w:style w:type="paragraph" w:customStyle="1" w:styleId="xl79">
    <w:name w:val="xl79"/>
    <w:basedOn w:val="Normal"/>
    <w:rsid w:val="008D516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left"/>
      <w:textAlignment w:val="center"/>
    </w:pPr>
    <w:rPr>
      <w:rFonts w:eastAsia="Times New Roman" w:cs="Arial"/>
      <w:sz w:val="24"/>
      <w:szCs w:val="24"/>
      <w:lang w:val="es-AR" w:eastAsia="es-AR"/>
    </w:rPr>
  </w:style>
  <w:style w:type="paragraph" w:customStyle="1" w:styleId="xl80">
    <w:name w:val="xl80"/>
    <w:basedOn w:val="Normal"/>
    <w:rsid w:val="008D516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eastAsia="Times New Roman" w:cs="Arial"/>
      <w:sz w:val="24"/>
      <w:szCs w:val="24"/>
      <w:lang w:val="es-AR" w:eastAsia="es-AR"/>
    </w:rPr>
  </w:style>
  <w:style w:type="paragraph" w:customStyle="1" w:styleId="xl81">
    <w:name w:val="xl81"/>
    <w:basedOn w:val="Normal"/>
    <w:rsid w:val="008D516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left"/>
      <w:textAlignment w:val="center"/>
    </w:pPr>
    <w:rPr>
      <w:rFonts w:eastAsia="Times New Roman" w:cs="Arial"/>
      <w:sz w:val="24"/>
      <w:szCs w:val="24"/>
      <w:lang w:val="es-AR" w:eastAsia="es-AR"/>
    </w:rPr>
  </w:style>
  <w:style w:type="paragraph" w:customStyle="1" w:styleId="xl82">
    <w:name w:val="xl82"/>
    <w:basedOn w:val="Normal"/>
    <w:rsid w:val="008D516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left"/>
      <w:textAlignment w:val="center"/>
    </w:pPr>
    <w:rPr>
      <w:rFonts w:eastAsia="Times New Roman" w:cs="Arial"/>
      <w:b/>
      <w:bCs/>
      <w:sz w:val="24"/>
      <w:szCs w:val="24"/>
      <w:lang w:val="es-AR" w:eastAsia="es-AR"/>
    </w:rPr>
  </w:style>
  <w:style w:type="paragraph" w:customStyle="1" w:styleId="xl83">
    <w:name w:val="xl83"/>
    <w:basedOn w:val="Normal"/>
    <w:rsid w:val="008D516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left"/>
      <w:textAlignment w:val="center"/>
    </w:pPr>
    <w:rPr>
      <w:rFonts w:eastAsia="Times New Roman" w:cs="Arial"/>
      <w:b/>
      <w:bCs/>
      <w:sz w:val="24"/>
      <w:szCs w:val="24"/>
      <w:lang w:val="es-AR" w:eastAsia="es-AR"/>
    </w:rPr>
  </w:style>
  <w:style w:type="paragraph" w:customStyle="1" w:styleId="xl84">
    <w:name w:val="xl84"/>
    <w:basedOn w:val="Normal"/>
    <w:rsid w:val="008D516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left"/>
      <w:textAlignment w:val="center"/>
    </w:pPr>
    <w:rPr>
      <w:rFonts w:eastAsia="Times New Roman" w:cs="Arial"/>
      <w:b/>
      <w:bCs/>
      <w:sz w:val="24"/>
      <w:szCs w:val="24"/>
      <w:lang w:val="es-AR" w:eastAsia="es-AR"/>
    </w:rPr>
  </w:style>
  <w:style w:type="paragraph" w:customStyle="1" w:styleId="xl85">
    <w:name w:val="xl85"/>
    <w:basedOn w:val="Normal"/>
    <w:rsid w:val="008D516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eastAsia="Times New Roman" w:cs="Arial"/>
      <w:b/>
      <w:bCs/>
      <w:sz w:val="24"/>
      <w:szCs w:val="24"/>
      <w:lang w:val="es-AR" w:eastAsia="es-AR"/>
    </w:rPr>
  </w:style>
  <w:style w:type="paragraph" w:customStyle="1" w:styleId="xl86">
    <w:name w:val="xl86"/>
    <w:basedOn w:val="Normal"/>
    <w:rsid w:val="008D516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left"/>
      <w:textAlignment w:val="center"/>
    </w:pPr>
    <w:rPr>
      <w:rFonts w:eastAsia="Times New Roman" w:cs="Arial"/>
      <w:b/>
      <w:bCs/>
      <w:sz w:val="24"/>
      <w:szCs w:val="24"/>
      <w:lang w:val="es-AR" w:eastAsia="es-AR"/>
    </w:rPr>
  </w:style>
  <w:style w:type="paragraph" w:customStyle="1" w:styleId="xl87">
    <w:name w:val="xl87"/>
    <w:basedOn w:val="Normal"/>
    <w:rsid w:val="008D5161"/>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left"/>
      <w:textAlignment w:val="center"/>
    </w:pPr>
    <w:rPr>
      <w:rFonts w:eastAsia="Times New Roman" w:cs="Arial"/>
      <w:b/>
      <w:bCs/>
      <w:sz w:val="24"/>
      <w:szCs w:val="24"/>
      <w:lang w:val="es-AR" w:eastAsia="es-AR"/>
    </w:rPr>
  </w:style>
  <w:style w:type="paragraph" w:customStyle="1" w:styleId="xl88">
    <w:name w:val="xl88"/>
    <w:basedOn w:val="Normal"/>
    <w:rsid w:val="008D5161"/>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left"/>
      <w:textAlignment w:val="center"/>
    </w:pPr>
    <w:rPr>
      <w:rFonts w:eastAsia="Times New Roman" w:cs="Arial"/>
      <w:sz w:val="24"/>
      <w:szCs w:val="24"/>
      <w:lang w:val="es-AR" w:eastAsia="es-AR"/>
    </w:rPr>
  </w:style>
  <w:style w:type="paragraph" w:customStyle="1" w:styleId="xl89">
    <w:name w:val="xl89"/>
    <w:basedOn w:val="Normal"/>
    <w:rsid w:val="008D5161"/>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left"/>
      <w:textAlignment w:val="center"/>
    </w:pPr>
    <w:rPr>
      <w:rFonts w:eastAsia="Times New Roman" w:cs="Arial"/>
      <w:b/>
      <w:bCs/>
      <w:sz w:val="24"/>
      <w:szCs w:val="24"/>
      <w:lang w:val="es-AR" w:eastAsia="es-AR"/>
    </w:rPr>
  </w:style>
  <w:style w:type="paragraph" w:customStyle="1" w:styleId="xl90">
    <w:name w:val="xl90"/>
    <w:basedOn w:val="Normal"/>
    <w:rsid w:val="008D5161"/>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left"/>
      <w:textAlignment w:val="center"/>
    </w:pPr>
    <w:rPr>
      <w:rFonts w:eastAsia="Times New Roman" w:cs="Arial"/>
      <w:sz w:val="24"/>
      <w:szCs w:val="24"/>
      <w:lang w:val="es-AR" w:eastAsia="es-AR"/>
    </w:rPr>
  </w:style>
  <w:style w:type="paragraph" w:customStyle="1" w:styleId="xl91">
    <w:name w:val="xl91"/>
    <w:basedOn w:val="Normal"/>
    <w:rsid w:val="008D5161"/>
    <w:pPr>
      <w:pBdr>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eastAsia="Times New Roman" w:cs="Arial"/>
      <w:sz w:val="24"/>
      <w:szCs w:val="24"/>
      <w:lang w:val="es-AR" w:eastAsia="es-AR"/>
    </w:rPr>
  </w:style>
  <w:style w:type="paragraph" w:customStyle="1" w:styleId="xl92">
    <w:name w:val="xl92"/>
    <w:basedOn w:val="Normal"/>
    <w:rsid w:val="008D5161"/>
    <w:pPr>
      <w:pBdr>
        <w:top w:val="single" w:sz="4" w:space="0" w:color="auto"/>
        <w:left w:val="single" w:sz="4" w:space="0" w:color="auto"/>
        <w:right w:val="single" w:sz="4" w:space="0" w:color="auto"/>
      </w:pBdr>
      <w:shd w:val="clear" w:color="000000" w:fill="D9E1F2"/>
      <w:spacing w:before="100" w:beforeAutospacing="1" w:after="100" w:afterAutospacing="1" w:line="240" w:lineRule="auto"/>
      <w:jc w:val="center"/>
      <w:textAlignment w:val="center"/>
    </w:pPr>
    <w:rPr>
      <w:rFonts w:eastAsia="Times New Roman" w:cs="Arial"/>
      <w:b/>
      <w:bCs/>
      <w:sz w:val="24"/>
      <w:szCs w:val="24"/>
      <w:lang w:val="es-AR" w:eastAsia="es-AR"/>
    </w:rPr>
  </w:style>
  <w:style w:type="paragraph" w:customStyle="1" w:styleId="xl93">
    <w:name w:val="xl93"/>
    <w:basedOn w:val="Normal"/>
    <w:rsid w:val="008D5161"/>
    <w:pPr>
      <w:pBdr>
        <w:top w:val="single" w:sz="4" w:space="0" w:color="auto"/>
        <w:left w:val="single" w:sz="4" w:space="0" w:color="auto"/>
        <w:right w:val="single" w:sz="4" w:space="0" w:color="auto"/>
      </w:pBdr>
      <w:shd w:val="clear" w:color="000000" w:fill="D9E1F2"/>
      <w:spacing w:before="100" w:beforeAutospacing="1" w:after="100" w:afterAutospacing="1" w:line="240" w:lineRule="auto"/>
      <w:jc w:val="center"/>
      <w:textAlignment w:val="center"/>
    </w:pPr>
    <w:rPr>
      <w:rFonts w:eastAsia="Times New Roman" w:cs="Arial"/>
      <w:sz w:val="24"/>
      <w:szCs w:val="24"/>
      <w:lang w:val="es-AR" w:eastAsia="es-AR"/>
    </w:rPr>
  </w:style>
  <w:style w:type="paragraph" w:customStyle="1" w:styleId="xl94">
    <w:name w:val="xl94"/>
    <w:basedOn w:val="Normal"/>
    <w:rsid w:val="008D5161"/>
    <w:pPr>
      <w:pBdr>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eastAsia="Times New Roman" w:cs="Arial"/>
      <w:b/>
      <w:bCs/>
      <w:sz w:val="24"/>
      <w:szCs w:val="24"/>
      <w:lang w:val="es-AR" w:eastAsia="es-AR"/>
    </w:rPr>
  </w:style>
  <w:style w:type="paragraph" w:customStyle="1" w:styleId="xl95">
    <w:name w:val="xl95"/>
    <w:basedOn w:val="Normal"/>
    <w:rsid w:val="008D516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Arial"/>
      <w:sz w:val="24"/>
      <w:szCs w:val="24"/>
      <w:lang w:val="es-AR" w:eastAsia="es-AR"/>
    </w:rPr>
  </w:style>
  <w:style w:type="paragraph" w:customStyle="1" w:styleId="xl96">
    <w:name w:val="xl96"/>
    <w:basedOn w:val="Normal"/>
    <w:rsid w:val="008D5161"/>
    <w:pPr>
      <w:pBdr>
        <w:top w:val="single" w:sz="4" w:space="0" w:color="auto"/>
        <w:left w:val="single" w:sz="4" w:space="0" w:color="auto"/>
        <w:right w:val="single" w:sz="4" w:space="0" w:color="auto"/>
      </w:pBdr>
      <w:shd w:val="clear" w:color="000000" w:fill="D9E1F2"/>
      <w:spacing w:before="100" w:beforeAutospacing="1" w:after="100" w:afterAutospacing="1" w:line="240" w:lineRule="auto"/>
      <w:jc w:val="left"/>
      <w:textAlignment w:val="center"/>
    </w:pPr>
    <w:rPr>
      <w:rFonts w:eastAsia="Times New Roman" w:cs="Arial"/>
      <w:sz w:val="24"/>
      <w:szCs w:val="24"/>
      <w:lang w:val="es-AR" w:eastAsia="es-AR"/>
    </w:rPr>
  </w:style>
  <w:style w:type="paragraph" w:customStyle="1" w:styleId="xl97">
    <w:name w:val="xl97"/>
    <w:basedOn w:val="Normal"/>
    <w:rsid w:val="008D5161"/>
    <w:pPr>
      <w:pBdr>
        <w:left w:val="single" w:sz="4" w:space="0" w:color="auto"/>
        <w:bottom w:val="single" w:sz="4" w:space="0" w:color="auto"/>
        <w:right w:val="single" w:sz="4" w:space="0" w:color="auto"/>
      </w:pBdr>
      <w:shd w:val="clear" w:color="000000" w:fill="D9E1F2"/>
      <w:spacing w:before="100" w:beforeAutospacing="1" w:after="100" w:afterAutospacing="1" w:line="240" w:lineRule="auto"/>
      <w:jc w:val="left"/>
      <w:textAlignment w:val="center"/>
    </w:pPr>
    <w:rPr>
      <w:rFonts w:eastAsia="Times New Roman" w:cs="Arial"/>
      <w:b/>
      <w:bCs/>
      <w:sz w:val="24"/>
      <w:szCs w:val="24"/>
      <w:lang w:val="es-AR" w:eastAsia="es-AR"/>
    </w:rPr>
  </w:style>
  <w:style w:type="paragraph" w:customStyle="1" w:styleId="xl98">
    <w:name w:val="xl98"/>
    <w:basedOn w:val="Normal"/>
    <w:rsid w:val="008D516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Arial"/>
      <w:sz w:val="24"/>
      <w:szCs w:val="24"/>
      <w:lang w:val="es-AR" w:eastAsia="es-AR"/>
    </w:rPr>
  </w:style>
  <w:style w:type="paragraph" w:customStyle="1" w:styleId="xl99">
    <w:name w:val="xl99"/>
    <w:basedOn w:val="Normal"/>
    <w:rsid w:val="008D516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Arial"/>
      <w:sz w:val="24"/>
      <w:szCs w:val="24"/>
      <w:lang w:val="es-AR" w:eastAsia="es-AR"/>
    </w:rPr>
  </w:style>
  <w:style w:type="paragraph" w:customStyle="1" w:styleId="xl100">
    <w:name w:val="xl100"/>
    <w:basedOn w:val="Normal"/>
    <w:rsid w:val="008D516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Arial"/>
      <w:sz w:val="24"/>
      <w:szCs w:val="24"/>
      <w:lang w:val="es-AR" w:eastAsia="es-AR"/>
    </w:rPr>
  </w:style>
  <w:style w:type="paragraph" w:customStyle="1" w:styleId="xl101">
    <w:name w:val="xl101"/>
    <w:basedOn w:val="Normal"/>
    <w:rsid w:val="008D516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Arial"/>
      <w:sz w:val="24"/>
      <w:szCs w:val="24"/>
      <w:lang w:val="es-AR" w:eastAsia="es-AR"/>
    </w:rPr>
  </w:style>
  <w:style w:type="paragraph" w:customStyle="1" w:styleId="xl102">
    <w:name w:val="xl102"/>
    <w:basedOn w:val="Normal"/>
    <w:rsid w:val="008D5161"/>
    <w:pPr>
      <w:shd w:val="clear" w:color="000000" w:fill="C6E0B4"/>
      <w:spacing w:before="100" w:beforeAutospacing="1" w:after="100" w:afterAutospacing="1" w:line="240" w:lineRule="auto"/>
      <w:jc w:val="left"/>
      <w:textAlignment w:val="center"/>
    </w:pPr>
    <w:rPr>
      <w:rFonts w:eastAsia="Times New Roman" w:cs="Arial"/>
      <w:sz w:val="24"/>
      <w:szCs w:val="24"/>
      <w:lang w:val="es-AR" w:eastAsia="es-AR"/>
    </w:rPr>
  </w:style>
  <w:style w:type="paragraph" w:customStyle="1" w:styleId="xl103">
    <w:name w:val="xl103"/>
    <w:basedOn w:val="Normal"/>
    <w:rsid w:val="008D5161"/>
    <w:pPr>
      <w:spacing w:before="100" w:beforeAutospacing="1" w:after="100" w:afterAutospacing="1" w:line="240" w:lineRule="auto"/>
      <w:jc w:val="left"/>
      <w:textAlignment w:val="center"/>
    </w:pPr>
    <w:rPr>
      <w:rFonts w:eastAsia="Times New Roman" w:cs="Arial"/>
      <w:color w:val="FF0000"/>
      <w:sz w:val="24"/>
      <w:szCs w:val="24"/>
      <w:lang w:val="es-AR" w:eastAsia="es-AR"/>
    </w:rPr>
  </w:style>
  <w:style w:type="paragraph" w:customStyle="1" w:styleId="xl104">
    <w:name w:val="xl104"/>
    <w:basedOn w:val="Normal"/>
    <w:rsid w:val="008D5161"/>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left"/>
      <w:textAlignment w:val="center"/>
    </w:pPr>
    <w:rPr>
      <w:rFonts w:eastAsia="Times New Roman" w:cs="Arial"/>
      <w:b/>
      <w:bCs/>
      <w:color w:val="FF0000"/>
      <w:sz w:val="24"/>
      <w:szCs w:val="24"/>
      <w:lang w:val="es-AR" w:eastAsia="es-AR"/>
    </w:rPr>
  </w:style>
  <w:style w:type="paragraph" w:customStyle="1" w:styleId="xl105">
    <w:name w:val="xl105"/>
    <w:basedOn w:val="Normal"/>
    <w:rsid w:val="008D5161"/>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left"/>
      <w:textAlignment w:val="center"/>
    </w:pPr>
    <w:rPr>
      <w:rFonts w:eastAsia="Times New Roman" w:cs="Arial"/>
      <w:b/>
      <w:bCs/>
      <w:color w:val="FF0000"/>
      <w:sz w:val="24"/>
      <w:szCs w:val="24"/>
      <w:lang w:val="es-AR" w:eastAsia="es-AR"/>
    </w:rPr>
  </w:style>
  <w:style w:type="paragraph" w:customStyle="1" w:styleId="xl106">
    <w:name w:val="xl106"/>
    <w:basedOn w:val="Normal"/>
    <w:rsid w:val="008D5161"/>
    <w:pPr>
      <w:pBdr>
        <w:left w:val="single" w:sz="4" w:space="0" w:color="auto"/>
        <w:right w:val="single" w:sz="4" w:space="0" w:color="auto"/>
      </w:pBdr>
      <w:spacing w:before="100" w:beforeAutospacing="1" w:after="100" w:afterAutospacing="1" w:line="240" w:lineRule="auto"/>
      <w:jc w:val="left"/>
      <w:textAlignment w:val="center"/>
    </w:pPr>
    <w:rPr>
      <w:rFonts w:eastAsia="Times New Roman" w:cs="Arial"/>
      <w:sz w:val="24"/>
      <w:szCs w:val="24"/>
      <w:lang w:val="es-AR" w:eastAsia="es-AR"/>
    </w:rPr>
  </w:style>
  <w:style w:type="paragraph" w:customStyle="1" w:styleId="xl107">
    <w:name w:val="xl107"/>
    <w:basedOn w:val="Normal"/>
    <w:rsid w:val="008D5161"/>
    <w:pPr>
      <w:pBdr>
        <w:left w:val="single" w:sz="4" w:space="0" w:color="auto"/>
        <w:bottom w:val="single" w:sz="4" w:space="0" w:color="auto"/>
        <w:right w:val="single" w:sz="4" w:space="0" w:color="auto"/>
      </w:pBdr>
      <w:shd w:val="clear" w:color="000000" w:fill="D9E1F2"/>
      <w:spacing w:before="100" w:beforeAutospacing="1" w:after="100" w:afterAutospacing="1" w:line="240" w:lineRule="auto"/>
      <w:jc w:val="left"/>
      <w:textAlignment w:val="center"/>
    </w:pPr>
    <w:rPr>
      <w:rFonts w:eastAsia="Times New Roman" w:cs="Arial"/>
      <w:b/>
      <w:bCs/>
      <w:sz w:val="24"/>
      <w:szCs w:val="24"/>
      <w:lang w:val="es-AR" w:eastAsia="es-AR"/>
    </w:rPr>
  </w:style>
  <w:style w:type="paragraph" w:customStyle="1" w:styleId="xl108">
    <w:name w:val="xl108"/>
    <w:basedOn w:val="Normal"/>
    <w:rsid w:val="008D516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eastAsia="Times New Roman" w:cs="Arial"/>
      <w:sz w:val="24"/>
      <w:szCs w:val="24"/>
      <w:lang w:val="es-AR" w:eastAsia="es-AR"/>
    </w:rPr>
  </w:style>
  <w:style w:type="paragraph" w:styleId="Subtitle">
    <w:name w:val="Subtitle"/>
    <w:basedOn w:val="Normal"/>
    <w:next w:val="Normal"/>
    <w:link w:val="SubtitleChar"/>
    <w:uiPriority w:val="11"/>
    <w:qFormat/>
    <w:rsid w:val="0052662C"/>
    <w:pPr>
      <w:spacing w:after="120" w:line="276" w:lineRule="auto"/>
      <w:jc w:val="left"/>
    </w:pPr>
    <w:rPr>
      <w:rFonts w:ascii="GCF Camingo" w:eastAsiaTheme="minorEastAsia" w:hAnsi="GCF Camingo"/>
      <w:b/>
      <w:color w:val="046972"/>
      <w:spacing w:val="20"/>
      <w:sz w:val="22"/>
      <w:szCs w:val="24"/>
      <w:lang w:val="en-CA" w:eastAsia="ko-KR"/>
    </w:rPr>
  </w:style>
  <w:style w:type="character" w:customStyle="1" w:styleId="SubtitleChar">
    <w:name w:val="Subtitle Char"/>
    <w:basedOn w:val="DefaultParagraphFont"/>
    <w:link w:val="Subtitle"/>
    <w:uiPriority w:val="11"/>
    <w:rsid w:val="0052662C"/>
    <w:rPr>
      <w:rFonts w:ascii="GCF Camingo" w:eastAsiaTheme="minorEastAsia" w:hAnsi="GCF Camingo"/>
      <w:b/>
      <w:color w:val="046972"/>
      <w:spacing w:val="20"/>
      <w:szCs w:val="24"/>
      <w:lang w:val="en-CA" w:eastAsia="ko-KR"/>
    </w:rPr>
  </w:style>
  <w:style w:type="paragraph" w:styleId="Title">
    <w:name w:val="Title"/>
    <w:basedOn w:val="Normal"/>
    <w:next w:val="Normal"/>
    <w:link w:val="TitleChar"/>
    <w:uiPriority w:val="10"/>
    <w:qFormat/>
    <w:rsid w:val="0052662C"/>
    <w:pPr>
      <w:spacing w:after="120" w:line="276" w:lineRule="auto"/>
      <w:jc w:val="left"/>
    </w:pPr>
    <w:rPr>
      <w:rFonts w:ascii="GCF Camingo" w:eastAsiaTheme="minorEastAsia" w:hAnsi="GCF Camingo"/>
      <w:b/>
      <w:sz w:val="28"/>
      <w:szCs w:val="24"/>
      <w:lang w:val="en-CA" w:eastAsia="ko-KR"/>
    </w:rPr>
  </w:style>
  <w:style w:type="character" w:customStyle="1" w:styleId="TitleChar">
    <w:name w:val="Title Char"/>
    <w:basedOn w:val="DefaultParagraphFont"/>
    <w:link w:val="Title"/>
    <w:uiPriority w:val="10"/>
    <w:rsid w:val="0052662C"/>
    <w:rPr>
      <w:rFonts w:ascii="GCF Camingo" w:eastAsiaTheme="minorEastAsia" w:hAnsi="GCF Camingo"/>
      <w:b/>
      <w:sz w:val="28"/>
      <w:szCs w:val="24"/>
      <w:lang w:val="en-CA"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99826">
      <w:bodyDiv w:val="1"/>
      <w:marLeft w:val="0"/>
      <w:marRight w:val="0"/>
      <w:marTop w:val="0"/>
      <w:marBottom w:val="0"/>
      <w:divBdr>
        <w:top w:val="none" w:sz="0" w:space="0" w:color="auto"/>
        <w:left w:val="none" w:sz="0" w:space="0" w:color="auto"/>
        <w:bottom w:val="none" w:sz="0" w:space="0" w:color="auto"/>
        <w:right w:val="none" w:sz="0" w:space="0" w:color="auto"/>
      </w:divBdr>
    </w:div>
    <w:div w:id="32002930">
      <w:bodyDiv w:val="1"/>
      <w:marLeft w:val="0"/>
      <w:marRight w:val="0"/>
      <w:marTop w:val="0"/>
      <w:marBottom w:val="0"/>
      <w:divBdr>
        <w:top w:val="none" w:sz="0" w:space="0" w:color="auto"/>
        <w:left w:val="none" w:sz="0" w:space="0" w:color="auto"/>
        <w:bottom w:val="none" w:sz="0" w:space="0" w:color="auto"/>
        <w:right w:val="none" w:sz="0" w:space="0" w:color="auto"/>
      </w:divBdr>
    </w:div>
    <w:div w:id="121846165">
      <w:bodyDiv w:val="1"/>
      <w:marLeft w:val="0"/>
      <w:marRight w:val="0"/>
      <w:marTop w:val="0"/>
      <w:marBottom w:val="0"/>
      <w:divBdr>
        <w:top w:val="none" w:sz="0" w:space="0" w:color="auto"/>
        <w:left w:val="none" w:sz="0" w:space="0" w:color="auto"/>
        <w:bottom w:val="none" w:sz="0" w:space="0" w:color="auto"/>
        <w:right w:val="none" w:sz="0" w:space="0" w:color="auto"/>
      </w:divBdr>
    </w:div>
    <w:div w:id="155388103">
      <w:bodyDiv w:val="1"/>
      <w:marLeft w:val="0"/>
      <w:marRight w:val="0"/>
      <w:marTop w:val="0"/>
      <w:marBottom w:val="0"/>
      <w:divBdr>
        <w:top w:val="none" w:sz="0" w:space="0" w:color="auto"/>
        <w:left w:val="none" w:sz="0" w:space="0" w:color="auto"/>
        <w:bottom w:val="none" w:sz="0" w:space="0" w:color="auto"/>
        <w:right w:val="none" w:sz="0" w:space="0" w:color="auto"/>
      </w:divBdr>
    </w:div>
    <w:div w:id="179248818">
      <w:bodyDiv w:val="1"/>
      <w:marLeft w:val="0"/>
      <w:marRight w:val="0"/>
      <w:marTop w:val="0"/>
      <w:marBottom w:val="0"/>
      <w:divBdr>
        <w:top w:val="none" w:sz="0" w:space="0" w:color="auto"/>
        <w:left w:val="none" w:sz="0" w:space="0" w:color="auto"/>
        <w:bottom w:val="none" w:sz="0" w:space="0" w:color="auto"/>
        <w:right w:val="none" w:sz="0" w:space="0" w:color="auto"/>
      </w:divBdr>
    </w:div>
    <w:div w:id="192620010">
      <w:bodyDiv w:val="1"/>
      <w:marLeft w:val="0"/>
      <w:marRight w:val="0"/>
      <w:marTop w:val="0"/>
      <w:marBottom w:val="0"/>
      <w:divBdr>
        <w:top w:val="none" w:sz="0" w:space="0" w:color="auto"/>
        <w:left w:val="none" w:sz="0" w:space="0" w:color="auto"/>
        <w:bottom w:val="none" w:sz="0" w:space="0" w:color="auto"/>
        <w:right w:val="none" w:sz="0" w:space="0" w:color="auto"/>
      </w:divBdr>
    </w:div>
    <w:div w:id="250361661">
      <w:bodyDiv w:val="1"/>
      <w:marLeft w:val="0"/>
      <w:marRight w:val="0"/>
      <w:marTop w:val="0"/>
      <w:marBottom w:val="0"/>
      <w:divBdr>
        <w:top w:val="none" w:sz="0" w:space="0" w:color="auto"/>
        <w:left w:val="none" w:sz="0" w:space="0" w:color="auto"/>
        <w:bottom w:val="none" w:sz="0" w:space="0" w:color="auto"/>
        <w:right w:val="none" w:sz="0" w:space="0" w:color="auto"/>
      </w:divBdr>
    </w:div>
    <w:div w:id="274800064">
      <w:bodyDiv w:val="1"/>
      <w:marLeft w:val="0"/>
      <w:marRight w:val="0"/>
      <w:marTop w:val="0"/>
      <w:marBottom w:val="0"/>
      <w:divBdr>
        <w:top w:val="none" w:sz="0" w:space="0" w:color="auto"/>
        <w:left w:val="none" w:sz="0" w:space="0" w:color="auto"/>
        <w:bottom w:val="none" w:sz="0" w:space="0" w:color="auto"/>
        <w:right w:val="none" w:sz="0" w:space="0" w:color="auto"/>
      </w:divBdr>
    </w:div>
    <w:div w:id="662902092">
      <w:bodyDiv w:val="1"/>
      <w:marLeft w:val="0"/>
      <w:marRight w:val="0"/>
      <w:marTop w:val="0"/>
      <w:marBottom w:val="0"/>
      <w:divBdr>
        <w:top w:val="none" w:sz="0" w:space="0" w:color="auto"/>
        <w:left w:val="none" w:sz="0" w:space="0" w:color="auto"/>
        <w:bottom w:val="none" w:sz="0" w:space="0" w:color="auto"/>
        <w:right w:val="none" w:sz="0" w:space="0" w:color="auto"/>
      </w:divBdr>
    </w:div>
    <w:div w:id="704599356">
      <w:bodyDiv w:val="1"/>
      <w:marLeft w:val="0"/>
      <w:marRight w:val="0"/>
      <w:marTop w:val="0"/>
      <w:marBottom w:val="0"/>
      <w:divBdr>
        <w:top w:val="none" w:sz="0" w:space="0" w:color="auto"/>
        <w:left w:val="none" w:sz="0" w:space="0" w:color="auto"/>
        <w:bottom w:val="none" w:sz="0" w:space="0" w:color="auto"/>
        <w:right w:val="none" w:sz="0" w:space="0" w:color="auto"/>
      </w:divBdr>
    </w:div>
    <w:div w:id="762338391">
      <w:bodyDiv w:val="1"/>
      <w:marLeft w:val="0"/>
      <w:marRight w:val="0"/>
      <w:marTop w:val="0"/>
      <w:marBottom w:val="0"/>
      <w:divBdr>
        <w:top w:val="none" w:sz="0" w:space="0" w:color="auto"/>
        <w:left w:val="none" w:sz="0" w:space="0" w:color="auto"/>
        <w:bottom w:val="none" w:sz="0" w:space="0" w:color="auto"/>
        <w:right w:val="none" w:sz="0" w:space="0" w:color="auto"/>
      </w:divBdr>
    </w:div>
    <w:div w:id="853761422">
      <w:bodyDiv w:val="1"/>
      <w:marLeft w:val="0"/>
      <w:marRight w:val="0"/>
      <w:marTop w:val="0"/>
      <w:marBottom w:val="0"/>
      <w:divBdr>
        <w:top w:val="none" w:sz="0" w:space="0" w:color="auto"/>
        <w:left w:val="none" w:sz="0" w:space="0" w:color="auto"/>
        <w:bottom w:val="none" w:sz="0" w:space="0" w:color="auto"/>
        <w:right w:val="none" w:sz="0" w:space="0" w:color="auto"/>
      </w:divBdr>
    </w:div>
    <w:div w:id="1244992855">
      <w:bodyDiv w:val="1"/>
      <w:marLeft w:val="0"/>
      <w:marRight w:val="0"/>
      <w:marTop w:val="0"/>
      <w:marBottom w:val="0"/>
      <w:divBdr>
        <w:top w:val="none" w:sz="0" w:space="0" w:color="auto"/>
        <w:left w:val="none" w:sz="0" w:space="0" w:color="auto"/>
        <w:bottom w:val="none" w:sz="0" w:space="0" w:color="auto"/>
        <w:right w:val="none" w:sz="0" w:space="0" w:color="auto"/>
      </w:divBdr>
    </w:div>
    <w:div w:id="1321810301">
      <w:bodyDiv w:val="1"/>
      <w:marLeft w:val="0"/>
      <w:marRight w:val="0"/>
      <w:marTop w:val="0"/>
      <w:marBottom w:val="0"/>
      <w:divBdr>
        <w:top w:val="none" w:sz="0" w:space="0" w:color="auto"/>
        <w:left w:val="none" w:sz="0" w:space="0" w:color="auto"/>
        <w:bottom w:val="none" w:sz="0" w:space="0" w:color="auto"/>
        <w:right w:val="none" w:sz="0" w:space="0" w:color="auto"/>
      </w:divBdr>
    </w:div>
    <w:div w:id="1402479986">
      <w:bodyDiv w:val="1"/>
      <w:marLeft w:val="0"/>
      <w:marRight w:val="0"/>
      <w:marTop w:val="0"/>
      <w:marBottom w:val="0"/>
      <w:divBdr>
        <w:top w:val="none" w:sz="0" w:space="0" w:color="auto"/>
        <w:left w:val="none" w:sz="0" w:space="0" w:color="auto"/>
        <w:bottom w:val="none" w:sz="0" w:space="0" w:color="auto"/>
        <w:right w:val="none" w:sz="0" w:space="0" w:color="auto"/>
      </w:divBdr>
    </w:div>
    <w:div w:id="1417482455">
      <w:bodyDiv w:val="1"/>
      <w:marLeft w:val="0"/>
      <w:marRight w:val="0"/>
      <w:marTop w:val="0"/>
      <w:marBottom w:val="0"/>
      <w:divBdr>
        <w:top w:val="none" w:sz="0" w:space="0" w:color="auto"/>
        <w:left w:val="none" w:sz="0" w:space="0" w:color="auto"/>
        <w:bottom w:val="none" w:sz="0" w:space="0" w:color="auto"/>
        <w:right w:val="none" w:sz="0" w:space="0" w:color="auto"/>
      </w:divBdr>
    </w:div>
    <w:div w:id="1439250653">
      <w:bodyDiv w:val="1"/>
      <w:marLeft w:val="0"/>
      <w:marRight w:val="0"/>
      <w:marTop w:val="0"/>
      <w:marBottom w:val="0"/>
      <w:divBdr>
        <w:top w:val="none" w:sz="0" w:space="0" w:color="auto"/>
        <w:left w:val="none" w:sz="0" w:space="0" w:color="auto"/>
        <w:bottom w:val="none" w:sz="0" w:space="0" w:color="auto"/>
        <w:right w:val="none" w:sz="0" w:space="0" w:color="auto"/>
      </w:divBdr>
    </w:div>
    <w:div w:id="1454056748">
      <w:bodyDiv w:val="1"/>
      <w:marLeft w:val="0"/>
      <w:marRight w:val="0"/>
      <w:marTop w:val="0"/>
      <w:marBottom w:val="0"/>
      <w:divBdr>
        <w:top w:val="none" w:sz="0" w:space="0" w:color="auto"/>
        <w:left w:val="none" w:sz="0" w:space="0" w:color="auto"/>
        <w:bottom w:val="none" w:sz="0" w:space="0" w:color="auto"/>
        <w:right w:val="none" w:sz="0" w:space="0" w:color="auto"/>
      </w:divBdr>
    </w:div>
    <w:div w:id="1529022205">
      <w:bodyDiv w:val="1"/>
      <w:marLeft w:val="0"/>
      <w:marRight w:val="0"/>
      <w:marTop w:val="0"/>
      <w:marBottom w:val="0"/>
      <w:divBdr>
        <w:top w:val="none" w:sz="0" w:space="0" w:color="auto"/>
        <w:left w:val="none" w:sz="0" w:space="0" w:color="auto"/>
        <w:bottom w:val="none" w:sz="0" w:space="0" w:color="auto"/>
        <w:right w:val="none" w:sz="0" w:space="0" w:color="auto"/>
      </w:divBdr>
    </w:div>
    <w:div w:id="1780224667">
      <w:bodyDiv w:val="1"/>
      <w:marLeft w:val="0"/>
      <w:marRight w:val="0"/>
      <w:marTop w:val="0"/>
      <w:marBottom w:val="0"/>
      <w:divBdr>
        <w:top w:val="none" w:sz="0" w:space="0" w:color="auto"/>
        <w:left w:val="none" w:sz="0" w:space="0" w:color="auto"/>
        <w:bottom w:val="none" w:sz="0" w:space="0" w:color="auto"/>
        <w:right w:val="none" w:sz="0" w:space="0" w:color="auto"/>
      </w:divBdr>
    </w:div>
    <w:div w:id="1822230062">
      <w:bodyDiv w:val="1"/>
      <w:marLeft w:val="0"/>
      <w:marRight w:val="0"/>
      <w:marTop w:val="0"/>
      <w:marBottom w:val="0"/>
      <w:divBdr>
        <w:top w:val="none" w:sz="0" w:space="0" w:color="auto"/>
        <w:left w:val="none" w:sz="0" w:space="0" w:color="auto"/>
        <w:bottom w:val="none" w:sz="0" w:space="0" w:color="auto"/>
        <w:right w:val="none" w:sz="0" w:space="0" w:color="auto"/>
      </w:divBdr>
    </w:div>
    <w:div w:id="1985498996">
      <w:bodyDiv w:val="1"/>
      <w:marLeft w:val="0"/>
      <w:marRight w:val="0"/>
      <w:marTop w:val="0"/>
      <w:marBottom w:val="0"/>
      <w:divBdr>
        <w:top w:val="none" w:sz="0" w:space="0" w:color="auto"/>
        <w:left w:val="none" w:sz="0" w:space="0" w:color="auto"/>
        <w:bottom w:val="none" w:sz="0" w:space="0" w:color="auto"/>
        <w:right w:val="none" w:sz="0" w:space="0" w:color="auto"/>
      </w:divBdr>
      <w:divsChild>
        <w:div w:id="1909269293">
          <w:marLeft w:val="0"/>
          <w:marRight w:val="0"/>
          <w:marTop w:val="0"/>
          <w:marBottom w:val="0"/>
          <w:divBdr>
            <w:top w:val="none" w:sz="0" w:space="0" w:color="auto"/>
            <w:left w:val="none" w:sz="0" w:space="0" w:color="auto"/>
            <w:bottom w:val="none" w:sz="0" w:space="0" w:color="auto"/>
            <w:right w:val="none" w:sz="0" w:space="0" w:color="auto"/>
          </w:divBdr>
        </w:div>
      </w:divsChild>
    </w:div>
    <w:div w:id="2107385944">
      <w:bodyDiv w:val="1"/>
      <w:marLeft w:val="0"/>
      <w:marRight w:val="0"/>
      <w:marTop w:val="0"/>
      <w:marBottom w:val="0"/>
      <w:divBdr>
        <w:top w:val="none" w:sz="0" w:space="0" w:color="auto"/>
        <w:left w:val="none" w:sz="0" w:space="0" w:color="auto"/>
        <w:bottom w:val="none" w:sz="0" w:space="0" w:color="auto"/>
        <w:right w:val="none" w:sz="0" w:space="0" w:color="auto"/>
      </w:divBdr>
    </w:div>
    <w:div w:id="2115202180">
      <w:bodyDiv w:val="1"/>
      <w:marLeft w:val="0"/>
      <w:marRight w:val="0"/>
      <w:marTop w:val="0"/>
      <w:marBottom w:val="0"/>
      <w:divBdr>
        <w:top w:val="none" w:sz="0" w:space="0" w:color="auto"/>
        <w:left w:val="none" w:sz="0" w:space="0" w:color="auto"/>
        <w:bottom w:val="none" w:sz="0" w:space="0" w:color="auto"/>
        <w:right w:val="none" w:sz="0" w:space="0" w:color="auto"/>
      </w:divBdr>
    </w:div>
    <w:div w:id="2129810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reenclimate.fund/document/standard-conditions-projects" TargetMode="External"/><Relationship Id="rId13" Type="http://schemas.openxmlformats.org/officeDocument/2006/relationships/header" Target="header2.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reenclimate.fund/document/policy-co-financing" TargetMode="Externa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reenclimate.fund/document/standard-conditions-project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s://www.greenclimate.fund/document/standard-conditions-projects"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CB721A89FB736429B2113C1900E0CA8" ma:contentTypeVersion="13" ma:contentTypeDescription="Create a new document." ma:contentTypeScope="" ma:versionID="386c3e2b0e7f61ed149fa8de7bd5f068">
  <xsd:schema xmlns:xsd="http://www.w3.org/2001/XMLSchema" xmlns:xs="http://www.w3.org/2001/XMLSchema" xmlns:p="http://schemas.microsoft.com/office/2006/metadata/properties" xmlns:ns2="cb4dfd10-d533-42e9-b09c-af1f377fb2fe" targetNamespace="http://schemas.microsoft.com/office/2006/metadata/properties" ma:root="true" ma:fieldsID="48439d3d1ed82ebe458afc3c5ed64d70" ns2:_="">
    <xsd:import namespace="cb4dfd10-d533-42e9-b09c-af1f377fb2f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4dfd10-d533-42e9-b09c-af1f377fb2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a5397d5-9543-4dbc-8fcb-23c3638b1d43"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b4dfd10-d533-42e9-b09c-af1f377fb2f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3504644-8BD6-4BA2-90EF-388C672EAF36}">
  <ds:schemaRefs>
    <ds:schemaRef ds:uri="http://schemas.openxmlformats.org/officeDocument/2006/bibliography"/>
  </ds:schemaRefs>
</ds:datastoreItem>
</file>

<file path=customXml/itemProps2.xml><?xml version="1.0" encoding="utf-8"?>
<ds:datastoreItem xmlns:ds="http://schemas.openxmlformats.org/officeDocument/2006/customXml" ds:itemID="{7496B72A-AACA-4637-990E-669B0942AE02}"/>
</file>

<file path=customXml/itemProps3.xml><?xml version="1.0" encoding="utf-8"?>
<ds:datastoreItem xmlns:ds="http://schemas.openxmlformats.org/officeDocument/2006/customXml" ds:itemID="{FFACF25B-49E4-45FF-B471-D63E8E650D97}"/>
</file>

<file path=customXml/itemProps4.xml><?xml version="1.0" encoding="utf-8"?>
<ds:datastoreItem xmlns:ds="http://schemas.openxmlformats.org/officeDocument/2006/customXml" ds:itemID="{709C8EC8-FF79-4DE2-B6E6-7E8B22CECEE7}"/>
</file>

<file path=docProps/app.xml><?xml version="1.0" encoding="utf-8"?>
<Properties xmlns="http://schemas.openxmlformats.org/officeDocument/2006/extended-properties" xmlns:vt="http://schemas.openxmlformats.org/officeDocument/2006/docPropsVTypes">
  <Template>Normal</Template>
  <TotalTime>0</TotalTime>
  <Pages>11</Pages>
  <Words>3014</Words>
  <Characters>17093</Characters>
  <Application>Microsoft Office Word</Application>
  <DocSecurity>0</DocSecurity>
  <Lines>416</Lines>
  <Paragraphs>186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GCF</cp:lastModifiedBy>
  <cp:revision>2</cp:revision>
  <dcterms:created xsi:type="dcterms:W3CDTF">2026-08-06T05:21:00Z</dcterms:created>
  <dcterms:modified xsi:type="dcterms:W3CDTF">2026-08-06T05:21:00Z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2ab268f-1f4f-4197-8d7d-2e528ba0d5b7_Enabled">
    <vt:lpwstr>true</vt:lpwstr>
  </property>
  <property fmtid="{D5CDD505-2E9C-101B-9397-08002B2CF9AE}" pid="3" name="MSIP_Label_02ab268f-1f4f-4197-8d7d-2e528ba0d5b7_SetDate">
    <vt:lpwstr>2026-08-06T05:21:36Z</vt:lpwstr>
  </property>
  <property fmtid="{D5CDD505-2E9C-101B-9397-08002B2CF9AE}" pid="4" name="MSIP_Label_02ab268f-1f4f-4197-8d7d-2e528ba0d5b7_Method">
    <vt:lpwstr>Privileged</vt:lpwstr>
  </property>
  <property fmtid="{D5CDD505-2E9C-101B-9397-08002B2CF9AE}" pid="5" name="MSIP_Label_02ab268f-1f4f-4197-8d7d-2e528ba0d5b7_Name">
    <vt:lpwstr>Public</vt:lpwstr>
  </property>
  <property fmtid="{D5CDD505-2E9C-101B-9397-08002B2CF9AE}" pid="6" name="MSIP_Label_02ab268f-1f4f-4197-8d7d-2e528ba0d5b7_SiteId">
    <vt:lpwstr>2d111364-031c-485c-b260-c38cbb3f5cdf</vt:lpwstr>
  </property>
  <property fmtid="{D5CDD505-2E9C-101B-9397-08002B2CF9AE}" pid="7" name="MSIP_Label_02ab268f-1f4f-4197-8d7d-2e528ba0d5b7_ActionId">
    <vt:lpwstr>a6544754-933b-4216-a8e5-dd5b67f83008</vt:lpwstr>
  </property>
  <property fmtid="{D5CDD505-2E9C-101B-9397-08002B2CF9AE}" pid="8" name="MSIP_Label_02ab268f-1f4f-4197-8d7d-2e528ba0d5b7_ContentBits">
    <vt:lpwstr>0</vt:lpwstr>
  </property>
  <property fmtid="{D5CDD505-2E9C-101B-9397-08002B2CF9AE}" pid="9" name="MSIP_Label_02ab268f-1f4f-4197-8d7d-2e528ba0d5b7_Tag">
    <vt:lpwstr>10, 0, 1, 1</vt:lpwstr>
  </property>
  <property fmtid="{D5CDD505-2E9C-101B-9397-08002B2CF9AE}" pid="10" name="MediaServiceImageTags">
    <vt:lpwstr/>
  </property>
  <property fmtid="{D5CDD505-2E9C-101B-9397-08002B2CF9AE}" pid="11" name="ContentTypeId">
    <vt:lpwstr>0x0101007CB721A89FB736429B2113C1900E0CA8</vt:lpwstr>
  </property>
  <property fmtid="{D5CDD505-2E9C-101B-9397-08002B2CF9AE}" pid="12" name="Tags">
    <vt:lpwstr>{"Extraction":0,"Tags":[{"ConceptSchemes":[{"Label":"Mitigation technologies","Uri":"http://vocabulary.gcfund.org/GCFTaxonomyPortfolioanalysis/338"}],"BroaderConcepts":[{"Label":"Transport technologies","Uri":"http://vocabulary.gcfund.org/GCFTaxonomyPortf</vt:lpwstr>
  </property>
  <property fmtid="{D5CDD505-2E9C-101B-9397-08002B2CF9AE}" pid="13" name="docLang">
    <vt:lpwstr>en</vt:lpwstr>
  </property>
  <property fmtid="{D5CDD505-2E9C-101B-9397-08002B2CF9AE}" pid="14" name="TitusGUID">
    <vt:lpwstr>33786731-971a-48cd-82c7-e58f619bb823</vt:lpwstr>
  </property>
</Properties>
</file>