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4107BD" w14:textId="6FDD22A7" w:rsidR="00587460" w:rsidRPr="007D11F7" w:rsidRDefault="00587460" w:rsidP="001812C7">
      <w:pPr>
        <w:tabs>
          <w:tab w:val="left" w:pos="885"/>
          <w:tab w:val="left" w:pos="5670"/>
        </w:tabs>
        <w:jc w:val="both"/>
        <w:rPr>
          <w:rFonts w:ascii="Cambria" w:hAnsi="Cambria"/>
          <w:color w:val="000000"/>
          <w:sz w:val="22"/>
          <w:szCs w:val="22"/>
        </w:rPr>
      </w:pPr>
    </w:p>
    <w:p w14:paraId="3C98AB9F" w14:textId="048648C5" w:rsidR="00957F5C" w:rsidRPr="007D11F7" w:rsidRDefault="00957F5C" w:rsidP="00873D29">
      <w:pPr>
        <w:spacing w:before="60" w:after="60"/>
        <w:jc w:val="center"/>
        <w:rPr>
          <w:rFonts w:ascii="Cambria" w:hAnsi="Cambria"/>
          <w:b/>
          <w:color w:val="000000"/>
          <w:sz w:val="22"/>
          <w:szCs w:val="22"/>
        </w:rPr>
      </w:pPr>
    </w:p>
    <w:p w14:paraId="3A7B8661" w14:textId="597C1225" w:rsidR="003A752A" w:rsidRPr="007D11F7" w:rsidRDefault="003A752A" w:rsidP="00E0588B">
      <w:pPr>
        <w:spacing w:before="120" w:after="120"/>
        <w:jc w:val="both"/>
        <w:rPr>
          <w:rFonts w:ascii="Cambria" w:hAnsi="Cambria"/>
          <w:color w:val="000000"/>
          <w:sz w:val="22"/>
          <w:szCs w:val="22"/>
        </w:rPr>
      </w:pPr>
      <w:r w:rsidRPr="007D11F7">
        <w:rPr>
          <w:rFonts w:ascii="Cambria" w:hAnsi="Cambria"/>
          <w:color w:val="000000"/>
          <w:sz w:val="22"/>
          <w:szCs w:val="22"/>
        </w:rPr>
        <w:t>[</w:t>
      </w:r>
      <w:r w:rsidR="00D554A6" w:rsidRPr="007D11F7">
        <w:rPr>
          <w:rFonts w:ascii="Cambria" w:hAnsi="Cambria"/>
          <w:i/>
          <w:iCs/>
          <w:color w:val="000000"/>
          <w:sz w:val="22"/>
          <w:szCs w:val="22"/>
        </w:rPr>
        <w:t xml:space="preserve">Name of the </w:t>
      </w:r>
      <w:r w:rsidRPr="007D11F7">
        <w:rPr>
          <w:rFonts w:ascii="Cambria" w:hAnsi="Cambria"/>
          <w:i/>
          <w:iCs/>
          <w:color w:val="000000"/>
          <w:sz w:val="22"/>
          <w:szCs w:val="22"/>
        </w:rPr>
        <w:t>NDA]</w:t>
      </w:r>
      <w:r w:rsidR="00D054DE" w:rsidRPr="007D11F7">
        <w:rPr>
          <w:rFonts w:ascii="Cambria" w:hAnsi="Cambria"/>
          <w:i/>
          <w:iCs/>
          <w:color w:val="000000"/>
          <w:sz w:val="22"/>
          <w:szCs w:val="22"/>
        </w:rPr>
        <w:t xml:space="preserve"> </w:t>
      </w:r>
      <w:r w:rsidR="00D554A6" w:rsidRPr="007D11F7">
        <w:rPr>
          <w:rFonts w:ascii="Cambria" w:hAnsi="Cambria"/>
          <w:b/>
          <w:bCs/>
          <w:i/>
          <w:iCs/>
          <w:color w:val="000000"/>
          <w:sz w:val="22"/>
          <w:szCs w:val="22"/>
        </w:rPr>
        <w:t>OR</w:t>
      </w:r>
      <w:r w:rsidR="00D054DE" w:rsidRPr="007D11F7">
        <w:rPr>
          <w:rFonts w:ascii="Cambria" w:hAnsi="Cambria"/>
          <w:b/>
          <w:bCs/>
          <w:i/>
          <w:iCs/>
          <w:color w:val="000000"/>
          <w:sz w:val="22"/>
          <w:szCs w:val="22"/>
        </w:rPr>
        <w:t xml:space="preserve"> </w:t>
      </w:r>
      <w:r w:rsidRPr="007D11F7">
        <w:rPr>
          <w:rFonts w:ascii="Cambria" w:hAnsi="Cambria"/>
          <w:i/>
          <w:iCs/>
          <w:color w:val="000000"/>
          <w:sz w:val="22"/>
          <w:szCs w:val="22"/>
        </w:rPr>
        <w:t>[</w:t>
      </w:r>
      <w:r w:rsidR="00D054DE" w:rsidRPr="007D11F7">
        <w:rPr>
          <w:rFonts w:ascii="Cambria" w:hAnsi="Cambria"/>
          <w:i/>
          <w:iCs/>
          <w:color w:val="000000"/>
          <w:sz w:val="22"/>
          <w:szCs w:val="22"/>
        </w:rPr>
        <w:t xml:space="preserve">Name of the </w:t>
      </w:r>
      <w:r w:rsidRPr="007D11F7">
        <w:rPr>
          <w:rFonts w:ascii="Cambria" w:hAnsi="Cambria"/>
          <w:i/>
          <w:iCs/>
          <w:color w:val="000000"/>
          <w:sz w:val="22"/>
          <w:szCs w:val="22"/>
        </w:rPr>
        <w:t>Designated Agency</w:t>
      </w:r>
      <w:r w:rsidRPr="007D11F7">
        <w:rPr>
          <w:rFonts w:ascii="Cambria" w:hAnsi="Cambria"/>
          <w:color w:val="000000"/>
          <w:sz w:val="22"/>
          <w:szCs w:val="22"/>
        </w:rPr>
        <w:t xml:space="preserve">] </w:t>
      </w:r>
    </w:p>
    <w:p w14:paraId="7AD10A64" w14:textId="62DE9C10" w:rsidR="00E0588B" w:rsidRPr="007D11F7" w:rsidRDefault="003A752A" w:rsidP="00E0588B">
      <w:pPr>
        <w:spacing w:before="120" w:after="120"/>
        <w:jc w:val="both"/>
        <w:rPr>
          <w:rFonts w:ascii="Cambria" w:hAnsi="Cambria"/>
          <w:color w:val="000000"/>
          <w:sz w:val="22"/>
          <w:szCs w:val="22"/>
        </w:rPr>
      </w:pPr>
      <w:r w:rsidRPr="007D11F7">
        <w:rPr>
          <w:rFonts w:ascii="Cambria" w:hAnsi="Cambria"/>
          <w:color w:val="000000"/>
          <w:sz w:val="22"/>
          <w:szCs w:val="22"/>
        </w:rPr>
        <w:t>[</w:t>
      </w:r>
      <w:r w:rsidRPr="007D11F7">
        <w:rPr>
          <w:rFonts w:ascii="Cambria" w:hAnsi="Cambria"/>
          <w:i/>
          <w:iCs/>
          <w:color w:val="000000"/>
          <w:sz w:val="22"/>
          <w:szCs w:val="22"/>
        </w:rPr>
        <w:t xml:space="preserve">insert address of the </w:t>
      </w:r>
      <w:r w:rsidR="00C15BD8" w:rsidRPr="007D11F7">
        <w:rPr>
          <w:rFonts w:ascii="Cambria" w:hAnsi="Cambria"/>
          <w:i/>
          <w:iCs/>
          <w:color w:val="000000"/>
          <w:sz w:val="22"/>
          <w:szCs w:val="22"/>
        </w:rPr>
        <w:t>E</w:t>
      </w:r>
      <w:r w:rsidRPr="007D11F7">
        <w:rPr>
          <w:rFonts w:ascii="Cambria" w:hAnsi="Cambria"/>
          <w:i/>
          <w:iCs/>
          <w:color w:val="000000"/>
          <w:sz w:val="22"/>
          <w:szCs w:val="22"/>
        </w:rPr>
        <w:t>ntity</w:t>
      </w:r>
      <w:r w:rsidRPr="007D11F7">
        <w:rPr>
          <w:rFonts w:ascii="Cambria" w:hAnsi="Cambria"/>
          <w:color w:val="000000"/>
          <w:sz w:val="22"/>
          <w:szCs w:val="22"/>
        </w:rPr>
        <w:t>]</w:t>
      </w:r>
    </w:p>
    <w:p w14:paraId="56F7BD7E" w14:textId="50EF3EEA" w:rsidR="00E0588B" w:rsidRPr="007D11F7" w:rsidRDefault="00E0588B" w:rsidP="00873D29">
      <w:pPr>
        <w:spacing w:before="120" w:after="120"/>
        <w:jc w:val="both"/>
        <w:rPr>
          <w:rFonts w:ascii="Cambria" w:hAnsi="Cambria"/>
          <w:color w:val="000000"/>
          <w:sz w:val="22"/>
          <w:szCs w:val="22"/>
        </w:rPr>
      </w:pPr>
    </w:p>
    <w:p w14:paraId="385C410B" w14:textId="4627D0A5" w:rsidR="00E0588B" w:rsidRPr="007D11F7" w:rsidRDefault="00E0588B" w:rsidP="00873D29">
      <w:pPr>
        <w:spacing w:before="120" w:after="120"/>
        <w:jc w:val="both"/>
        <w:rPr>
          <w:rFonts w:ascii="Cambria" w:hAnsi="Cambria"/>
          <w:color w:val="000000"/>
          <w:sz w:val="22"/>
          <w:szCs w:val="22"/>
        </w:rPr>
      </w:pPr>
      <w:r w:rsidRPr="007D11F7">
        <w:rPr>
          <w:rFonts w:ascii="Cambria" w:hAnsi="Cambria"/>
          <w:color w:val="000000"/>
          <w:sz w:val="22"/>
          <w:szCs w:val="22"/>
        </w:rPr>
        <w:t xml:space="preserve">Attn: </w:t>
      </w:r>
      <w:r w:rsidR="008E2E15" w:rsidRPr="007D11F7">
        <w:rPr>
          <w:rFonts w:ascii="Cambria" w:hAnsi="Cambria"/>
          <w:color w:val="000000"/>
          <w:sz w:val="22"/>
          <w:szCs w:val="22"/>
        </w:rPr>
        <w:t>[</w:t>
      </w:r>
      <w:r w:rsidR="008E2E15" w:rsidRPr="007D11F7">
        <w:rPr>
          <w:rFonts w:ascii="Cambria" w:hAnsi="Cambria"/>
          <w:i/>
          <w:iCs/>
          <w:color w:val="000000"/>
          <w:sz w:val="22"/>
          <w:szCs w:val="22"/>
        </w:rPr>
        <w:t>insert name of the Entity representative</w:t>
      </w:r>
      <w:r w:rsidR="008E2E15" w:rsidRPr="007D11F7">
        <w:rPr>
          <w:rFonts w:ascii="Cambria" w:hAnsi="Cambria"/>
          <w:color w:val="000000"/>
          <w:sz w:val="22"/>
          <w:szCs w:val="22"/>
        </w:rPr>
        <w:t>]</w:t>
      </w:r>
    </w:p>
    <w:p w14:paraId="31021765" w14:textId="77777777" w:rsidR="00E0588B" w:rsidRPr="007D11F7" w:rsidRDefault="00E0588B" w:rsidP="00873D29">
      <w:pPr>
        <w:spacing w:before="120" w:after="120"/>
        <w:jc w:val="both"/>
        <w:rPr>
          <w:rFonts w:ascii="Cambria" w:hAnsi="Cambria"/>
          <w:color w:val="000000"/>
          <w:sz w:val="22"/>
          <w:szCs w:val="22"/>
        </w:rPr>
      </w:pPr>
    </w:p>
    <w:p w14:paraId="6E44243F" w14:textId="7AF68A14" w:rsidR="00471791" w:rsidRPr="007D11F7" w:rsidRDefault="00471791" w:rsidP="00873D29">
      <w:pPr>
        <w:spacing w:before="120" w:after="120"/>
        <w:jc w:val="both"/>
        <w:rPr>
          <w:rFonts w:ascii="Cambria" w:hAnsi="Cambria"/>
          <w:b/>
          <w:bCs/>
          <w:color w:val="000000"/>
          <w:sz w:val="22"/>
          <w:szCs w:val="22"/>
        </w:rPr>
      </w:pPr>
      <w:r w:rsidRPr="007D11F7">
        <w:rPr>
          <w:rFonts w:ascii="Cambria" w:hAnsi="Cambria"/>
          <w:b/>
          <w:bCs/>
          <w:sz w:val="22"/>
          <w:szCs w:val="22"/>
        </w:rPr>
        <w:t>Subject:</w:t>
      </w:r>
      <w:r w:rsidRPr="007D11F7">
        <w:rPr>
          <w:rFonts w:ascii="Cambria" w:hAnsi="Cambria"/>
          <w:sz w:val="22"/>
          <w:szCs w:val="22"/>
        </w:rPr>
        <w:t xml:space="preserve"> </w:t>
      </w:r>
      <w:r w:rsidR="00835BF1" w:rsidRPr="007D11F7">
        <w:rPr>
          <w:rFonts w:ascii="Cambria" w:hAnsi="Cambria"/>
          <w:b/>
          <w:bCs/>
          <w:sz w:val="22"/>
          <w:szCs w:val="22"/>
        </w:rPr>
        <w:t xml:space="preserve">Letter of </w:t>
      </w:r>
      <w:r w:rsidR="00E87C52" w:rsidRPr="007D11F7">
        <w:rPr>
          <w:rFonts w:ascii="Cambria" w:hAnsi="Cambria"/>
          <w:b/>
          <w:bCs/>
          <w:sz w:val="22"/>
          <w:szCs w:val="22"/>
        </w:rPr>
        <w:t>Agreement</w:t>
      </w:r>
      <w:r w:rsidR="008D56A7" w:rsidRPr="007D11F7">
        <w:rPr>
          <w:rFonts w:ascii="Cambria" w:hAnsi="Cambria"/>
          <w:b/>
          <w:bCs/>
          <w:color w:val="000000"/>
          <w:sz w:val="22"/>
          <w:szCs w:val="22"/>
        </w:rPr>
        <w:t xml:space="preserve"> </w:t>
      </w:r>
      <w:r w:rsidR="00053015" w:rsidRPr="007D11F7">
        <w:rPr>
          <w:rFonts w:ascii="Cambria" w:hAnsi="Cambria"/>
          <w:b/>
          <w:bCs/>
          <w:color w:val="000000"/>
          <w:sz w:val="22"/>
          <w:szCs w:val="22"/>
        </w:rPr>
        <w:t>(</w:t>
      </w:r>
      <w:r w:rsidR="008D56A7" w:rsidRPr="007D11F7">
        <w:rPr>
          <w:rFonts w:ascii="Cambria" w:hAnsi="Cambria"/>
          <w:b/>
          <w:bCs/>
          <w:color w:val="000000"/>
          <w:sz w:val="22"/>
          <w:szCs w:val="22"/>
        </w:rPr>
        <w:t>“</w:t>
      </w:r>
      <w:proofErr w:type="spellStart"/>
      <w:r w:rsidR="00835BF1" w:rsidRPr="007D11F7">
        <w:rPr>
          <w:rFonts w:ascii="Cambria" w:hAnsi="Cambria"/>
          <w:b/>
          <w:bCs/>
          <w:color w:val="000000"/>
          <w:sz w:val="22"/>
          <w:szCs w:val="22"/>
        </w:rPr>
        <w:t>LoA</w:t>
      </w:r>
      <w:proofErr w:type="spellEnd"/>
      <w:r w:rsidR="008D56A7" w:rsidRPr="007D11F7">
        <w:rPr>
          <w:rFonts w:ascii="Cambria" w:hAnsi="Cambria"/>
          <w:b/>
          <w:bCs/>
          <w:color w:val="000000"/>
          <w:sz w:val="22"/>
          <w:szCs w:val="22"/>
        </w:rPr>
        <w:t xml:space="preserve">”) </w:t>
      </w:r>
      <w:r w:rsidR="0001667A" w:rsidRPr="007D11F7">
        <w:rPr>
          <w:rFonts w:ascii="Cambria" w:hAnsi="Cambria"/>
          <w:b/>
          <w:bCs/>
          <w:color w:val="000000"/>
          <w:sz w:val="22"/>
          <w:szCs w:val="22"/>
        </w:rPr>
        <w:t>between</w:t>
      </w:r>
      <w:r w:rsidR="00885181" w:rsidRPr="007D11F7">
        <w:rPr>
          <w:rFonts w:ascii="Cambria" w:hAnsi="Cambria"/>
          <w:b/>
          <w:bCs/>
          <w:color w:val="000000"/>
          <w:sz w:val="22"/>
          <w:szCs w:val="22"/>
        </w:rPr>
        <w:t xml:space="preserve"> </w:t>
      </w:r>
      <w:r w:rsidRPr="007D11F7">
        <w:rPr>
          <w:rFonts w:ascii="Cambria" w:hAnsi="Cambria"/>
          <w:b/>
          <w:bCs/>
          <w:color w:val="000000"/>
          <w:sz w:val="22"/>
          <w:szCs w:val="22"/>
        </w:rPr>
        <w:t xml:space="preserve">the Government of </w:t>
      </w:r>
      <w:r w:rsidR="0033461C" w:rsidRPr="007D11F7">
        <w:rPr>
          <w:rFonts w:ascii="Cambria" w:hAnsi="Cambria"/>
          <w:b/>
          <w:bCs/>
          <w:color w:val="000000"/>
          <w:sz w:val="22"/>
          <w:szCs w:val="22"/>
        </w:rPr>
        <w:t>[</w:t>
      </w:r>
      <w:r w:rsidR="0033461C" w:rsidRPr="007D11F7">
        <w:rPr>
          <w:rFonts w:ascii="Cambria" w:hAnsi="Cambria"/>
          <w:b/>
          <w:bCs/>
          <w:i/>
          <w:iCs/>
          <w:color w:val="000000"/>
          <w:sz w:val="22"/>
          <w:szCs w:val="22"/>
        </w:rPr>
        <w:t>Country</w:t>
      </w:r>
      <w:r w:rsidR="0033461C" w:rsidRPr="007D11F7">
        <w:rPr>
          <w:rFonts w:ascii="Cambria" w:hAnsi="Cambria"/>
          <w:b/>
          <w:bCs/>
          <w:color w:val="000000"/>
          <w:sz w:val="22"/>
          <w:szCs w:val="22"/>
        </w:rPr>
        <w:t xml:space="preserve">] </w:t>
      </w:r>
      <w:r w:rsidRPr="007D11F7">
        <w:rPr>
          <w:rFonts w:ascii="Cambria" w:hAnsi="Cambria"/>
          <w:b/>
          <w:bCs/>
          <w:color w:val="000000"/>
          <w:sz w:val="22"/>
          <w:szCs w:val="22"/>
        </w:rPr>
        <w:t xml:space="preserve">represented by the </w:t>
      </w:r>
      <w:r w:rsidR="002C6078" w:rsidRPr="007D11F7">
        <w:rPr>
          <w:rFonts w:ascii="Cambria" w:hAnsi="Cambria"/>
          <w:b/>
          <w:bCs/>
          <w:color w:val="000000"/>
          <w:sz w:val="22"/>
          <w:szCs w:val="22"/>
        </w:rPr>
        <w:t>[</w:t>
      </w:r>
      <w:r w:rsidR="00C15BD8" w:rsidRPr="007D11F7">
        <w:rPr>
          <w:rFonts w:ascii="Cambria" w:hAnsi="Cambria"/>
          <w:b/>
          <w:bCs/>
          <w:i/>
          <w:iCs/>
          <w:color w:val="000000"/>
          <w:sz w:val="22"/>
          <w:szCs w:val="22"/>
        </w:rPr>
        <w:t xml:space="preserve">Name of the </w:t>
      </w:r>
      <w:r w:rsidR="002C6078" w:rsidRPr="007D11F7">
        <w:rPr>
          <w:rFonts w:ascii="Cambria" w:hAnsi="Cambria"/>
          <w:b/>
          <w:bCs/>
          <w:i/>
          <w:iCs/>
          <w:color w:val="000000"/>
          <w:sz w:val="22"/>
          <w:szCs w:val="22"/>
        </w:rPr>
        <w:t>NDA</w:t>
      </w:r>
      <w:r w:rsidR="002C6078" w:rsidRPr="007D11F7">
        <w:rPr>
          <w:rFonts w:ascii="Cambria" w:hAnsi="Cambria"/>
          <w:b/>
          <w:bCs/>
          <w:color w:val="000000"/>
          <w:sz w:val="22"/>
          <w:szCs w:val="22"/>
        </w:rPr>
        <w:t>]</w:t>
      </w:r>
      <w:r w:rsidR="0038135F" w:rsidRPr="007D11F7">
        <w:rPr>
          <w:rFonts w:ascii="Cambria" w:hAnsi="Cambria"/>
          <w:b/>
          <w:bCs/>
          <w:color w:val="000000"/>
          <w:sz w:val="22"/>
          <w:szCs w:val="22"/>
        </w:rPr>
        <w:t xml:space="preserve"> </w:t>
      </w:r>
      <w:r w:rsidR="0038135F" w:rsidRPr="007D11F7">
        <w:rPr>
          <w:rFonts w:ascii="Cambria" w:hAnsi="Cambria"/>
          <w:b/>
          <w:bCs/>
          <w:i/>
          <w:iCs/>
          <w:color w:val="000000"/>
          <w:sz w:val="22"/>
          <w:szCs w:val="22"/>
        </w:rPr>
        <w:t>OR</w:t>
      </w:r>
      <w:r w:rsidR="0038135F" w:rsidRPr="007D11F7">
        <w:rPr>
          <w:rFonts w:ascii="Cambria" w:hAnsi="Cambria"/>
          <w:b/>
          <w:bCs/>
          <w:color w:val="000000"/>
          <w:sz w:val="22"/>
          <w:szCs w:val="22"/>
        </w:rPr>
        <w:t xml:space="preserve"> </w:t>
      </w:r>
      <w:r w:rsidR="002C6078" w:rsidRPr="007D11F7">
        <w:rPr>
          <w:rFonts w:ascii="Cambria" w:hAnsi="Cambria"/>
          <w:b/>
          <w:bCs/>
          <w:color w:val="000000"/>
          <w:sz w:val="22"/>
          <w:szCs w:val="22"/>
        </w:rPr>
        <w:t>[</w:t>
      </w:r>
      <w:r w:rsidR="00C15BD8" w:rsidRPr="007D11F7">
        <w:rPr>
          <w:rFonts w:ascii="Cambria" w:hAnsi="Cambria"/>
          <w:b/>
          <w:bCs/>
          <w:i/>
          <w:iCs/>
          <w:color w:val="000000"/>
          <w:sz w:val="22"/>
          <w:szCs w:val="22"/>
        </w:rPr>
        <w:t xml:space="preserve">Name of the </w:t>
      </w:r>
      <w:r w:rsidR="002C6078" w:rsidRPr="007D11F7">
        <w:rPr>
          <w:rFonts w:ascii="Cambria" w:hAnsi="Cambria"/>
          <w:b/>
          <w:bCs/>
          <w:i/>
          <w:iCs/>
          <w:color w:val="000000"/>
          <w:sz w:val="22"/>
          <w:szCs w:val="22"/>
        </w:rPr>
        <w:t xml:space="preserve">Designated </w:t>
      </w:r>
      <w:r w:rsidR="00B77E66" w:rsidRPr="007D11F7">
        <w:rPr>
          <w:rFonts w:ascii="Cambria" w:hAnsi="Cambria"/>
          <w:b/>
          <w:bCs/>
          <w:i/>
          <w:iCs/>
          <w:color w:val="000000"/>
          <w:sz w:val="22"/>
          <w:szCs w:val="22"/>
        </w:rPr>
        <w:t>Agency</w:t>
      </w:r>
      <w:r w:rsidR="00B77E66" w:rsidRPr="007D11F7">
        <w:rPr>
          <w:rFonts w:ascii="Cambria" w:hAnsi="Cambria"/>
          <w:b/>
          <w:bCs/>
          <w:color w:val="000000"/>
          <w:sz w:val="22"/>
          <w:szCs w:val="22"/>
        </w:rPr>
        <w:t>]</w:t>
      </w:r>
      <w:r w:rsidRPr="007D11F7">
        <w:rPr>
          <w:rFonts w:ascii="Cambria" w:hAnsi="Cambria"/>
          <w:b/>
          <w:bCs/>
          <w:color w:val="000000"/>
          <w:sz w:val="22"/>
          <w:szCs w:val="22"/>
        </w:rPr>
        <w:t xml:space="preserve"> and the Green Climate Fund relating to the placement of a</w:t>
      </w:r>
      <w:r w:rsidR="00CF6381" w:rsidRPr="007D11F7">
        <w:rPr>
          <w:rFonts w:ascii="Cambria" w:hAnsi="Cambria"/>
          <w:b/>
          <w:bCs/>
          <w:color w:val="000000"/>
          <w:sz w:val="22"/>
          <w:szCs w:val="22"/>
        </w:rPr>
        <w:t xml:space="preserve"> GCF</w:t>
      </w:r>
      <w:r w:rsidRPr="007D11F7">
        <w:rPr>
          <w:rFonts w:ascii="Cambria" w:hAnsi="Cambria"/>
          <w:b/>
          <w:bCs/>
          <w:color w:val="000000"/>
          <w:sz w:val="22"/>
          <w:szCs w:val="22"/>
        </w:rPr>
        <w:t xml:space="preserve"> expert within </w:t>
      </w:r>
      <w:r w:rsidR="00CF6381" w:rsidRPr="007D11F7">
        <w:rPr>
          <w:rFonts w:ascii="Cambria" w:hAnsi="Cambria"/>
          <w:b/>
          <w:bCs/>
          <w:color w:val="000000"/>
          <w:sz w:val="22"/>
          <w:szCs w:val="22"/>
        </w:rPr>
        <w:t>[</w:t>
      </w:r>
      <w:r w:rsidR="00CF6381" w:rsidRPr="007D11F7">
        <w:rPr>
          <w:rFonts w:ascii="Cambria" w:hAnsi="Cambria"/>
          <w:b/>
          <w:bCs/>
          <w:i/>
          <w:iCs/>
          <w:color w:val="000000"/>
          <w:sz w:val="22"/>
          <w:szCs w:val="22"/>
        </w:rPr>
        <w:t>Country</w:t>
      </w:r>
      <w:r w:rsidR="00CF6381" w:rsidRPr="007D11F7">
        <w:rPr>
          <w:rFonts w:ascii="Cambria" w:hAnsi="Cambria"/>
          <w:b/>
          <w:bCs/>
          <w:color w:val="000000"/>
          <w:sz w:val="22"/>
          <w:szCs w:val="22"/>
        </w:rPr>
        <w:t>]</w:t>
      </w:r>
    </w:p>
    <w:p w14:paraId="3BBC7591" w14:textId="21994FF3" w:rsidR="00471791" w:rsidRPr="007D11F7" w:rsidRDefault="00471791" w:rsidP="00873D29">
      <w:pPr>
        <w:spacing w:before="120" w:after="120"/>
        <w:jc w:val="both"/>
        <w:rPr>
          <w:rFonts w:ascii="Cambria" w:hAnsi="Cambria"/>
          <w:color w:val="000000"/>
          <w:sz w:val="22"/>
          <w:szCs w:val="22"/>
        </w:rPr>
      </w:pPr>
      <w:r w:rsidRPr="007D11F7">
        <w:rPr>
          <w:rFonts w:ascii="Cambria" w:hAnsi="Cambria"/>
          <w:color w:val="000000"/>
          <w:sz w:val="22"/>
          <w:szCs w:val="22"/>
        </w:rPr>
        <w:t xml:space="preserve">Dear </w:t>
      </w:r>
      <w:r w:rsidR="006A1B21" w:rsidRPr="007D11F7">
        <w:rPr>
          <w:rFonts w:ascii="Cambria" w:hAnsi="Cambria"/>
          <w:color w:val="000000"/>
          <w:sz w:val="22"/>
          <w:szCs w:val="22"/>
        </w:rPr>
        <w:t>[</w:t>
      </w:r>
      <w:r w:rsidRPr="007D11F7">
        <w:rPr>
          <w:rFonts w:ascii="Cambria" w:hAnsi="Cambria"/>
          <w:color w:val="000000"/>
          <w:sz w:val="22"/>
          <w:szCs w:val="22"/>
        </w:rPr>
        <w:t>Sir</w:t>
      </w:r>
      <w:r w:rsidR="006A1B21" w:rsidRPr="007D11F7">
        <w:rPr>
          <w:rFonts w:ascii="Cambria" w:hAnsi="Cambria"/>
          <w:color w:val="000000"/>
          <w:sz w:val="22"/>
          <w:szCs w:val="22"/>
        </w:rPr>
        <w:t>][Madam]</w:t>
      </w:r>
      <w:r w:rsidRPr="007D11F7">
        <w:rPr>
          <w:rFonts w:ascii="Cambria" w:hAnsi="Cambria"/>
          <w:color w:val="000000"/>
          <w:sz w:val="22"/>
          <w:szCs w:val="22"/>
        </w:rPr>
        <w:t>,</w:t>
      </w:r>
    </w:p>
    <w:p w14:paraId="5B9B9BA1" w14:textId="6F926E3F" w:rsidR="000876CB" w:rsidRPr="007D11F7" w:rsidRDefault="008E1B20" w:rsidP="00471791">
      <w:pPr>
        <w:spacing w:before="120" w:after="240"/>
        <w:jc w:val="both"/>
        <w:rPr>
          <w:rFonts w:ascii="Cambria" w:hAnsi="Cambria"/>
          <w:color w:val="000000"/>
          <w:sz w:val="22"/>
          <w:szCs w:val="22"/>
        </w:rPr>
      </w:pPr>
      <w:r w:rsidRPr="007D11F7">
        <w:rPr>
          <w:rFonts w:ascii="Cambria" w:hAnsi="Cambria"/>
          <w:b/>
          <w:color w:val="000000"/>
          <w:sz w:val="22"/>
          <w:szCs w:val="22"/>
        </w:rPr>
        <w:t xml:space="preserve"> </w:t>
      </w:r>
      <w:r w:rsidRPr="007D11F7">
        <w:rPr>
          <w:rFonts w:ascii="Cambria" w:hAnsi="Cambria"/>
          <w:bCs/>
          <w:color w:val="000000"/>
          <w:sz w:val="22"/>
          <w:szCs w:val="22"/>
        </w:rPr>
        <w:t xml:space="preserve">We refer to the request from </w:t>
      </w:r>
      <w:r w:rsidR="00471791" w:rsidRPr="007D11F7">
        <w:rPr>
          <w:rFonts w:ascii="Cambria" w:hAnsi="Cambria"/>
          <w:bCs/>
          <w:color w:val="000000"/>
          <w:sz w:val="22"/>
          <w:szCs w:val="22"/>
        </w:rPr>
        <w:t xml:space="preserve">the Government of </w:t>
      </w:r>
      <w:r w:rsidR="003E35E5" w:rsidRPr="007D11F7">
        <w:rPr>
          <w:rFonts w:ascii="Cambria" w:hAnsi="Cambria"/>
          <w:bCs/>
          <w:color w:val="000000"/>
          <w:sz w:val="22"/>
          <w:szCs w:val="22"/>
        </w:rPr>
        <w:t>[</w:t>
      </w:r>
      <w:r w:rsidR="003E35E5" w:rsidRPr="007D11F7">
        <w:rPr>
          <w:rFonts w:ascii="Cambria" w:hAnsi="Cambria"/>
          <w:bCs/>
          <w:i/>
          <w:iCs/>
          <w:color w:val="000000"/>
          <w:sz w:val="22"/>
          <w:szCs w:val="22"/>
        </w:rPr>
        <w:t>Country</w:t>
      </w:r>
      <w:r w:rsidR="003E35E5" w:rsidRPr="007D11F7">
        <w:rPr>
          <w:rFonts w:ascii="Cambria" w:hAnsi="Cambria"/>
          <w:bCs/>
          <w:color w:val="000000"/>
          <w:sz w:val="22"/>
          <w:szCs w:val="22"/>
        </w:rPr>
        <w:t>]</w:t>
      </w:r>
      <w:r w:rsidR="003E35E5" w:rsidRPr="007D11F7">
        <w:rPr>
          <w:rFonts w:ascii="Cambria" w:hAnsi="Cambria"/>
          <w:b/>
          <w:color w:val="000000"/>
          <w:sz w:val="22"/>
          <w:szCs w:val="22"/>
        </w:rPr>
        <w:t xml:space="preserve"> </w:t>
      </w:r>
      <w:r w:rsidR="00471791" w:rsidRPr="007D11F7">
        <w:rPr>
          <w:rFonts w:ascii="Cambria" w:hAnsi="Cambria"/>
          <w:bCs/>
          <w:color w:val="000000"/>
          <w:sz w:val="22"/>
          <w:szCs w:val="22"/>
        </w:rPr>
        <w:t>(</w:t>
      </w:r>
      <w:r w:rsidR="00471791" w:rsidRPr="007D11F7">
        <w:rPr>
          <w:rFonts w:ascii="Cambria" w:hAnsi="Cambria"/>
          <w:b/>
          <w:color w:val="000000"/>
          <w:sz w:val="22"/>
          <w:szCs w:val="22"/>
        </w:rPr>
        <w:t>the “Government”</w:t>
      </w:r>
      <w:r w:rsidR="00471791" w:rsidRPr="007D11F7">
        <w:rPr>
          <w:rFonts w:ascii="Cambria" w:hAnsi="Cambria"/>
          <w:bCs/>
          <w:color w:val="000000"/>
          <w:sz w:val="22"/>
          <w:szCs w:val="22"/>
        </w:rPr>
        <w:t>)</w:t>
      </w:r>
      <w:r w:rsidR="00471791" w:rsidRPr="007D11F7">
        <w:rPr>
          <w:rFonts w:ascii="Cambria" w:hAnsi="Cambria"/>
          <w:b/>
          <w:color w:val="000000"/>
          <w:sz w:val="22"/>
          <w:szCs w:val="22"/>
        </w:rPr>
        <w:t xml:space="preserve"> </w:t>
      </w:r>
      <w:r w:rsidR="00471791" w:rsidRPr="007D11F7">
        <w:rPr>
          <w:rFonts w:ascii="Cambria" w:hAnsi="Cambria"/>
          <w:color w:val="000000"/>
          <w:sz w:val="22"/>
          <w:szCs w:val="22"/>
        </w:rPr>
        <w:t xml:space="preserve">represented by the </w:t>
      </w:r>
      <w:r w:rsidR="003E35E5" w:rsidRPr="007D11F7">
        <w:rPr>
          <w:rFonts w:ascii="Cambria" w:hAnsi="Cambria"/>
          <w:color w:val="000000"/>
          <w:sz w:val="22"/>
          <w:szCs w:val="22"/>
        </w:rPr>
        <w:t>[</w:t>
      </w:r>
      <w:r w:rsidR="00123E07" w:rsidRPr="007D11F7">
        <w:rPr>
          <w:rFonts w:ascii="Cambria" w:hAnsi="Cambria"/>
          <w:i/>
          <w:iCs/>
          <w:color w:val="000000"/>
          <w:sz w:val="22"/>
          <w:szCs w:val="22"/>
        </w:rPr>
        <w:t>Name o</w:t>
      </w:r>
      <w:r w:rsidR="002B01F0" w:rsidRPr="007D11F7">
        <w:rPr>
          <w:rFonts w:ascii="Cambria" w:hAnsi="Cambria"/>
          <w:i/>
          <w:iCs/>
          <w:color w:val="000000"/>
          <w:sz w:val="22"/>
          <w:szCs w:val="22"/>
        </w:rPr>
        <w:t xml:space="preserve">f the </w:t>
      </w:r>
      <w:r w:rsidR="003E35E5" w:rsidRPr="007D11F7">
        <w:rPr>
          <w:rFonts w:ascii="Cambria" w:hAnsi="Cambria"/>
          <w:i/>
          <w:iCs/>
          <w:color w:val="000000"/>
          <w:sz w:val="22"/>
          <w:szCs w:val="22"/>
        </w:rPr>
        <w:t>NDA</w:t>
      </w:r>
      <w:r w:rsidR="003E35E5" w:rsidRPr="007D11F7">
        <w:rPr>
          <w:rFonts w:ascii="Cambria" w:hAnsi="Cambria"/>
          <w:color w:val="000000"/>
          <w:sz w:val="22"/>
          <w:szCs w:val="22"/>
        </w:rPr>
        <w:t xml:space="preserve">] </w:t>
      </w:r>
      <w:r w:rsidR="00593751" w:rsidRPr="007D11F7">
        <w:rPr>
          <w:rFonts w:ascii="Cambria" w:hAnsi="Cambria"/>
          <w:sz w:val="22"/>
          <w:szCs w:val="22"/>
        </w:rPr>
        <w:t xml:space="preserve">(the </w:t>
      </w:r>
      <w:r w:rsidR="00360733" w:rsidRPr="007D11F7">
        <w:rPr>
          <w:rFonts w:ascii="Cambria" w:hAnsi="Cambria"/>
          <w:sz w:val="22"/>
          <w:szCs w:val="22"/>
        </w:rPr>
        <w:t>“</w:t>
      </w:r>
      <w:r w:rsidR="00360733" w:rsidRPr="007D11F7">
        <w:rPr>
          <w:rFonts w:ascii="Cambria" w:hAnsi="Cambria"/>
          <w:b/>
          <w:bCs/>
          <w:sz w:val="22"/>
          <w:szCs w:val="22"/>
        </w:rPr>
        <w:t>National Designated Authority</w:t>
      </w:r>
      <w:r w:rsidR="00151906" w:rsidRPr="007D11F7">
        <w:rPr>
          <w:rFonts w:ascii="Cambria" w:hAnsi="Cambria"/>
          <w:sz w:val="22"/>
          <w:szCs w:val="22"/>
        </w:rPr>
        <w:t xml:space="preserve">” or </w:t>
      </w:r>
      <w:r w:rsidR="00593751" w:rsidRPr="007D11F7">
        <w:rPr>
          <w:rFonts w:ascii="Cambria" w:hAnsi="Cambria"/>
          <w:sz w:val="22"/>
          <w:szCs w:val="22"/>
        </w:rPr>
        <w:t>“</w:t>
      </w:r>
      <w:r w:rsidR="007E6448" w:rsidRPr="007D11F7">
        <w:rPr>
          <w:rFonts w:ascii="Cambria" w:hAnsi="Cambria"/>
          <w:b/>
          <w:bCs/>
          <w:sz w:val="22"/>
          <w:szCs w:val="22"/>
        </w:rPr>
        <w:t>NDA</w:t>
      </w:r>
      <w:r w:rsidR="00593751" w:rsidRPr="007D11F7">
        <w:rPr>
          <w:rFonts w:ascii="Cambria" w:hAnsi="Cambria"/>
          <w:sz w:val="22"/>
          <w:szCs w:val="22"/>
        </w:rPr>
        <w:t>”)</w:t>
      </w:r>
      <w:r w:rsidR="007453C0" w:rsidRPr="007D11F7">
        <w:rPr>
          <w:rFonts w:ascii="Cambria" w:hAnsi="Cambria"/>
          <w:sz w:val="22"/>
          <w:szCs w:val="22"/>
        </w:rPr>
        <w:t xml:space="preserve"> </w:t>
      </w:r>
      <w:r w:rsidRPr="007D11F7">
        <w:rPr>
          <w:rFonts w:ascii="Cambria" w:hAnsi="Cambria"/>
          <w:color w:val="000000"/>
          <w:sz w:val="22"/>
          <w:szCs w:val="22"/>
        </w:rPr>
        <w:t xml:space="preserve">to </w:t>
      </w:r>
      <w:r w:rsidR="00471791" w:rsidRPr="007D11F7">
        <w:rPr>
          <w:rFonts w:ascii="Cambria" w:hAnsi="Cambria"/>
          <w:color w:val="000000"/>
          <w:sz w:val="22"/>
          <w:szCs w:val="22"/>
        </w:rPr>
        <w:t xml:space="preserve">the </w:t>
      </w:r>
      <w:r w:rsidR="00471791" w:rsidRPr="007D11F7">
        <w:rPr>
          <w:rFonts w:ascii="Cambria" w:hAnsi="Cambria"/>
          <w:b/>
          <w:bCs/>
          <w:color w:val="000000"/>
          <w:sz w:val="22"/>
          <w:szCs w:val="22"/>
        </w:rPr>
        <w:t>GREEN CLIMATE FUND</w:t>
      </w:r>
      <w:r w:rsidR="00471791" w:rsidRPr="007D11F7">
        <w:rPr>
          <w:rFonts w:ascii="Cambria" w:hAnsi="Cambria"/>
          <w:color w:val="000000"/>
          <w:sz w:val="22"/>
          <w:szCs w:val="22"/>
        </w:rPr>
        <w:t xml:space="preserve"> </w:t>
      </w:r>
      <w:r w:rsidR="00471791" w:rsidRPr="007D11F7">
        <w:rPr>
          <w:rFonts w:ascii="Cambria" w:hAnsi="Cambria"/>
          <w:sz w:val="22"/>
          <w:szCs w:val="22"/>
        </w:rPr>
        <w:t>(the “</w:t>
      </w:r>
      <w:r w:rsidR="00471791" w:rsidRPr="007D11F7">
        <w:rPr>
          <w:rFonts w:ascii="Cambria" w:hAnsi="Cambria"/>
          <w:b/>
          <w:sz w:val="22"/>
          <w:szCs w:val="22"/>
        </w:rPr>
        <w:t>GCF</w:t>
      </w:r>
      <w:r w:rsidR="00471791" w:rsidRPr="007D11F7">
        <w:rPr>
          <w:rFonts w:ascii="Cambria" w:hAnsi="Cambria"/>
          <w:sz w:val="22"/>
          <w:szCs w:val="22"/>
        </w:rPr>
        <w:t>” or the “</w:t>
      </w:r>
      <w:r w:rsidR="00471791" w:rsidRPr="007D11F7">
        <w:rPr>
          <w:rFonts w:ascii="Cambria" w:hAnsi="Cambria"/>
          <w:b/>
          <w:sz w:val="22"/>
          <w:szCs w:val="22"/>
        </w:rPr>
        <w:t>Fund</w:t>
      </w:r>
      <w:r w:rsidR="00471791" w:rsidRPr="007D11F7">
        <w:rPr>
          <w:rFonts w:ascii="Cambria" w:hAnsi="Cambria"/>
          <w:sz w:val="22"/>
          <w:szCs w:val="22"/>
        </w:rPr>
        <w:t>”),</w:t>
      </w:r>
      <w:r w:rsidR="00471791" w:rsidRPr="007D11F7">
        <w:rPr>
          <w:rFonts w:ascii="Cambria" w:hAnsi="Cambria"/>
          <w:b/>
          <w:bCs/>
          <w:color w:val="000000"/>
          <w:sz w:val="22"/>
          <w:szCs w:val="22"/>
        </w:rPr>
        <w:t xml:space="preserve"> </w:t>
      </w:r>
      <w:r w:rsidR="00471791" w:rsidRPr="007D11F7">
        <w:rPr>
          <w:rFonts w:ascii="Cambria" w:hAnsi="Cambria"/>
          <w:color w:val="000000"/>
          <w:sz w:val="22"/>
          <w:szCs w:val="22"/>
        </w:rPr>
        <w:t>to</w:t>
      </w:r>
      <w:r w:rsidR="00471791" w:rsidRPr="007D11F7">
        <w:rPr>
          <w:rFonts w:ascii="Cambria" w:hAnsi="Cambria"/>
          <w:sz w:val="22"/>
          <w:szCs w:val="22"/>
        </w:rPr>
        <w:t xml:space="preserve"> deploy a</w:t>
      </w:r>
      <w:r w:rsidR="000C5ACF">
        <w:rPr>
          <w:rFonts w:ascii="Cambria" w:hAnsi="Cambria"/>
          <w:sz w:val="22"/>
          <w:szCs w:val="22"/>
        </w:rPr>
        <w:t xml:space="preserve"> local</w:t>
      </w:r>
      <w:r w:rsidR="00471791" w:rsidRPr="007D11F7">
        <w:rPr>
          <w:rFonts w:ascii="Cambria" w:hAnsi="Cambria"/>
          <w:sz w:val="22"/>
          <w:szCs w:val="22"/>
        </w:rPr>
        <w:t xml:space="preserve"> expert (the “</w:t>
      </w:r>
      <w:r w:rsidR="00471791" w:rsidRPr="007D11F7">
        <w:rPr>
          <w:rFonts w:ascii="Cambria" w:hAnsi="Cambria"/>
          <w:b/>
          <w:bCs/>
          <w:sz w:val="22"/>
          <w:szCs w:val="22"/>
        </w:rPr>
        <w:t>Expert</w:t>
      </w:r>
      <w:r w:rsidR="00471791" w:rsidRPr="007D11F7">
        <w:rPr>
          <w:rFonts w:ascii="Cambria" w:hAnsi="Cambria"/>
          <w:sz w:val="22"/>
          <w:szCs w:val="22"/>
        </w:rPr>
        <w:t>”) within the NDA</w:t>
      </w:r>
      <w:r w:rsidR="009836EE" w:rsidRPr="007D11F7">
        <w:rPr>
          <w:rFonts w:ascii="Cambria" w:hAnsi="Cambria"/>
          <w:b/>
          <w:bCs/>
          <w:i/>
          <w:iCs/>
          <w:color w:val="000000"/>
          <w:sz w:val="22"/>
          <w:szCs w:val="22"/>
        </w:rPr>
        <w:t xml:space="preserve"> </w:t>
      </w:r>
      <w:r w:rsidR="007E6448" w:rsidRPr="007D11F7">
        <w:rPr>
          <w:rFonts w:ascii="Cambria" w:hAnsi="Cambria"/>
          <w:sz w:val="22"/>
          <w:szCs w:val="22"/>
        </w:rPr>
        <w:t xml:space="preserve">or other relevant agencies designated by </w:t>
      </w:r>
      <w:r w:rsidR="00DF299F" w:rsidRPr="007D11F7">
        <w:rPr>
          <w:rFonts w:ascii="Cambria" w:hAnsi="Cambria"/>
          <w:sz w:val="22"/>
          <w:szCs w:val="22"/>
        </w:rPr>
        <w:t>[</w:t>
      </w:r>
      <w:r w:rsidR="00DF299F" w:rsidRPr="007D11F7">
        <w:rPr>
          <w:rFonts w:ascii="Cambria" w:hAnsi="Cambria"/>
          <w:i/>
          <w:iCs/>
          <w:sz w:val="22"/>
          <w:szCs w:val="22"/>
        </w:rPr>
        <w:t>Country</w:t>
      </w:r>
      <w:r w:rsidR="00DF299F" w:rsidRPr="007D11F7">
        <w:rPr>
          <w:rFonts w:ascii="Cambria" w:hAnsi="Cambria"/>
          <w:sz w:val="22"/>
          <w:szCs w:val="22"/>
        </w:rPr>
        <w:t>]</w:t>
      </w:r>
      <w:r w:rsidR="00236228" w:rsidRPr="007D11F7">
        <w:rPr>
          <w:rFonts w:ascii="Cambria" w:hAnsi="Cambria"/>
          <w:sz w:val="22"/>
          <w:szCs w:val="22"/>
        </w:rPr>
        <w:t xml:space="preserve">, to ensure </w:t>
      </w:r>
      <w:r w:rsidR="007E6448" w:rsidRPr="007D11F7">
        <w:rPr>
          <w:rFonts w:ascii="Cambria" w:hAnsi="Cambria"/>
          <w:sz w:val="22"/>
          <w:szCs w:val="22"/>
        </w:rPr>
        <w:t xml:space="preserve">continuous, effective engagement with </w:t>
      </w:r>
      <w:r w:rsidR="00E02AE8" w:rsidRPr="007D11F7">
        <w:rPr>
          <w:rFonts w:ascii="Cambria" w:hAnsi="Cambria"/>
          <w:sz w:val="22"/>
          <w:szCs w:val="22"/>
        </w:rPr>
        <w:t>the Fund</w:t>
      </w:r>
      <w:r w:rsidR="007E6448" w:rsidRPr="007D11F7">
        <w:rPr>
          <w:rFonts w:ascii="Cambria" w:hAnsi="Cambria"/>
          <w:sz w:val="22"/>
          <w:szCs w:val="22"/>
        </w:rPr>
        <w:t xml:space="preserve">, imparting knowledge of </w:t>
      </w:r>
      <w:r w:rsidR="00E02AE8" w:rsidRPr="007D11F7">
        <w:rPr>
          <w:rFonts w:ascii="Cambria" w:hAnsi="Cambria"/>
          <w:sz w:val="22"/>
          <w:szCs w:val="22"/>
        </w:rPr>
        <w:t xml:space="preserve">Fund </w:t>
      </w:r>
      <w:r w:rsidR="007E6448" w:rsidRPr="007D11F7">
        <w:rPr>
          <w:rFonts w:ascii="Cambria" w:hAnsi="Cambria"/>
          <w:sz w:val="22"/>
          <w:szCs w:val="22"/>
        </w:rPr>
        <w:t>policies, systems and processes</w:t>
      </w:r>
      <w:r w:rsidR="00E02AE8" w:rsidRPr="007D11F7">
        <w:rPr>
          <w:rFonts w:ascii="Cambria" w:hAnsi="Cambria"/>
          <w:sz w:val="22"/>
          <w:szCs w:val="22"/>
        </w:rPr>
        <w:t>,</w:t>
      </w:r>
      <w:r w:rsidR="007E6448" w:rsidRPr="007D11F7">
        <w:rPr>
          <w:rFonts w:ascii="Cambria" w:hAnsi="Cambria"/>
          <w:sz w:val="22"/>
          <w:szCs w:val="22"/>
        </w:rPr>
        <w:t xml:space="preserve"> and facilitating the development of programming capacities and enhanced direct access to climate finance for the achievement of national climate objectives</w:t>
      </w:r>
      <w:r w:rsidR="00E87C52" w:rsidRPr="007D11F7">
        <w:rPr>
          <w:rFonts w:ascii="Cambria" w:hAnsi="Cambria"/>
          <w:color w:val="000000"/>
          <w:sz w:val="22"/>
          <w:szCs w:val="22"/>
        </w:rPr>
        <w:t xml:space="preserve"> and </w:t>
      </w:r>
      <w:r w:rsidR="00D25A5B" w:rsidRPr="007D11F7">
        <w:rPr>
          <w:rFonts w:ascii="Cambria" w:hAnsi="Cambria"/>
          <w:color w:val="000000"/>
          <w:sz w:val="22"/>
          <w:szCs w:val="22"/>
        </w:rPr>
        <w:t xml:space="preserve">the Fund has agreed to the </w:t>
      </w:r>
      <w:r w:rsidR="00E275B7" w:rsidRPr="007D11F7">
        <w:rPr>
          <w:rFonts w:ascii="Cambria" w:hAnsi="Cambria"/>
          <w:color w:val="000000"/>
          <w:sz w:val="22"/>
          <w:szCs w:val="22"/>
        </w:rPr>
        <w:t xml:space="preserve">deployment. </w:t>
      </w:r>
    </w:p>
    <w:p w14:paraId="0A7445A5" w14:textId="0FC38A41" w:rsidR="00534895" w:rsidRPr="007D11F7" w:rsidRDefault="00E275B7" w:rsidP="00471791">
      <w:pPr>
        <w:spacing w:before="120" w:after="240"/>
        <w:jc w:val="both"/>
        <w:rPr>
          <w:rFonts w:ascii="Cambria" w:hAnsi="Cambria"/>
          <w:color w:val="000000"/>
          <w:sz w:val="22"/>
          <w:szCs w:val="22"/>
        </w:rPr>
      </w:pPr>
      <w:r w:rsidRPr="007D11F7">
        <w:rPr>
          <w:rFonts w:ascii="Cambria" w:hAnsi="Cambria"/>
          <w:color w:val="000000"/>
          <w:sz w:val="22"/>
          <w:szCs w:val="22"/>
        </w:rPr>
        <w:t xml:space="preserve">The </w:t>
      </w:r>
      <w:r w:rsidR="007347B6" w:rsidRPr="007D11F7">
        <w:rPr>
          <w:rFonts w:ascii="Cambria" w:hAnsi="Cambria"/>
          <w:color w:val="000000"/>
          <w:sz w:val="22"/>
          <w:szCs w:val="22"/>
        </w:rPr>
        <w:t xml:space="preserve">purpose of this Letter is to document the terms and conditions for the deployment of the </w:t>
      </w:r>
      <w:r w:rsidR="00885181" w:rsidRPr="007D11F7">
        <w:rPr>
          <w:rFonts w:ascii="Cambria" w:hAnsi="Cambria"/>
          <w:color w:val="000000"/>
          <w:sz w:val="22"/>
          <w:szCs w:val="22"/>
        </w:rPr>
        <w:t>E</w:t>
      </w:r>
      <w:r w:rsidR="007347B6" w:rsidRPr="007D11F7">
        <w:rPr>
          <w:rFonts w:ascii="Cambria" w:hAnsi="Cambria"/>
          <w:color w:val="000000"/>
          <w:sz w:val="22"/>
          <w:szCs w:val="22"/>
        </w:rPr>
        <w:t xml:space="preserve">xpert </w:t>
      </w:r>
      <w:r w:rsidRPr="007D11F7">
        <w:rPr>
          <w:rFonts w:ascii="Cambria" w:hAnsi="Cambria"/>
          <w:color w:val="000000"/>
          <w:sz w:val="22"/>
          <w:szCs w:val="22"/>
        </w:rPr>
        <w:t xml:space="preserve">as described below. </w:t>
      </w:r>
    </w:p>
    <w:p w14:paraId="2A2A66D2" w14:textId="2E696180" w:rsidR="00866442" w:rsidRPr="007D11F7" w:rsidRDefault="00866442" w:rsidP="00B85856">
      <w:pPr>
        <w:pStyle w:val="Heading1"/>
        <w:spacing w:before="240" w:after="240"/>
        <w:ind w:left="0"/>
        <w:jc w:val="left"/>
      </w:pPr>
      <w:r w:rsidRPr="007D11F7">
        <w:t>Role</w:t>
      </w:r>
      <w:r w:rsidR="00FA320B" w:rsidRPr="007D11F7">
        <w:t xml:space="preserve"> </w:t>
      </w:r>
      <w:r w:rsidR="00035A9E" w:rsidRPr="007D11F7">
        <w:t xml:space="preserve">and Responsibilities </w:t>
      </w:r>
      <w:r w:rsidR="00FA320B" w:rsidRPr="007D11F7">
        <w:t>of the Expert</w:t>
      </w:r>
    </w:p>
    <w:p w14:paraId="37B7587C" w14:textId="659713AF" w:rsidR="00866442" w:rsidRPr="007D11F7" w:rsidRDefault="00866442" w:rsidP="00B85856">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 xml:space="preserve">will </w:t>
      </w:r>
      <w:r w:rsidR="00FE1584" w:rsidRPr="007D11F7">
        <w:rPr>
          <w:rFonts w:ascii="Cambria" w:hAnsi="Cambria"/>
          <w:sz w:val="22"/>
          <w:szCs w:val="22"/>
        </w:rPr>
        <w:t xml:space="preserve">provide essential support </w:t>
      </w:r>
      <w:r w:rsidRPr="007D11F7">
        <w:rPr>
          <w:rFonts w:ascii="Cambria" w:hAnsi="Cambria"/>
          <w:sz w:val="22"/>
          <w:szCs w:val="22"/>
        </w:rPr>
        <w:t xml:space="preserve">to the </w:t>
      </w:r>
      <w:r w:rsidR="001561E9" w:rsidRPr="007D11F7">
        <w:rPr>
          <w:rFonts w:ascii="Cambria" w:hAnsi="Cambria"/>
          <w:sz w:val="22"/>
          <w:szCs w:val="22"/>
        </w:rPr>
        <w:t xml:space="preserve">[NDA] </w:t>
      </w:r>
      <w:r w:rsidR="001561E9" w:rsidRPr="007D11F7">
        <w:rPr>
          <w:rFonts w:ascii="Cambria" w:hAnsi="Cambria"/>
          <w:b/>
          <w:bCs/>
          <w:i/>
          <w:iCs/>
          <w:sz w:val="22"/>
          <w:szCs w:val="22"/>
        </w:rPr>
        <w:t>OR</w:t>
      </w:r>
      <w:r w:rsidR="001561E9" w:rsidRPr="007D11F7">
        <w:rPr>
          <w:rFonts w:ascii="Cambria" w:hAnsi="Cambria"/>
          <w:sz w:val="22"/>
          <w:szCs w:val="22"/>
        </w:rPr>
        <w:t xml:space="preserve"> [</w:t>
      </w:r>
      <w:r w:rsidR="008F50E8" w:rsidRPr="007D11F7">
        <w:rPr>
          <w:rFonts w:ascii="Cambria" w:hAnsi="Cambria"/>
          <w:i/>
          <w:iCs/>
          <w:sz w:val="22"/>
          <w:szCs w:val="22"/>
        </w:rPr>
        <w:t>Name of the Designated Agency</w:t>
      </w:r>
      <w:r w:rsidR="001561E9" w:rsidRPr="007D11F7">
        <w:rPr>
          <w:rFonts w:ascii="Cambria" w:hAnsi="Cambria"/>
          <w:sz w:val="22"/>
          <w:szCs w:val="22"/>
        </w:rPr>
        <w:t xml:space="preserve">] </w:t>
      </w:r>
      <w:r w:rsidRPr="007D11F7">
        <w:rPr>
          <w:rFonts w:ascii="Cambria" w:hAnsi="Cambria"/>
          <w:sz w:val="22"/>
          <w:szCs w:val="22"/>
        </w:rPr>
        <w:t xml:space="preserve">in </w:t>
      </w:r>
      <w:r w:rsidR="00CD2ACF" w:rsidRPr="007D11F7">
        <w:rPr>
          <w:rFonts w:ascii="Cambria" w:hAnsi="Cambria"/>
          <w:sz w:val="22"/>
          <w:szCs w:val="22"/>
        </w:rPr>
        <w:t>its engagement with GCF</w:t>
      </w:r>
      <w:r w:rsidRPr="007D11F7">
        <w:rPr>
          <w:rFonts w:ascii="Cambria" w:hAnsi="Cambria"/>
          <w:sz w:val="22"/>
          <w:szCs w:val="22"/>
        </w:rPr>
        <w:t xml:space="preserve">. This role entails close coordination with stakeholders relevant to the GCF activities in </w:t>
      </w:r>
      <w:r w:rsidR="004532B5" w:rsidRPr="007D11F7">
        <w:rPr>
          <w:rFonts w:ascii="Cambria" w:hAnsi="Cambria"/>
          <w:sz w:val="22"/>
          <w:szCs w:val="22"/>
        </w:rPr>
        <w:t>[</w:t>
      </w:r>
      <w:r w:rsidR="004532B5" w:rsidRPr="007D11F7">
        <w:rPr>
          <w:rFonts w:ascii="Cambria" w:hAnsi="Cambria"/>
          <w:i/>
          <w:iCs/>
          <w:sz w:val="22"/>
          <w:szCs w:val="22"/>
        </w:rPr>
        <w:t>Country</w:t>
      </w:r>
      <w:r w:rsidR="004532B5" w:rsidRPr="007D11F7">
        <w:rPr>
          <w:rFonts w:ascii="Cambria" w:hAnsi="Cambria"/>
          <w:sz w:val="22"/>
          <w:szCs w:val="22"/>
        </w:rPr>
        <w:t>]</w:t>
      </w:r>
      <w:r w:rsidRPr="007D11F7">
        <w:rPr>
          <w:rFonts w:ascii="Cambria" w:hAnsi="Cambria"/>
          <w:sz w:val="22"/>
          <w:szCs w:val="22"/>
        </w:rPr>
        <w:t xml:space="preserve"> to ensure their seamless execution, including country programming, accreditation, readiness support conceptualisation and oversight, project preparation and implementation and other related activities.</w:t>
      </w:r>
    </w:p>
    <w:p w14:paraId="5A4F96BA" w14:textId="2FC7FC1E" w:rsidR="002B6717" w:rsidRPr="007D11F7" w:rsidRDefault="0010535D" w:rsidP="00B85856">
      <w:pPr>
        <w:spacing w:before="120" w:after="120"/>
        <w:jc w:val="both"/>
        <w:outlineLvl w:val="1"/>
        <w:rPr>
          <w:rFonts w:ascii="Cambria" w:eastAsiaTheme="minorEastAsia" w:hAnsi="Cambria" w:cstheme="minorBidi"/>
          <w:sz w:val="22"/>
          <w:szCs w:val="22"/>
        </w:rPr>
      </w:pPr>
      <w:r w:rsidRPr="007D11F7">
        <w:rPr>
          <w:rFonts w:ascii="Cambria" w:eastAsiaTheme="minorEastAsia" w:hAnsi="Cambria" w:cstheme="minorBidi"/>
          <w:sz w:val="22"/>
          <w:szCs w:val="22"/>
        </w:rPr>
        <w:t xml:space="preserve">The </w:t>
      </w:r>
      <w:r w:rsidR="00074C13" w:rsidRPr="007D11F7">
        <w:rPr>
          <w:rFonts w:ascii="Cambria" w:eastAsiaTheme="minorEastAsia" w:hAnsi="Cambria" w:cstheme="minorBidi"/>
          <w:sz w:val="22"/>
          <w:szCs w:val="22"/>
        </w:rPr>
        <w:t>E</w:t>
      </w:r>
      <w:r w:rsidRPr="007D11F7">
        <w:rPr>
          <w:rFonts w:ascii="Cambria" w:eastAsiaTheme="minorEastAsia" w:hAnsi="Cambria" w:cstheme="minorBidi"/>
          <w:sz w:val="22"/>
          <w:szCs w:val="22"/>
        </w:rPr>
        <w:t xml:space="preserve">xpert’s responsibilities are provided in the </w:t>
      </w:r>
      <w:r w:rsidR="00FA2E41" w:rsidRPr="007D11F7">
        <w:rPr>
          <w:rFonts w:ascii="Cambria" w:eastAsiaTheme="minorEastAsia" w:hAnsi="Cambria" w:cstheme="minorBidi"/>
          <w:sz w:val="22"/>
          <w:szCs w:val="22"/>
        </w:rPr>
        <w:t>t</w:t>
      </w:r>
      <w:r w:rsidRPr="007D11F7">
        <w:rPr>
          <w:rFonts w:ascii="Cambria" w:eastAsiaTheme="minorEastAsia" w:hAnsi="Cambria" w:cstheme="minorBidi"/>
          <w:sz w:val="22"/>
          <w:szCs w:val="22"/>
        </w:rPr>
        <w:t xml:space="preserve">erms of </w:t>
      </w:r>
      <w:r w:rsidR="00FA2E41" w:rsidRPr="007D11F7">
        <w:rPr>
          <w:rFonts w:ascii="Cambria" w:eastAsiaTheme="minorEastAsia" w:hAnsi="Cambria" w:cstheme="minorBidi"/>
          <w:sz w:val="22"/>
          <w:szCs w:val="22"/>
        </w:rPr>
        <w:t>r</w:t>
      </w:r>
      <w:r w:rsidRPr="007D11F7">
        <w:rPr>
          <w:rFonts w:ascii="Cambria" w:eastAsiaTheme="minorEastAsia" w:hAnsi="Cambria" w:cstheme="minorBidi"/>
          <w:sz w:val="22"/>
          <w:szCs w:val="22"/>
        </w:rPr>
        <w:t>eference annexed hereto</w:t>
      </w:r>
      <w:r w:rsidR="00FA2E41" w:rsidRPr="007D11F7">
        <w:rPr>
          <w:rFonts w:ascii="Cambria" w:eastAsiaTheme="minorEastAsia" w:hAnsi="Cambria" w:cstheme="minorBidi"/>
          <w:sz w:val="22"/>
          <w:szCs w:val="22"/>
        </w:rPr>
        <w:t xml:space="preserve"> (the “</w:t>
      </w:r>
      <w:r w:rsidR="00FA2E41" w:rsidRPr="007D11F7">
        <w:rPr>
          <w:rFonts w:ascii="Cambria" w:eastAsiaTheme="minorEastAsia" w:hAnsi="Cambria" w:cstheme="minorBidi"/>
          <w:b/>
          <w:bCs/>
          <w:sz w:val="22"/>
          <w:szCs w:val="22"/>
        </w:rPr>
        <w:t>Terms of Reference</w:t>
      </w:r>
      <w:r w:rsidR="00FA2E41" w:rsidRPr="007D11F7">
        <w:rPr>
          <w:rFonts w:ascii="Cambria" w:eastAsiaTheme="minorEastAsia" w:hAnsi="Cambria" w:cstheme="minorBidi"/>
          <w:sz w:val="22"/>
          <w:szCs w:val="22"/>
        </w:rPr>
        <w:t>”</w:t>
      </w:r>
      <w:r w:rsidR="00061186" w:rsidRPr="007D11F7">
        <w:rPr>
          <w:rFonts w:ascii="Cambria" w:eastAsiaTheme="minorEastAsia" w:hAnsi="Cambria" w:cstheme="minorBidi"/>
          <w:sz w:val="22"/>
          <w:szCs w:val="22"/>
        </w:rPr>
        <w:t xml:space="preserve"> or “</w:t>
      </w:r>
      <w:r w:rsidR="00061186" w:rsidRPr="007D11F7">
        <w:rPr>
          <w:rFonts w:ascii="Cambria" w:eastAsiaTheme="minorEastAsia" w:hAnsi="Cambria" w:cstheme="minorBidi"/>
          <w:b/>
          <w:bCs/>
          <w:sz w:val="22"/>
          <w:szCs w:val="22"/>
        </w:rPr>
        <w:t>TOR</w:t>
      </w:r>
      <w:r w:rsidR="00061186" w:rsidRPr="007D11F7">
        <w:rPr>
          <w:rFonts w:ascii="Cambria" w:eastAsiaTheme="minorEastAsia" w:hAnsi="Cambria" w:cstheme="minorBidi"/>
          <w:sz w:val="22"/>
          <w:szCs w:val="22"/>
        </w:rPr>
        <w:t>”</w:t>
      </w:r>
      <w:r w:rsidR="00FA2E41" w:rsidRPr="007D11F7">
        <w:rPr>
          <w:rFonts w:ascii="Cambria" w:eastAsiaTheme="minorEastAsia" w:hAnsi="Cambria" w:cstheme="minorBidi"/>
          <w:sz w:val="22"/>
          <w:szCs w:val="22"/>
        </w:rPr>
        <w:t>)</w:t>
      </w:r>
      <w:r w:rsidR="00410EC4" w:rsidRPr="007D11F7">
        <w:rPr>
          <w:rFonts w:ascii="Cambria" w:hAnsi="Cambria" w:cs="Calibri"/>
          <w:color w:val="000000" w:themeColor="text1"/>
          <w:sz w:val="22"/>
          <w:szCs w:val="22"/>
          <w:lang w:eastAsia="en-GB"/>
        </w:rPr>
        <w:t xml:space="preserve">, as may be amended </w:t>
      </w:r>
      <w:r w:rsidR="00B71C2F" w:rsidRPr="007D11F7">
        <w:rPr>
          <w:rFonts w:ascii="Cambria" w:hAnsi="Cambria" w:cs="Calibri"/>
          <w:color w:val="000000" w:themeColor="text1"/>
          <w:sz w:val="22"/>
          <w:szCs w:val="22"/>
          <w:lang w:eastAsia="en-GB"/>
        </w:rPr>
        <w:t xml:space="preserve">from time to time </w:t>
      </w:r>
      <w:r w:rsidR="001A31CA" w:rsidRPr="007D11F7">
        <w:rPr>
          <w:rFonts w:ascii="Cambria" w:hAnsi="Cambria" w:cs="Calibri"/>
          <w:color w:val="000000" w:themeColor="text1"/>
          <w:sz w:val="22"/>
          <w:szCs w:val="22"/>
          <w:lang w:eastAsia="en-GB"/>
        </w:rPr>
        <w:t xml:space="preserve">in consultation with the </w:t>
      </w:r>
      <w:r w:rsidR="00F84240" w:rsidRPr="007D11F7">
        <w:rPr>
          <w:rFonts w:ascii="Cambria" w:hAnsi="Cambria" w:cs="Calibri"/>
          <w:color w:val="000000" w:themeColor="text1"/>
          <w:sz w:val="22"/>
          <w:szCs w:val="22"/>
          <w:lang w:eastAsia="en-GB"/>
        </w:rPr>
        <w:t xml:space="preserve">NDA </w:t>
      </w:r>
      <w:r w:rsidR="00410EC4" w:rsidRPr="007D11F7">
        <w:rPr>
          <w:rFonts w:ascii="Cambria" w:hAnsi="Cambria" w:cs="Calibri"/>
          <w:color w:val="000000" w:themeColor="text1"/>
          <w:sz w:val="22"/>
          <w:szCs w:val="22"/>
          <w:lang w:eastAsia="en-GB"/>
        </w:rPr>
        <w:t>in accordance with the Fund’s policies and procedures</w:t>
      </w:r>
      <w:r w:rsidR="00915A50" w:rsidRPr="007D11F7">
        <w:rPr>
          <w:rFonts w:ascii="Cambria" w:hAnsi="Cambria" w:cs="Calibri"/>
          <w:color w:val="000000" w:themeColor="text1"/>
          <w:sz w:val="22"/>
          <w:szCs w:val="22"/>
          <w:lang w:eastAsia="en-GB"/>
        </w:rPr>
        <w:t xml:space="preserve">, </w:t>
      </w:r>
      <w:r w:rsidR="00915A50" w:rsidRPr="007D11F7">
        <w:rPr>
          <w:rFonts w:ascii="Cambria" w:eastAsiaTheme="minorEastAsia" w:hAnsi="Cambria" w:cstheme="minorBidi"/>
          <w:sz w:val="22"/>
          <w:szCs w:val="22"/>
        </w:rPr>
        <w:t>and in his/her contract to be signed with the Fund</w:t>
      </w:r>
      <w:r w:rsidRPr="007D11F7">
        <w:rPr>
          <w:rFonts w:ascii="Cambria" w:eastAsiaTheme="minorEastAsia" w:hAnsi="Cambria" w:cstheme="minorBidi"/>
          <w:sz w:val="22"/>
          <w:szCs w:val="22"/>
        </w:rPr>
        <w:t>.</w:t>
      </w:r>
    </w:p>
    <w:p w14:paraId="7B1EA5BC" w14:textId="0B04ACF4" w:rsidR="00354C0F" w:rsidRPr="007D11F7" w:rsidRDefault="00866442" w:rsidP="00CD2ACF">
      <w:pPr>
        <w:pStyle w:val="Heading1"/>
        <w:spacing w:before="240" w:after="240"/>
        <w:ind w:left="0"/>
        <w:jc w:val="left"/>
      </w:pPr>
      <w:r w:rsidRPr="007D11F7">
        <w:t>Objectives</w:t>
      </w:r>
    </w:p>
    <w:p w14:paraId="5B0F5AF0" w14:textId="0E551051" w:rsidR="00B82D52" w:rsidRPr="007D11F7" w:rsidRDefault="00866442" w:rsidP="00CD2ACF">
      <w:pPr>
        <w:pStyle w:val="ListParagraph"/>
        <w:spacing w:before="120" w:after="120"/>
        <w:ind w:left="0"/>
        <w:contextualSpacing w:val="0"/>
        <w:jc w:val="both"/>
        <w:outlineLvl w:val="1"/>
        <w:rPr>
          <w:rFonts w:eastAsia="Cambria" w:cs="Cambria"/>
          <w:sz w:val="22"/>
          <w:szCs w:val="22"/>
        </w:rPr>
      </w:pPr>
      <w:r w:rsidRPr="007D11F7">
        <w:rPr>
          <w:rFonts w:eastAsia="Cambria" w:cs="Cambria"/>
          <w:sz w:val="22"/>
          <w:szCs w:val="22"/>
        </w:rPr>
        <w:t>The placement scheme aims to achieve the following objectives:</w:t>
      </w:r>
    </w:p>
    <w:p w14:paraId="26A6EF90" w14:textId="48767DD7" w:rsidR="00866442" w:rsidRPr="007D11F7" w:rsidRDefault="00866442" w:rsidP="00CD2ACF">
      <w:pPr>
        <w:pStyle w:val="ListParagraph"/>
        <w:numPr>
          <w:ilvl w:val="2"/>
          <w:numId w:val="24"/>
        </w:numPr>
        <w:spacing w:before="120" w:after="120"/>
        <w:ind w:left="720"/>
        <w:contextualSpacing w:val="0"/>
        <w:jc w:val="both"/>
        <w:outlineLvl w:val="2"/>
        <w:rPr>
          <w:rFonts w:eastAsia="Cambria" w:cs="Cambria"/>
          <w:sz w:val="22"/>
          <w:szCs w:val="22"/>
        </w:rPr>
      </w:pPr>
      <w:r w:rsidRPr="007D11F7">
        <w:rPr>
          <w:rFonts w:eastAsia="Cambria" w:cs="Cambria"/>
          <w:sz w:val="22"/>
          <w:szCs w:val="22"/>
        </w:rPr>
        <w:t>To enhance the capacity of the NDA</w:t>
      </w:r>
      <w:r w:rsidR="0099791C" w:rsidRPr="007D11F7">
        <w:rPr>
          <w:rFonts w:eastAsia="Cambria" w:cs="Cambria"/>
          <w:sz w:val="22"/>
          <w:szCs w:val="22"/>
        </w:rPr>
        <w:t xml:space="preserve"> and relevant agencies </w:t>
      </w:r>
      <w:r w:rsidRPr="007D11F7">
        <w:rPr>
          <w:rFonts w:eastAsia="Cambria" w:cs="Cambria"/>
          <w:sz w:val="22"/>
          <w:szCs w:val="22"/>
        </w:rPr>
        <w:t xml:space="preserve">to plan, develop and implement climate change adaptation and mitigation concept notes and funding </w:t>
      </w:r>
      <w:proofErr w:type="gramStart"/>
      <w:r w:rsidRPr="007D11F7">
        <w:rPr>
          <w:rFonts w:eastAsia="Cambria" w:cs="Cambria"/>
          <w:sz w:val="22"/>
          <w:szCs w:val="22"/>
        </w:rPr>
        <w:t>proposals;</w:t>
      </w:r>
      <w:proofErr w:type="gramEnd"/>
    </w:p>
    <w:p w14:paraId="6D414100" w14:textId="3BE89837" w:rsidR="00866442" w:rsidRPr="007D11F7" w:rsidRDefault="00866442" w:rsidP="00CD2ACF">
      <w:pPr>
        <w:pStyle w:val="ListParagraph"/>
        <w:numPr>
          <w:ilvl w:val="2"/>
          <w:numId w:val="24"/>
        </w:numPr>
        <w:spacing w:before="120" w:after="120"/>
        <w:ind w:left="720"/>
        <w:contextualSpacing w:val="0"/>
        <w:jc w:val="both"/>
        <w:outlineLvl w:val="2"/>
        <w:rPr>
          <w:rFonts w:eastAsia="Cambria" w:cs="Cambria"/>
          <w:sz w:val="22"/>
          <w:szCs w:val="22"/>
        </w:rPr>
      </w:pPr>
      <w:r w:rsidRPr="007D11F7">
        <w:rPr>
          <w:rFonts w:eastAsia="Cambria" w:cs="Cambria"/>
          <w:sz w:val="22"/>
          <w:szCs w:val="22"/>
        </w:rPr>
        <w:t>To support the NDA</w:t>
      </w:r>
      <w:r w:rsidR="00772116" w:rsidRPr="007D11F7">
        <w:rPr>
          <w:rFonts w:eastAsia="Cambria" w:cs="Cambria"/>
          <w:sz w:val="22"/>
          <w:szCs w:val="22"/>
        </w:rPr>
        <w:t xml:space="preserve"> </w:t>
      </w:r>
      <w:r w:rsidR="0099791C" w:rsidRPr="007D11F7">
        <w:rPr>
          <w:rFonts w:eastAsia="Cambria" w:cs="Cambria"/>
          <w:sz w:val="22"/>
          <w:szCs w:val="22"/>
        </w:rPr>
        <w:t xml:space="preserve">and/or relevant agencies </w:t>
      </w:r>
      <w:r w:rsidRPr="007D11F7">
        <w:rPr>
          <w:rFonts w:eastAsia="Cambria" w:cs="Cambria"/>
          <w:sz w:val="22"/>
          <w:szCs w:val="22"/>
        </w:rPr>
        <w:t xml:space="preserve">in developing and implementing GCF country programmes, including facilitating the set up or improvement of coordination with relevant </w:t>
      </w:r>
      <w:proofErr w:type="gramStart"/>
      <w:r w:rsidRPr="007D11F7">
        <w:rPr>
          <w:rFonts w:eastAsia="Cambria" w:cs="Cambria"/>
          <w:sz w:val="22"/>
          <w:szCs w:val="22"/>
        </w:rPr>
        <w:t>stakeholders;</w:t>
      </w:r>
      <w:proofErr w:type="gramEnd"/>
    </w:p>
    <w:p w14:paraId="7B678718" w14:textId="652D2371" w:rsidR="00866442" w:rsidRPr="007D11F7" w:rsidRDefault="00866442" w:rsidP="00CD2ACF">
      <w:pPr>
        <w:pStyle w:val="ListParagraph"/>
        <w:numPr>
          <w:ilvl w:val="2"/>
          <w:numId w:val="24"/>
        </w:numPr>
        <w:spacing w:before="120" w:after="120"/>
        <w:ind w:left="720"/>
        <w:contextualSpacing w:val="0"/>
        <w:jc w:val="both"/>
        <w:outlineLvl w:val="2"/>
        <w:rPr>
          <w:rFonts w:eastAsia="Cambria" w:cs="Cambria"/>
          <w:sz w:val="22"/>
          <w:szCs w:val="22"/>
        </w:rPr>
      </w:pPr>
      <w:r w:rsidRPr="007D11F7">
        <w:rPr>
          <w:rFonts w:eastAsia="Cambria" w:cs="Cambria"/>
          <w:sz w:val="22"/>
          <w:szCs w:val="22"/>
        </w:rPr>
        <w:t xml:space="preserve">To assist in accessing and implementing integrated programmes of readiness activities in </w:t>
      </w:r>
      <w:r w:rsidR="005D5EB6" w:rsidRPr="007D11F7">
        <w:rPr>
          <w:sz w:val="22"/>
          <w:szCs w:val="22"/>
        </w:rPr>
        <w:t>[</w:t>
      </w:r>
      <w:r w:rsidR="005D5EB6" w:rsidRPr="007D11F7">
        <w:rPr>
          <w:i/>
          <w:iCs/>
          <w:sz w:val="22"/>
          <w:szCs w:val="22"/>
        </w:rPr>
        <w:t>Country</w:t>
      </w:r>
      <w:proofErr w:type="gramStart"/>
      <w:r w:rsidR="005D5EB6" w:rsidRPr="007D11F7">
        <w:rPr>
          <w:sz w:val="22"/>
          <w:szCs w:val="22"/>
        </w:rPr>
        <w:t>]</w:t>
      </w:r>
      <w:r w:rsidR="00D952CC" w:rsidRPr="007D11F7">
        <w:rPr>
          <w:rFonts w:eastAsia="Cambria" w:cs="Cambria"/>
          <w:sz w:val="22"/>
          <w:szCs w:val="22"/>
        </w:rPr>
        <w:t>;</w:t>
      </w:r>
      <w:proofErr w:type="gramEnd"/>
    </w:p>
    <w:p w14:paraId="4DB6ABB7" w14:textId="038E1A62" w:rsidR="00866442" w:rsidRPr="007D11F7" w:rsidRDefault="00866442" w:rsidP="00CD2ACF">
      <w:pPr>
        <w:pStyle w:val="ListParagraph"/>
        <w:numPr>
          <w:ilvl w:val="2"/>
          <w:numId w:val="24"/>
        </w:numPr>
        <w:spacing w:before="120" w:after="120"/>
        <w:ind w:left="720"/>
        <w:contextualSpacing w:val="0"/>
        <w:jc w:val="both"/>
        <w:outlineLvl w:val="2"/>
        <w:rPr>
          <w:rFonts w:eastAsia="Cambria" w:cs="Cambria"/>
          <w:sz w:val="22"/>
          <w:szCs w:val="22"/>
        </w:rPr>
      </w:pPr>
      <w:r w:rsidRPr="007D11F7">
        <w:rPr>
          <w:rFonts w:eastAsia="Cambria" w:cs="Cambria"/>
          <w:sz w:val="22"/>
          <w:szCs w:val="22"/>
        </w:rPr>
        <w:t xml:space="preserve">To raise awareness and facilitate understanding in </w:t>
      </w:r>
      <w:r w:rsidR="00EC03EB" w:rsidRPr="007D11F7">
        <w:rPr>
          <w:sz w:val="22"/>
          <w:szCs w:val="22"/>
        </w:rPr>
        <w:t>[</w:t>
      </w:r>
      <w:r w:rsidR="00EC03EB" w:rsidRPr="007D11F7">
        <w:rPr>
          <w:i/>
          <w:iCs/>
          <w:sz w:val="22"/>
          <w:szCs w:val="22"/>
        </w:rPr>
        <w:t>Country</w:t>
      </w:r>
      <w:r w:rsidR="00EC03EB" w:rsidRPr="007D11F7">
        <w:rPr>
          <w:sz w:val="22"/>
          <w:szCs w:val="22"/>
        </w:rPr>
        <w:t>]</w:t>
      </w:r>
      <w:r w:rsidRPr="007D11F7">
        <w:rPr>
          <w:rFonts w:eastAsia="Cambria" w:cs="Cambria"/>
          <w:sz w:val="22"/>
          <w:szCs w:val="22"/>
        </w:rPr>
        <w:t xml:space="preserve"> of the GCF funding windows, policies and processes; and</w:t>
      </w:r>
    </w:p>
    <w:p w14:paraId="73E65907" w14:textId="268AA3BA" w:rsidR="00866442" w:rsidRPr="007D11F7" w:rsidRDefault="00866442" w:rsidP="00CD2ACF">
      <w:pPr>
        <w:pStyle w:val="ListParagraph"/>
        <w:numPr>
          <w:ilvl w:val="2"/>
          <w:numId w:val="24"/>
        </w:numPr>
        <w:spacing w:before="120" w:after="120"/>
        <w:ind w:left="720"/>
        <w:contextualSpacing w:val="0"/>
        <w:jc w:val="both"/>
        <w:outlineLvl w:val="2"/>
        <w:rPr>
          <w:rFonts w:eastAsia="Cambria" w:cs="Cambria"/>
          <w:sz w:val="22"/>
          <w:szCs w:val="22"/>
        </w:rPr>
      </w:pPr>
      <w:r w:rsidRPr="007D11F7">
        <w:rPr>
          <w:rFonts w:eastAsia="Cambria" w:cs="Cambria"/>
          <w:sz w:val="22"/>
          <w:szCs w:val="22"/>
        </w:rPr>
        <w:t>To facilitate knowledge transfer and skill development among local stakeholders and communities.</w:t>
      </w:r>
    </w:p>
    <w:p w14:paraId="4E5F1951" w14:textId="60B20C21" w:rsidR="00866442" w:rsidRPr="007D11F7" w:rsidRDefault="00866442" w:rsidP="005557F2">
      <w:pPr>
        <w:pStyle w:val="Heading1"/>
        <w:spacing w:before="240" w:after="240"/>
        <w:ind w:left="0"/>
        <w:jc w:val="left"/>
      </w:pPr>
      <w:r w:rsidRPr="007D11F7">
        <w:lastRenderedPageBreak/>
        <w:t>Assignment Details</w:t>
      </w:r>
    </w:p>
    <w:p w14:paraId="315B162A" w14:textId="62CA18D7" w:rsidR="00866442" w:rsidRPr="007D11F7" w:rsidRDefault="00866442" w:rsidP="005557F2">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will be based in [</w:t>
      </w:r>
      <w:r w:rsidR="00756588" w:rsidRPr="007D11F7">
        <w:rPr>
          <w:rFonts w:ascii="Cambria" w:hAnsi="Cambria"/>
          <w:i/>
          <w:iCs/>
          <w:sz w:val="22"/>
          <w:szCs w:val="22"/>
        </w:rPr>
        <w:t xml:space="preserve">capital </w:t>
      </w:r>
      <w:r w:rsidR="005D2F62" w:rsidRPr="007D11F7">
        <w:rPr>
          <w:rFonts w:ascii="Cambria" w:hAnsi="Cambria"/>
          <w:i/>
          <w:iCs/>
          <w:sz w:val="22"/>
          <w:szCs w:val="22"/>
        </w:rPr>
        <w:t>city</w:t>
      </w:r>
      <w:r w:rsidRPr="007D11F7">
        <w:rPr>
          <w:rFonts w:ascii="Cambria" w:hAnsi="Cambria"/>
          <w:i/>
          <w:iCs/>
          <w:sz w:val="22"/>
          <w:szCs w:val="22"/>
        </w:rPr>
        <w:t>, country</w:t>
      </w:r>
      <w:r w:rsidRPr="007D11F7">
        <w:rPr>
          <w:rFonts w:ascii="Cambria" w:hAnsi="Cambria"/>
          <w:sz w:val="22"/>
          <w:szCs w:val="22"/>
        </w:rPr>
        <w:t xml:space="preserve">] and will operate from the offices of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 xml:space="preserve">] </w:t>
      </w:r>
      <w:r w:rsidR="00E67076" w:rsidRPr="007D11F7">
        <w:rPr>
          <w:rFonts w:ascii="Cambria" w:hAnsi="Cambria"/>
          <w:sz w:val="22"/>
          <w:szCs w:val="22"/>
        </w:rPr>
        <w:t xml:space="preserve">as </w:t>
      </w:r>
      <w:r w:rsidR="00DE3D2E" w:rsidRPr="007D11F7">
        <w:rPr>
          <w:rFonts w:ascii="Cambria" w:hAnsi="Cambria"/>
          <w:sz w:val="22"/>
          <w:szCs w:val="22"/>
        </w:rPr>
        <w:t>agreed between the Government and the Fund</w:t>
      </w:r>
      <w:r w:rsidRPr="007D11F7">
        <w:rPr>
          <w:rFonts w:ascii="Cambria" w:hAnsi="Cambria"/>
          <w:sz w:val="22"/>
          <w:szCs w:val="22"/>
        </w:rPr>
        <w:t>.</w:t>
      </w:r>
    </w:p>
    <w:p w14:paraId="0E6E05A7" w14:textId="2EA8A6DF" w:rsidR="00866442" w:rsidRPr="007D11F7" w:rsidRDefault="00866442" w:rsidP="005557F2">
      <w:pPr>
        <w:spacing w:before="120" w:after="120"/>
        <w:jc w:val="both"/>
        <w:outlineLvl w:val="1"/>
        <w:rPr>
          <w:rFonts w:ascii="Cambria" w:hAnsi="Cambria"/>
          <w:sz w:val="22"/>
          <w:szCs w:val="22"/>
        </w:rPr>
      </w:pPr>
      <w:r w:rsidRPr="007D11F7">
        <w:rPr>
          <w:rFonts w:ascii="Cambria" w:hAnsi="Cambria"/>
          <w:sz w:val="22"/>
          <w:szCs w:val="22"/>
        </w:rPr>
        <w:t xml:space="preserve">The </w:t>
      </w:r>
      <w:r w:rsidR="007139FE" w:rsidRPr="007D11F7">
        <w:rPr>
          <w:rFonts w:ascii="Cambria" w:hAnsi="Cambria"/>
          <w:sz w:val="22"/>
          <w:szCs w:val="22"/>
        </w:rPr>
        <w:t xml:space="preserve">Expert </w:t>
      </w:r>
      <w:r w:rsidRPr="007D11F7">
        <w:rPr>
          <w:rFonts w:ascii="Cambria" w:hAnsi="Cambria"/>
          <w:sz w:val="22"/>
          <w:szCs w:val="22"/>
        </w:rPr>
        <w:t xml:space="preserve">will support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 xml:space="preserve">] </w:t>
      </w:r>
      <w:r w:rsidRPr="007D11F7">
        <w:rPr>
          <w:rFonts w:ascii="Cambria" w:hAnsi="Cambria"/>
          <w:sz w:val="22"/>
          <w:szCs w:val="22"/>
        </w:rPr>
        <w:t xml:space="preserve">and report to the </w:t>
      </w:r>
      <w:r w:rsidR="00A25D91" w:rsidRPr="007D11F7">
        <w:rPr>
          <w:rFonts w:ascii="Cambria" w:hAnsi="Cambria"/>
          <w:sz w:val="22"/>
          <w:szCs w:val="22"/>
        </w:rPr>
        <w:t>Fund</w:t>
      </w:r>
      <w:r w:rsidR="004668F2" w:rsidRPr="007D11F7">
        <w:rPr>
          <w:rFonts w:ascii="Cambria" w:hAnsi="Cambria"/>
          <w:sz w:val="22"/>
          <w:szCs w:val="22"/>
        </w:rPr>
        <w:t xml:space="preserve"> in accordance with the </w:t>
      </w:r>
      <w:r w:rsidR="00061186" w:rsidRPr="007D11F7">
        <w:rPr>
          <w:rFonts w:ascii="Cambria" w:hAnsi="Cambria"/>
          <w:sz w:val="22"/>
          <w:szCs w:val="22"/>
        </w:rPr>
        <w:t>TOR</w:t>
      </w:r>
      <w:r w:rsidR="00451F55" w:rsidRPr="007D11F7">
        <w:rPr>
          <w:rFonts w:ascii="Cambria" w:hAnsi="Cambria"/>
          <w:sz w:val="22"/>
          <w:szCs w:val="22"/>
        </w:rPr>
        <w:t xml:space="preserve"> </w:t>
      </w:r>
      <w:r w:rsidR="00451F55" w:rsidRPr="007D11F7">
        <w:rPr>
          <w:rFonts w:ascii="Cambria" w:eastAsiaTheme="minorEastAsia" w:hAnsi="Cambria" w:cstheme="minorBidi"/>
          <w:sz w:val="22"/>
          <w:szCs w:val="22"/>
        </w:rPr>
        <w:t>and in his/her contract to be signed with the Fund</w:t>
      </w:r>
      <w:r w:rsidRPr="007D11F7">
        <w:rPr>
          <w:rFonts w:ascii="Cambria" w:hAnsi="Cambria"/>
          <w:sz w:val="22"/>
          <w:szCs w:val="22"/>
        </w:rPr>
        <w:t xml:space="preserve">. </w:t>
      </w:r>
    </w:p>
    <w:p w14:paraId="2DDB9A95" w14:textId="5A3CF1CB" w:rsidR="00866442" w:rsidRPr="007D11F7" w:rsidRDefault="00866442" w:rsidP="00D84FFE">
      <w:pPr>
        <w:spacing w:before="120" w:after="120"/>
        <w:jc w:val="both"/>
        <w:outlineLvl w:val="1"/>
        <w:rPr>
          <w:rFonts w:ascii="Cambria" w:hAnsi="Cambria"/>
          <w:sz w:val="22"/>
          <w:szCs w:val="22"/>
        </w:rPr>
      </w:pPr>
      <w:r w:rsidRPr="007D11F7">
        <w:rPr>
          <w:rFonts w:ascii="Cambria" w:hAnsi="Cambria"/>
          <w:sz w:val="22"/>
          <w:szCs w:val="22"/>
        </w:rPr>
        <w:t xml:space="preserve">As part of </w:t>
      </w:r>
      <w:r w:rsidR="00842897" w:rsidRPr="007D11F7">
        <w:rPr>
          <w:rFonts w:ascii="Cambria" w:hAnsi="Cambria"/>
          <w:sz w:val="22"/>
          <w:szCs w:val="22"/>
        </w:rPr>
        <w:t>his/her</w:t>
      </w:r>
      <w:r w:rsidRPr="007D11F7">
        <w:rPr>
          <w:rFonts w:ascii="Cambria" w:hAnsi="Cambria"/>
          <w:sz w:val="22"/>
          <w:szCs w:val="22"/>
        </w:rPr>
        <w:t xml:space="preserve"> reporting obligations</w:t>
      </w:r>
      <w:r w:rsidR="00F717A8" w:rsidRPr="007D11F7">
        <w:rPr>
          <w:rFonts w:ascii="Cambria" w:hAnsi="Cambria"/>
          <w:sz w:val="22"/>
          <w:szCs w:val="22"/>
        </w:rPr>
        <w:t xml:space="preserve"> to the GCF</w:t>
      </w:r>
      <w:r w:rsidRPr="007D11F7">
        <w:rPr>
          <w:rFonts w:ascii="Cambria" w:hAnsi="Cambria"/>
          <w:sz w:val="22"/>
          <w:szCs w:val="22"/>
        </w:rPr>
        <w:t xml:space="preserve">, the </w:t>
      </w:r>
      <w:r w:rsidR="00842897" w:rsidRPr="007D11F7">
        <w:rPr>
          <w:rFonts w:ascii="Cambria" w:hAnsi="Cambria"/>
          <w:sz w:val="22"/>
          <w:szCs w:val="22"/>
        </w:rPr>
        <w:t>E</w:t>
      </w:r>
      <w:r w:rsidRPr="007D11F7">
        <w:rPr>
          <w:rFonts w:ascii="Cambria" w:hAnsi="Cambria"/>
          <w:sz w:val="22"/>
          <w:szCs w:val="22"/>
        </w:rPr>
        <w:t>xpert</w:t>
      </w:r>
      <w:r w:rsidR="00842897" w:rsidRPr="007D11F7">
        <w:rPr>
          <w:rFonts w:ascii="Cambria" w:hAnsi="Cambria"/>
          <w:sz w:val="22"/>
          <w:szCs w:val="22"/>
        </w:rPr>
        <w:t xml:space="preserve"> is </w:t>
      </w:r>
      <w:r w:rsidRPr="007D11F7">
        <w:rPr>
          <w:rFonts w:ascii="Cambria" w:hAnsi="Cambria"/>
          <w:sz w:val="22"/>
          <w:szCs w:val="22"/>
        </w:rPr>
        <w:t xml:space="preserve">expected to compile a quarterly report detailing activities conducted and results achieved, to be </w:t>
      </w:r>
      <w:r w:rsidR="0004126E" w:rsidRPr="007D11F7">
        <w:rPr>
          <w:rFonts w:ascii="Cambria" w:hAnsi="Cambria"/>
          <w:sz w:val="22"/>
          <w:szCs w:val="22"/>
        </w:rPr>
        <w:t xml:space="preserve">submitted to </w:t>
      </w:r>
      <w:r w:rsidR="00A25D91" w:rsidRPr="007D11F7">
        <w:rPr>
          <w:rFonts w:ascii="Cambria" w:hAnsi="Cambria"/>
          <w:sz w:val="22"/>
          <w:szCs w:val="22"/>
        </w:rPr>
        <w:t>the Fund</w:t>
      </w:r>
      <w:r w:rsidR="007E1AD2" w:rsidRPr="007D11F7">
        <w:rPr>
          <w:rFonts w:ascii="Cambria" w:hAnsi="Cambria"/>
          <w:sz w:val="22"/>
          <w:szCs w:val="22"/>
        </w:rPr>
        <w:t xml:space="preserve"> and shared with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w:t>
      </w:r>
      <w:r w:rsidRPr="007D11F7">
        <w:rPr>
          <w:rFonts w:ascii="Cambria" w:hAnsi="Cambria"/>
          <w:sz w:val="22"/>
          <w:szCs w:val="22"/>
        </w:rPr>
        <w:t>.</w:t>
      </w:r>
    </w:p>
    <w:p w14:paraId="5CC60178" w14:textId="522B6415" w:rsidR="00866442" w:rsidRPr="007D11F7" w:rsidRDefault="00866442" w:rsidP="00D84FFE">
      <w:pPr>
        <w:spacing w:before="120" w:after="120"/>
        <w:jc w:val="both"/>
        <w:outlineLvl w:val="1"/>
        <w:rPr>
          <w:rFonts w:ascii="Cambria" w:hAnsi="Cambria"/>
          <w:sz w:val="22"/>
          <w:szCs w:val="22"/>
        </w:rPr>
      </w:pPr>
      <w:r w:rsidRPr="007D11F7">
        <w:rPr>
          <w:rFonts w:ascii="Cambria" w:hAnsi="Cambria"/>
          <w:sz w:val="22"/>
          <w:szCs w:val="22"/>
        </w:rPr>
        <w:t>The assignment is for 1</w:t>
      </w:r>
      <w:r w:rsidR="00294850" w:rsidRPr="007D11F7">
        <w:rPr>
          <w:rFonts w:ascii="Cambria" w:hAnsi="Cambria"/>
          <w:sz w:val="22"/>
          <w:szCs w:val="22"/>
        </w:rPr>
        <w:t>1</w:t>
      </w:r>
      <w:r w:rsidRPr="007D11F7">
        <w:rPr>
          <w:rFonts w:ascii="Cambria" w:hAnsi="Cambria"/>
          <w:sz w:val="22"/>
          <w:szCs w:val="22"/>
        </w:rPr>
        <w:t xml:space="preserve"> months</w:t>
      </w:r>
      <w:r w:rsidR="00294850" w:rsidRPr="007D11F7">
        <w:rPr>
          <w:rFonts w:ascii="Cambria" w:hAnsi="Cambria"/>
          <w:sz w:val="22"/>
          <w:szCs w:val="22"/>
        </w:rPr>
        <w:t xml:space="preserve"> and 29 days</w:t>
      </w:r>
      <w:r w:rsidRPr="007D11F7">
        <w:rPr>
          <w:rFonts w:ascii="Cambria" w:hAnsi="Cambria"/>
          <w:sz w:val="22"/>
          <w:szCs w:val="22"/>
        </w:rPr>
        <w:t xml:space="preserve">, with the possibility of </w:t>
      </w:r>
      <w:r w:rsidR="00F32770" w:rsidRPr="007D11F7">
        <w:rPr>
          <w:rFonts w:ascii="Cambria" w:hAnsi="Cambria"/>
          <w:sz w:val="22"/>
          <w:szCs w:val="22"/>
        </w:rPr>
        <w:t>renewal</w:t>
      </w:r>
      <w:r w:rsidRPr="007D11F7">
        <w:rPr>
          <w:rFonts w:ascii="Cambria" w:hAnsi="Cambria"/>
          <w:sz w:val="22"/>
          <w:szCs w:val="22"/>
        </w:rPr>
        <w:t xml:space="preserve"> based on performance evaluation, subject to continued need and available funding</w:t>
      </w:r>
      <w:r w:rsidR="008C273D" w:rsidRPr="007D11F7">
        <w:rPr>
          <w:rFonts w:ascii="Cambria" w:hAnsi="Cambria"/>
          <w:sz w:val="22"/>
          <w:szCs w:val="22"/>
        </w:rPr>
        <w:t xml:space="preserve"> as agreed by the Parties</w:t>
      </w:r>
      <w:r w:rsidRPr="007D11F7">
        <w:rPr>
          <w:rFonts w:ascii="Cambria" w:hAnsi="Cambria"/>
          <w:sz w:val="22"/>
          <w:szCs w:val="22"/>
        </w:rPr>
        <w:t>.</w:t>
      </w:r>
    </w:p>
    <w:p w14:paraId="372D8DFA" w14:textId="6B8EF9C3" w:rsidR="00D73799" w:rsidRPr="007D11F7" w:rsidRDefault="00D73799" w:rsidP="00D84FFE">
      <w:pPr>
        <w:spacing w:before="120" w:after="120"/>
        <w:jc w:val="both"/>
        <w:outlineLvl w:val="1"/>
        <w:rPr>
          <w:rFonts w:ascii="Cambria" w:hAnsi="Cambria"/>
          <w:sz w:val="22"/>
          <w:szCs w:val="22"/>
        </w:rPr>
      </w:pPr>
      <w:r w:rsidRPr="007D11F7">
        <w:rPr>
          <w:rFonts w:ascii="Cambria" w:hAnsi="Cambria"/>
          <w:sz w:val="22"/>
          <w:szCs w:val="22"/>
        </w:rPr>
        <w:t>The Expert shall be engaged as a GCF consultant, with an independent contractor relationship with the Fund. Nothing contained in the Expert’s contract with the Fund shall be construed as establishing or creating between the Fund and the Expert a relationship of employer and employee or principal and agent.</w:t>
      </w:r>
    </w:p>
    <w:p w14:paraId="7902CE4F" w14:textId="339F31D8" w:rsidR="00597F6E" w:rsidRPr="007D11F7" w:rsidRDefault="00735794" w:rsidP="00D84FFE">
      <w:pPr>
        <w:pStyle w:val="Heading1"/>
        <w:spacing w:before="240" w:after="240"/>
        <w:ind w:left="0"/>
        <w:jc w:val="both"/>
      </w:pPr>
      <w:r w:rsidRPr="007D11F7">
        <w:t>Role of the Fund</w:t>
      </w:r>
      <w:bookmarkStart w:id="0" w:name="_Ref418599610"/>
    </w:p>
    <w:p w14:paraId="5492D2C2" w14:textId="36A0AA74" w:rsidR="004242ED" w:rsidRPr="007D11F7" w:rsidRDefault="00577198" w:rsidP="00C94E63">
      <w:pPr>
        <w:spacing w:before="120" w:after="120"/>
        <w:jc w:val="both"/>
        <w:outlineLvl w:val="1"/>
        <w:rPr>
          <w:rFonts w:ascii="Cambria" w:hAnsi="Cambria"/>
          <w:sz w:val="22"/>
          <w:szCs w:val="22"/>
        </w:rPr>
      </w:pPr>
      <w:r w:rsidRPr="007D11F7">
        <w:rPr>
          <w:rFonts w:ascii="Cambria" w:hAnsi="Cambria" w:cs="Calibri"/>
          <w:color w:val="000000"/>
          <w:sz w:val="22"/>
          <w:szCs w:val="22"/>
          <w:lang w:eastAsia="en-GB"/>
        </w:rPr>
        <w:t xml:space="preserve">Except as otherwise agreed to by </w:t>
      </w:r>
      <w:r w:rsidR="00C90EB5" w:rsidRPr="007D11F7">
        <w:rPr>
          <w:rFonts w:ascii="Cambria" w:hAnsi="Cambria" w:cs="Calibri"/>
          <w:color w:val="000000"/>
          <w:sz w:val="22"/>
          <w:szCs w:val="22"/>
          <w:lang w:eastAsia="en-GB"/>
        </w:rPr>
        <w:t>the Fund</w:t>
      </w:r>
      <w:r w:rsidRPr="007D11F7">
        <w:rPr>
          <w:rFonts w:ascii="Cambria" w:hAnsi="Cambria" w:cs="Calibri"/>
          <w:color w:val="000000"/>
          <w:sz w:val="22"/>
          <w:szCs w:val="22"/>
          <w:lang w:eastAsia="en-GB"/>
        </w:rPr>
        <w:t xml:space="preserve">, </w:t>
      </w:r>
      <w:r w:rsidR="00C90EB5" w:rsidRPr="007D11F7">
        <w:rPr>
          <w:rFonts w:ascii="Cambria" w:hAnsi="Cambria" w:cs="Calibri"/>
          <w:color w:val="000000"/>
          <w:sz w:val="22"/>
          <w:szCs w:val="22"/>
          <w:lang w:eastAsia="en-GB"/>
        </w:rPr>
        <w:t xml:space="preserve">the Fund </w:t>
      </w:r>
      <w:r w:rsidRPr="007D11F7">
        <w:rPr>
          <w:rFonts w:ascii="Cambria" w:hAnsi="Cambria" w:cs="Calibri"/>
          <w:color w:val="000000"/>
          <w:sz w:val="22"/>
          <w:szCs w:val="22"/>
          <w:lang w:eastAsia="en-GB"/>
        </w:rPr>
        <w:t xml:space="preserve">shall engage the services of the </w:t>
      </w:r>
      <w:r w:rsidR="00EB01C1" w:rsidRPr="007D11F7">
        <w:rPr>
          <w:rFonts w:ascii="Cambria" w:hAnsi="Cambria" w:cs="Calibri"/>
          <w:color w:val="000000"/>
          <w:sz w:val="22"/>
          <w:szCs w:val="22"/>
          <w:lang w:eastAsia="en-GB"/>
        </w:rPr>
        <w:t>E</w:t>
      </w:r>
      <w:r w:rsidR="00C90EB5" w:rsidRPr="007D11F7">
        <w:rPr>
          <w:rFonts w:ascii="Cambria" w:hAnsi="Cambria" w:cs="Calibri"/>
          <w:color w:val="000000"/>
          <w:sz w:val="22"/>
          <w:szCs w:val="22"/>
          <w:lang w:eastAsia="en-GB"/>
        </w:rPr>
        <w:t>xpert</w:t>
      </w:r>
      <w:r w:rsidR="00CC3621" w:rsidRPr="007D11F7">
        <w:rPr>
          <w:rFonts w:ascii="Cambria" w:hAnsi="Cambria" w:cs="Calibri"/>
          <w:color w:val="000000"/>
          <w:sz w:val="22"/>
          <w:szCs w:val="22"/>
          <w:lang w:eastAsia="en-GB"/>
        </w:rPr>
        <w:t xml:space="preserve"> in accordance with the GCF </w:t>
      </w:r>
      <w:r w:rsidR="007F762D" w:rsidRPr="007D11F7">
        <w:rPr>
          <w:rFonts w:ascii="Cambria" w:hAnsi="Cambria" w:cs="Calibri"/>
          <w:color w:val="000000"/>
          <w:sz w:val="22"/>
          <w:szCs w:val="22"/>
          <w:lang w:eastAsia="en-GB"/>
        </w:rPr>
        <w:t>corporate procurement framework</w:t>
      </w:r>
      <w:r w:rsidR="0099383B" w:rsidRPr="007D11F7">
        <w:rPr>
          <w:rFonts w:ascii="Cambria" w:hAnsi="Cambria" w:cs="Calibri"/>
          <w:color w:val="000000"/>
          <w:sz w:val="22"/>
          <w:szCs w:val="22"/>
          <w:lang w:eastAsia="en-GB"/>
        </w:rPr>
        <w:t xml:space="preserve"> a</w:t>
      </w:r>
      <w:r w:rsidR="00444EA6" w:rsidRPr="007D11F7">
        <w:rPr>
          <w:rFonts w:ascii="Cambria" w:hAnsi="Cambria" w:cs="Calibri"/>
          <w:color w:val="000000"/>
          <w:sz w:val="22"/>
          <w:szCs w:val="22"/>
          <w:lang w:eastAsia="en-GB"/>
        </w:rPr>
        <w:t>nd conduct an induction training</w:t>
      </w:r>
      <w:r w:rsidR="001E6C9B" w:rsidRPr="007D11F7">
        <w:rPr>
          <w:rFonts w:ascii="Cambria" w:hAnsi="Cambria" w:cs="Calibri"/>
          <w:color w:val="000000"/>
          <w:sz w:val="22"/>
          <w:szCs w:val="22"/>
          <w:lang w:eastAsia="en-GB"/>
        </w:rPr>
        <w:t>/onboarding</w:t>
      </w:r>
      <w:r w:rsidR="00444EA6" w:rsidRPr="007D11F7">
        <w:rPr>
          <w:rFonts w:ascii="Cambria" w:hAnsi="Cambria" w:cs="Calibri"/>
          <w:color w:val="000000"/>
          <w:sz w:val="22"/>
          <w:szCs w:val="22"/>
          <w:lang w:eastAsia="en-GB"/>
        </w:rPr>
        <w:t xml:space="preserve"> of the </w:t>
      </w:r>
      <w:r w:rsidR="00EB01C1" w:rsidRPr="007D11F7">
        <w:rPr>
          <w:rFonts w:ascii="Cambria" w:hAnsi="Cambria" w:cs="Calibri"/>
          <w:color w:val="000000"/>
          <w:sz w:val="22"/>
          <w:szCs w:val="22"/>
          <w:lang w:eastAsia="en-GB"/>
        </w:rPr>
        <w:t>E</w:t>
      </w:r>
      <w:r w:rsidR="00444EA6" w:rsidRPr="007D11F7">
        <w:rPr>
          <w:rFonts w:ascii="Cambria" w:hAnsi="Cambria" w:cs="Calibri"/>
          <w:color w:val="000000"/>
          <w:sz w:val="22"/>
          <w:szCs w:val="22"/>
          <w:lang w:eastAsia="en-GB"/>
        </w:rPr>
        <w:t>xpert.</w:t>
      </w:r>
    </w:p>
    <w:p w14:paraId="28AA44AB" w14:textId="1AE19856" w:rsidR="00577198" w:rsidRPr="007D11F7" w:rsidRDefault="004242ED" w:rsidP="00C94E63">
      <w:pPr>
        <w:spacing w:before="120" w:after="120"/>
        <w:jc w:val="both"/>
        <w:outlineLvl w:val="1"/>
        <w:rPr>
          <w:rFonts w:ascii="Cambria" w:hAnsi="Cambria"/>
          <w:sz w:val="22"/>
          <w:szCs w:val="22"/>
        </w:rPr>
      </w:pPr>
      <w:r w:rsidRPr="007D11F7">
        <w:rPr>
          <w:rFonts w:ascii="Cambria" w:hAnsi="Cambria" w:cs="Calibri"/>
          <w:color w:val="000000" w:themeColor="text1"/>
          <w:sz w:val="22"/>
          <w:szCs w:val="22"/>
          <w:lang w:eastAsia="en-GB"/>
        </w:rPr>
        <w:t xml:space="preserve">The Fund will </w:t>
      </w:r>
      <w:r w:rsidR="00C94E63" w:rsidRPr="007D11F7">
        <w:rPr>
          <w:rFonts w:ascii="Cambria" w:hAnsi="Cambria" w:cs="Calibri"/>
          <w:color w:val="000000" w:themeColor="text1"/>
          <w:sz w:val="22"/>
          <w:szCs w:val="22"/>
          <w:lang w:eastAsia="en-GB"/>
        </w:rPr>
        <w:t>pay</w:t>
      </w:r>
      <w:r w:rsidRPr="007D11F7">
        <w:rPr>
          <w:rFonts w:ascii="Cambria" w:hAnsi="Cambria" w:cs="Calibri"/>
          <w:color w:val="000000" w:themeColor="text1"/>
          <w:sz w:val="22"/>
          <w:szCs w:val="22"/>
          <w:lang w:eastAsia="en-GB"/>
        </w:rPr>
        <w:t xml:space="preserve"> the </w:t>
      </w:r>
      <w:r w:rsidR="00C15A37" w:rsidRPr="007D11F7">
        <w:rPr>
          <w:rFonts w:ascii="Cambria" w:hAnsi="Cambria" w:cs="Calibri"/>
          <w:color w:val="000000" w:themeColor="text1"/>
          <w:sz w:val="22"/>
          <w:szCs w:val="22"/>
          <w:lang w:eastAsia="en-GB"/>
        </w:rPr>
        <w:t>E</w:t>
      </w:r>
      <w:r w:rsidRPr="007D11F7">
        <w:rPr>
          <w:rFonts w:ascii="Cambria" w:hAnsi="Cambria" w:cs="Calibri"/>
          <w:color w:val="000000" w:themeColor="text1"/>
          <w:sz w:val="22"/>
          <w:szCs w:val="22"/>
          <w:lang w:eastAsia="en-GB"/>
        </w:rPr>
        <w:t xml:space="preserve">xpert's fees, directly to the </w:t>
      </w:r>
      <w:r w:rsidR="00C83EFC" w:rsidRPr="007D11F7">
        <w:rPr>
          <w:rFonts w:ascii="Cambria" w:hAnsi="Cambria" w:cs="Calibri"/>
          <w:color w:val="000000" w:themeColor="text1"/>
          <w:sz w:val="22"/>
          <w:szCs w:val="22"/>
          <w:lang w:eastAsia="en-GB"/>
        </w:rPr>
        <w:t>E</w:t>
      </w:r>
      <w:r w:rsidRPr="007D11F7">
        <w:rPr>
          <w:rFonts w:ascii="Cambria" w:hAnsi="Cambria" w:cs="Calibri"/>
          <w:color w:val="000000" w:themeColor="text1"/>
          <w:sz w:val="22"/>
          <w:szCs w:val="22"/>
          <w:lang w:eastAsia="en-GB"/>
        </w:rPr>
        <w:t>xpert.</w:t>
      </w:r>
    </w:p>
    <w:bookmarkEnd w:id="0"/>
    <w:p w14:paraId="115A8E96" w14:textId="6D2742A9" w:rsidR="00AA3FAC" w:rsidRPr="007D11F7" w:rsidRDefault="00CC1E22" w:rsidP="00C94E63">
      <w:pPr>
        <w:pStyle w:val="Heading1"/>
        <w:spacing w:before="240" w:after="240"/>
        <w:ind w:left="0"/>
        <w:jc w:val="both"/>
      </w:pPr>
      <w:r w:rsidRPr="007D11F7">
        <w:t xml:space="preserve">Role of the </w:t>
      </w:r>
      <w:r w:rsidR="001C5954" w:rsidRPr="007D11F7">
        <w:t>Government</w:t>
      </w:r>
    </w:p>
    <w:p w14:paraId="12E94818" w14:textId="2F293149" w:rsidR="005C26F9" w:rsidRPr="007D11F7" w:rsidRDefault="00354F52" w:rsidP="00C94E63">
      <w:pPr>
        <w:spacing w:before="120" w:after="120"/>
        <w:jc w:val="both"/>
        <w:outlineLvl w:val="1"/>
        <w:rPr>
          <w:rFonts w:ascii="Cambria" w:hAnsi="Cambria"/>
          <w:sz w:val="22"/>
          <w:szCs w:val="22"/>
        </w:rPr>
      </w:pPr>
      <w:r w:rsidRPr="007D11F7">
        <w:rPr>
          <w:rFonts w:ascii="Cambria" w:hAnsi="Cambria"/>
          <w:sz w:val="22"/>
          <w:szCs w:val="22"/>
        </w:rPr>
        <w:t xml:space="preserve">The </w:t>
      </w:r>
      <w:r w:rsidR="00001148" w:rsidRPr="007D11F7">
        <w:rPr>
          <w:rFonts w:ascii="Cambria" w:hAnsi="Cambria"/>
          <w:sz w:val="22"/>
          <w:szCs w:val="22"/>
        </w:rPr>
        <w:t>Government</w:t>
      </w:r>
      <w:r w:rsidR="006F08EC" w:rsidRPr="007D11F7">
        <w:rPr>
          <w:rFonts w:ascii="Cambria" w:hAnsi="Cambria"/>
          <w:sz w:val="22"/>
          <w:szCs w:val="22"/>
        </w:rPr>
        <w:t>,</w:t>
      </w:r>
      <w:r w:rsidR="00001148" w:rsidRPr="007D11F7">
        <w:rPr>
          <w:rFonts w:ascii="Cambria" w:hAnsi="Cambria"/>
          <w:sz w:val="22"/>
          <w:szCs w:val="22"/>
        </w:rPr>
        <w:t xml:space="preserve"> through the </w:t>
      </w:r>
      <w:r w:rsidR="00285746" w:rsidRPr="007D11F7">
        <w:rPr>
          <w:rFonts w:ascii="Cambria" w:hAnsi="Cambria"/>
          <w:sz w:val="22"/>
          <w:szCs w:val="22"/>
        </w:rPr>
        <w:t xml:space="preserve">[NDA] </w:t>
      </w:r>
      <w:r w:rsidR="00285746" w:rsidRPr="007D11F7">
        <w:rPr>
          <w:rFonts w:ascii="Cambria" w:hAnsi="Cambria"/>
          <w:b/>
          <w:bCs/>
          <w:i/>
          <w:iCs/>
          <w:sz w:val="22"/>
          <w:szCs w:val="22"/>
        </w:rPr>
        <w:t>OR</w:t>
      </w:r>
      <w:r w:rsidR="00285746" w:rsidRPr="007D11F7">
        <w:rPr>
          <w:rFonts w:ascii="Cambria" w:hAnsi="Cambria"/>
          <w:sz w:val="22"/>
          <w:szCs w:val="22"/>
        </w:rPr>
        <w:t xml:space="preserve"> [</w:t>
      </w:r>
      <w:r w:rsidR="008F50E8" w:rsidRPr="007D11F7">
        <w:rPr>
          <w:rFonts w:ascii="Cambria" w:hAnsi="Cambria"/>
          <w:i/>
          <w:iCs/>
          <w:sz w:val="22"/>
          <w:szCs w:val="22"/>
        </w:rPr>
        <w:t>Name of the Designated Agency</w:t>
      </w:r>
      <w:r w:rsidR="00285746" w:rsidRPr="007D11F7">
        <w:rPr>
          <w:rFonts w:ascii="Cambria" w:hAnsi="Cambria"/>
          <w:sz w:val="22"/>
          <w:szCs w:val="22"/>
        </w:rPr>
        <w:t>]</w:t>
      </w:r>
      <w:r w:rsidR="00371201" w:rsidRPr="007D11F7">
        <w:rPr>
          <w:rFonts w:ascii="Cambria" w:hAnsi="Cambria"/>
          <w:sz w:val="22"/>
          <w:szCs w:val="22"/>
        </w:rPr>
        <w:t>,</w:t>
      </w:r>
      <w:r w:rsidR="00AA1FE2" w:rsidRPr="007D11F7">
        <w:rPr>
          <w:rFonts w:ascii="Cambria" w:hAnsi="Cambria"/>
          <w:sz w:val="22"/>
          <w:szCs w:val="22"/>
        </w:rPr>
        <w:t xml:space="preserve"> </w:t>
      </w:r>
      <w:r w:rsidR="000D05A8" w:rsidRPr="007D11F7">
        <w:rPr>
          <w:rFonts w:ascii="Cambria" w:hAnsi="Cambria"/>
          <w:sz w:val="22"/>
          <w:szCs w:val="22"/>
        </w:rPr>
        <w:t>shall</w:t>
      </w:r>
      <w:r w:rsidR="009D1E61" w:rsidRPr="007D11F7">
        <w:rPr>
          <w:rFonts w:ascii="Cambria" w:hAnsi="Cambria"/>
          <w:sz w:val="22"/>
          <w:szCs w:val="22"/>
        </w:rPr>
        <w:t xml:space="preserve"> </w:t>
      </w:r>
      <w:r w:rsidR="003479DF" w:rsidRPr="007D11F7">
        <w:rPr>
          <w:rFonts w:ascii="Cambria" w:hAnsi="Cambria"/>
          <w:sz w:val="22"/>
          <w:szCs w:val="22"/>
        </w:rPr>
        <w:t>p</w:t>
      </w:r>
      <w:r w:rsidR="005C26F9" w:rsidRPr="007D11F7">
        <w:rPr>
          <w:rFonts w:ascii="Cambria" w:hAnsi="Cambria"/>
          <w:sz w:val="22"/>
          <w:szCs w:val="22"/>
        </w:rPr>
        <w:t xml:space="preserve">rovide </w:t>
      </w:r>
      <w:r w:rsidR="003C330D" w:rsidRPr="007D11F7">
        <w:rPr>
          <w:rFonts w:ascii="Cambria" w:hAnsi="Cambria"/>
          <w:sz w:val="22"/>
          <w:szCs w:val="22"/>
        </w:rPr>
        <w:t xml:space="preserve">office space, office connectivity, and other </w:t>
      </w:r>
      <w:r w:rsidR="006F08EC" w:rsidRPr="007D11F7">
        <w:rPr>
          <w:rFonts w:ascii="Cambria" w:hAnsi="Cambria"/>
          <w:sz w:val="22"/>
          <w:szCs w:val="22"/>
        </w:rPr>
        <w:t xml:space="preserve">necessary </w:t>
      </w:r>
      <w:r w:rsidR="003C330D" w:rsidRPr="007D11F7">
        <w:rPr>
          <w:rFonts w:ascii="Cambria" w:hAnsi="Cambria"/>
          <w:sz w:val="22"/>
          <w:szCs w:val="22"/>
        </w:rPr>
        <w:t xml:space="preserve">working facilities for the </w:t>
      </w:r>
      <w:r w:rsidR="008564F7" w:rsidRPr="007D11F7">
        <w:rPr>
          <w:rFonts w:ascii="Cambria" w:hAnsi="Cambria"/>
          <w:sz w:val="22"/>
          <w:szCs w:val="22"/>
        </w:rPr>
        <w:t>E</w:t>
      </w:r>
      <w:r w:rsidR="003C330D" w:rsidRPr="007D11F7">
        <w:rPr>
          <w:rFonts w:ascii="Cambria" w:hAnsi="Cambria"/>
          <w:sz w:val="22"/>
          <w:szCs w:val="22"/>
        </w:rPr>
        <w:t>xpert.</w:t>
      </w:r>
    </w:p>
    <w:p w14:paraId="16CEC8E7" w14:textId="15931591" w:rsidR="00B01C56" w:rsidRPr="007D11F7" w:rsidRDefault="00B01C56" w:rsidP="00C94E63">
      <w:pPr>
        <w:spacing w:before="120" w:after="120"/>
        <w:jc w:val="both"/>
        <w:outlineLvl w:val="1"/>
        <w:rPr>
          <w:rFonts w:ascii="Cambria" w:hAnsi="Cambria"/>
          <w:sz w:val="22"/>
          <w:szCs w:val="22"/>
        </w:rPr>
      </w:pPr>
      <w:r w:rsidRPr="007D11F7">
        <w:rPr>
          <w:rFonts w:ascii="Cambria" w:hAnsi="Cambria"/>
          <w:sz w:val="22"/>
          <w:szCs w:val="22"/>
        </w:rPr>
        <w:t>The Government</w:t>
      </w:r>
      <w:r w:rsidR="00371201" w:rsidRPr="007D11F7">
        <w:rPr>
          <w:rFonts w:ascii="Cambria" w:hAnsi="Cambria"/>
          <w:sz w:val="22"/>
          <w:szCs w:val="22"/>
        </w:rPr>
        <w:t>,</w:t>
      </w:r>
      <w:r w:rsidRPr="007D11F7">
        <w:rPr>
          <w:rFonts w:ascii="Cambria" w:hAnsi="Cambria"/>
          <w:sz w:val="22"/>
          <w:szCs w:val="22"/>
        </w:rPr>
        <w:t xml:space="preserve"> </w:t>
      </w:r>
      <w:r w:rsidR="00550EA8" w:rsidRPr="007D11F7">
        <w:rPr>
          <w:rFonts w:ascii="Cambria" w:hAnsi="Cambria"/>
          <w:sz w:val="22"/>
          <w:szCs w:val="22"/>
        </w:rPr>
        <w:t xml:space="preserve">through the </w:t>
      </w:r>
      <w:r w:rsidR="00745792" w:rsidRPr="007D11F7">
        <w:rPr>
          <w:rFonts w:ascii="Cambria" w:hAnsi="Cambria"/>
          <w:sz w:val="22"/>
          <w:szCs w:val="22"/>
        </w:rPr>
        <w:t xml:space="preserve">[NDA] </w:t>
      </w:r>
      <w:r w:rsidR="00745792" w:rsidRPr="007D11F7">
        <w:rPr>
          <w:rFonts w:ascii="Cambria" w:hAnsi="Cambria"/>
          <w:b/>
          <w:bCs/>
          <w:i/>
          <w:iCs/>
          <w:sz w:val="22"/>
          <w:szCs w:val="22"/>
        </w:rPr>
        <w:t xml:space="preserve">OR </w:t>
      </w:r>
      <w:r w:rsidR="00745792" w:rsidRPr="007D11F7">
        <w:rPr>
          <w:rFonts w:ascii="Cambria" w:hAnsi="Cambria"/>
          <w:sz w:val="22"/>
          <w:szCs w:val="22"/>
        </w:rPr>
        <w:t>[</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371201" w:rsidRPr="007D11F7">
        <w:rPr>
          <w:rFonts w:ascii="Cambria" w:hAnsi="Cambria"/>
          <w:sz w:val="22"/>
          <w:szCs w:val="22"/>
        </w:rPr>
        <w:t>,</w:t>
      </w:r>
      <w:r w:rsidR="00141DC8" w:rsidRPr="007D11F7">
        <w:rPr>
          <w:rFonts w:ascii="Cambria" w:hAnsi="Cambria"/>
          <w:sz w:val="22"/>
          <w:szCs w:val="22"/>
        </w:rPr>
        <w:t xml:space="preserve"> </w:t>
      </w:r>
      <w:r w:rsidRPr="007D11F7">
        <w:rPr>
          <w:rFonts w:ascii="Cambria" w:hAnsi="Cambria"/>
          <w:sz w:val="22"/>
          <w:szCs w:val="22"/>
        </w:rPr>
        <w:t>shall provide suitable local counterparts to cooperate with and assist the Expert in carrying out his/her role and responsibilities</w:t>
      </w:r>
      <w:r w:rsidR="0019491B" w:rsidRPr="007D11F7">
        <w:rPr>
          <w:rFonts w:ascii="Cambria" w:hAnsi="Cambria"/>
          <w:sz w:val="22"/>
          <w:szCs w:val="22"/>
        </w:rPr>
        <w:t xml:space="preserve">, and fulfil the objectives of this </w:t>
      </w:r>
      <w:proofErr w:type="spellStart"/>
      <w:r w:rsidR="00835BF1" w:rsidRPr="007D11F7">
        <w:rPr>
          <w:rFonts w:ascii="Cambria" w:hAnsi="Cambria"/>
          <w:sz w:val="22"/>
          <w:szCs w:val="22"/>
        </w:rPr>
        <w:t>LoA</w:t>
      </w:r>
      <w:proofErr w:type="spellEnd"/>
      <w:r w:rsidRPr="007D11F7">
        <w:rPr>
          <w:rFonts w:ascii="Cambria" w:hAnsi="Cambria"/>
          <w:sz w:val="22"/>
          <w:szCs w:val="22"/>
        </w:rPr>
        <w:t>.</w:t>
      </w:r>
    </w:p>
    <w:p w14:paraId="7AF314F2" w14:textId="7B2DBCD2" w:rsidR="004C59E1" w:rsidRPr="007D11F7" w:rsidRDefault="000F7A83" w:rsidP="00C94E63">
      <w:pPr>
        <w:spacing w:before="120" w:after="120"/>
        <w:jc w:val="both"/>
        <w:outlineLvl w:val="1"/>
        <w:rPr>
          <w:rFonts w:ascii="Cambria" w:hAnsi="Cambria"/>
          <w:sz w:val="22"/>
          <w:szCs w:val="22"/>
        </w:rPr>
      </w:pPr>
      <w:r w:rsidRPr="007D11F7">
        <w:rPr>
          <w:rFonts w:ascii="Cambria" w:hAnsi="Cambria"/>
          <w:sz w:val="22"/>
          <w:szCs w:val="22"/>
        </w:rPr>
        <w:t>The Government</w:t>
      </w:r>
      <w:r w:rsidR="00371201" w:rsidRPr="007D11F7">
        <w:rPr>
          <w:rFonts w:ascii="Cambria" w:hAnsi="Cambria"/>
          <w:sz w:val="22"/>
          <w:szCs w:val="22"/>
        </w:rPr>
        <w:t>,</w:t>
      </w:r>
      <w:r w:rsidRPr="007D11F7">
        <w:rPr>
          <w:rFonts w:ascii="Cambria" w:hAnsi="Cambria"/>
          <w:sz w:val="22"/>
          <w:szCs w:val="22"/>
        </w:rPr>
        <w:t xml:space="preserve"> </w:t>
      </w:r>
      <w:r w:rsidR="007A3FDF" w:rsidRPr="007D11F7">
        <w:rPr>
          <w:rFonts w:ascii="Cambria" w:hAnsi="Cambria"/>
          <w:sz w:val="22"/>
          <w:szCs w:val="22"/>
        </w:rPr>
        <w:t xml:space="preserve">through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371201" w:rsidRPr="007D11F7">
        <w:rPr>
          <w:rFonts w:ascii="Cambria" w:hAnsi="Cambria"/>
          <w:sz w:val="22"/>
          <w:szCs w:val="22"/>
        </w:rPr>
        <w:t>,</w:t>
      </w:r>
      <w:r w:rsidR="00141DC8" w:rsidRPr="007D11F7">
        <w:rPr>
          <w:rFonts w:ascii="Cambria" w:hAnsi="Cambria"/>
          <w:sz w:val="22"/>
          <w:szCs w:val="22"/>
        </w:rPr>
        <w:t xml:space="preserve"> </w:t>
      </w:r>
      <w:r w:rsidRPr="007D11F7">
        <w:rPr>
          <w:rFonts w:ascii="Cambria" w:hAnsi="Cambria"/>
          <w:sz w:val="22"/>
          <w:szCs w:val="22"/>
        </w:rPr>
        <w:t>shall c</w:t>
      </w:r>
      <w:r w:rsidR="00CE0FD5" w:rsidRPr="007D11F7">
        <w:rPr>
          <w:rFonts w:ascii="Cambria" w:hAnsi="Cambria"/>
          <w:sz w:val="22"/>
          <w:szCs w:val="22"/>
        </w:rPr>
        <w:t xml:space="preserve">over the following </w:t>
      </w:r>
      <w:r w:rsidR="004C59E1" w:rsidRPr="007D11F7">
        <w:rPr>
          <w:rFonts w:ascii="Cambria" w:hAnsi="Cambria"/>
          <w:sz w:val="22"/>
          <w:szCs w:val="22"/>
        </w:rPr>
        <w:t xml:space="preserve">costs that may be incurred in </w:t>
      </w:r>
      <w:r w:rsidR="00810237" w:rsidRPr="007D11F7">
        <w:rPr>
          <w:rFonts w:ascii="Cambria" w:hAnsi="Cambria"/>
          <w:sz w:val="22"/>
          <w:szCs w:val="22"/>
        </w:rPr>
        <w:t>connection with the placement scheme</w:t>
      </w:r>
      <w:r w:rsidR="00BA369F" w:rsidRPr="007D11F7">
        <w:rPr>
          <w:rFonts w:ascii="Cambria" w:hAnsi="Cambria"/>
          <w:sz w:val="22"/>
          <w:szCs w:val="22"/>
        </w:rPr>
        <w:t>:</w:t>
      </w:r>
      <w:r w:rsidR="004C59E1" w:rsidRPr="007D11F7">
        <w:rPr>
          <w:rFonts w:ascii="Cambria" w:hAnsi="Cambria"/>
          <w:sz w:val="22"/>
          <w:szCs w:val="22"/>
        </w:rPr>
        <w:t xml:space="preserve"> </w:t>
      </w:r>
    </w:p>
    <w:p w14:paraId="5A777BC0" w14:textId="0C368594" w:rsidR="004C59E1" w:rsidRPr="007D11F7" w:rsidRDefault="00810237" w:rsidP="00C94E63">
      <w:pPr>
        <w:pStyle w:val="ListParagraph"/>
        <w:numPr>
          <w:ilvl w:val="2"/>
          <w:numId w:val="25"/>
        </w:numPr>
        <w:spacing w:before="120" w:after="120"/>
        <w:ind w:left="720"/>
        <w:contextualSpacing w:val="0"/>
        <w:jc w:val="both"/>
        <w:outlineLvl w:val="2"/>
        <w:rPr>
          <w:sz w:val="22"/>
          <w:szCs w:val="22"/>
        </w:rPr>
      </w:pPr>
      <w:r w:rsidRPr="007D11F7">
        <w:rPr>
          <w:sz w:val="22"/>
          <w:szCs w:val="22"/>
        </w:rPr>
        <w:t>The Expert’s i</w:t>
      </w:r>
      <w:r w:rsidR="004C59E1" w:rsidRPr="007D11F7">
        <w:rPr>
          <w:sz w:val="22"/>
          <w:szCs w:val="22"/>
        </w:rPr>
        <w:t xml:space="preserve">n-country travel expenses related to consultations or </w:t>
      </w:r>
      <w:proofErr w:type="gramStart"/>
      <w:r w:rsidR="004C59E1" w:rsidRPr="007D11F7">
        <w:rPr>
          <w:sz w:val="22"/>
          <w:szCs w:val="22"/>
        </w:rPr>
        <w:t>meetings</w:t>
      </w:r>
      <w:r w:rsidR="0038021C" w:rsidRPr="007D11F7">
        <w:rPr>
          <w:sz w:val="22"/>
          <w:szCs w:val="22"/>
        </w:rPr>
        <w:t>;</w:t>
      </w:r>
      <w:proofErr w:type="gramEnd"/>
    </w:p>
    <w:p w14:paraId="34D36E0F" w14:textId="3C576888" w:rsidR="004C59E1" w:rsidRPr="007D11F7" w:rsidRDefault="00786E6D" w:rsidP="00C94E63">
      <w:pPr>
        <w:pStyle w:val="ListParagraph"/>
        <w:numPr>
          <w:ilvl w:val="2"/>
          <w:numId w:val="25"/>
        </w:numPr>
        <w:spacing w:before="120" w:after="120"/>
        <w:ind w:left="720"/>
        <w:contextualSpacing w:val="0"/>
        <w:jc w:val="both"/>
        <w:outlineLvl w:val="2"/>
        <w:rPr>
          <w:sz w:val="22"/>
          <w:szCs w:val="22"/>
        </w:rPr>
      </w:pPr>
      <w:r w:rsidRPr="007D11F7">
        <w:rPr>
          <w:sz w:val="22"/>
          <w:szCs w:val="22"/>
        </w:rPr>
        <w:t xml:space="preserve">The </w:t>
      </w:r>
      <w:r w:rsidR="004C59E1" w:rsidRPr="007D11F7">
        <w:rPr>
          <w:sz w:val="22"/>
          <w:szCs w:val="22"/>
        </w:rPr>
        <w:t>budget</w:t>
      </w:r>
      <w:r w:rsidR="00810237" w:rsidRPr="007D11F7">
        <w:rPr>
          <w:sz w:val="22"/>
          <w:szCs w:val="22"/>
        </w:rPr>
        <w:t xml:space="preserve"> for activities </w:t>
      </w:r>
      <w:r w:rsidR="001317BA" w:rsidRPr="007D11F7">
        <w:rPr>
          <w:sz w:val="22"/>
          <w:szCs w:val="22"/>
        </w:rPr>
        <w:t xml:space="preserve">carried out </w:t>
      </w:r>
      <w:r w:rsidR="008B37B4" w:rsidRPr="007D11F7">
        <w:rPr>
          <w:sz w:val="22"/>
          <w:szCs w:val="22"/>
        </w:rPr>
        <w:t xml:space="preserve">to support </w:t>
      </w:r>
      <w:r w:rsidR="001317BA" w:rsidRPr="007D11F7">
        <w:rPr>
          <w:sz w:val="22"/>
          <w:szCs w:val="22"/>
        </w:rPr>
        <w:t>the placement scheme</w:t>
      </w:r>
      <w:r w:rsidR="00273404" w:rsidRPr="007D11F7">
        <w:rPr>
          <w:sz w:val="22"/>
          <w:szCs w:val="22"/>
        </w:rPr>
        <w:t xml:space="preserve"> and the accomplishment of its objectives</w:t>
      </w:r>
      <w:r w:rsidR="004C59E1" w:rsidRPr="007D11F7">
        <w:rPr>
          <w:sz w:val="22"/>
          <w:szCs w:val="22"/>
        </w:rPr>
        <w:t>, which could include workshops, community engagement activities, stakeholder meetings, and other relevant events</w:t>
      </w:r>
      <w:r w:rsidR="0038021C" w:rsidRPr="007D11F7">
        <w:rPr>
          <w:sz w:val="22"/>
          <w:szCs w:val="22"/>
        </w:rPr>
        <w:t>;</w:t>
      </w:r>
      <w:r w:rsidR="0058227A" w:rsidRPr="007D11F7">
        <w:rPr>
          <w:sz w:val="22"/>
          <w:szCs w:val="22"/>
        </w:rPr>
        <w:t xml:space="preserve"> and</w:t>
      </w:r>
    </w:p>
    <w:p w14:paraId="2E321236" w14:textId="06BD5837" w:rsidR="004C59E1" w:rsidRPr="007D11F7" w:rsidRDefault="007F6D29" w:rsidP="00C94E63">
      <w:pPr>
        <w:pStyle w:val="ListParagraph"/>
        <w:numPr>
          <w:ilvl w:val="2"/>
          <w:numId w:val="25"/>
        </w:numPr>
        <w:spacing w:before="120" w:after="120"/>
        <w:ind w:left="720"/>
        <w:contextualSpacing w:val="0"/>
        <w:jc w:val="both"/>
        <w:outlineLvl w:val="2"/>
        <w:rPr>
          <w:sz w:val="22"/>
          <w:szCs w:val="22"/>
        </w:rPr>
      </w:pPr>
      <w:r w:rsidRPr="007D11F7">
        <w:rPr>
          <w:sz w:val="22"/>
          <w:szCs w:val="22"/>
        </w:rPr>
        <w:t>The c</w:t>
      </w:r>
      <w:r w:rsidR="002B7609" w:rsidRPr="007D11F7">
        <w:rPr>
          <w:sz w:val="22"/>
          <w:szCs w:val="22"/>
        </w:rPr>
        <w:t>ost of the Expert’s w</w:t>
      </w:r>
      <w:r w:rsidR="004C59E1" w:rsidRPr="007D11F7">
        <w:rPr>
          <w:sz w:val="22"/>
          <w:szCs w:val="22"/>
        </w:rPr>
        <w:t xml:space="preserve">orkstation, office supplies, communication and other everyday </w:t>
      </w:r>
      <w:r w:rsidR="002B7609" w:rsidRPr="007D11F7">
        <w:rPr>
          <w:sz w:val="22"/>
          <w:szCs w:val="22"/>
        </w:rPr>
        <w:t xml:space="preserve">work-related </w:t>
      </w:r>
      <w:r w:rsidR="004C59E1" w:rsidRPr="007D11F7">
        <w:rPr>
          <w:sz w:val="22"/>
          <w:szCs w:val="22"/>
        </w:rPr>
        <w:t>costs</w:t>
      </w:r>
      <w:r w:rsidR="0038021C" w:rsidRPr="007D11F7">
        <w:rPr>
          <w:sz w:val="22"/>
          <w:szCs w:val="22"/>
        </w:rPr>
        <w:t>.</w:t>
      </w:r>
    </w:p>
    <w:p w14:paraId="4D667987" w14:textId="4D282691" w:rsidR="00237731" w:rsidRPr="007D11F7" w:rsidRDefault="004C59E1" w:rsidP="0077799F">
      <w:pPr>
        <w:spacing w:before="120" w:after="120"/>
        <w:jc w:val="both"/>
        <w:outlineLvl w:val="1"/>
        <w:rPr>
          <w:rFonts w:ascii="Cambria" w:hAnsi="Cambria"/>
          <w:sz w:val="22"/>
          <w:szCs w:val="22"/>
        </w:rPr>
      </w:pPr>
      <w:r w:rsidRPr="007D11F7">
        <w:rPr>
          <w:rFonts w:ascii="Cambria" w:hAnsi="Cambria"/>
          <w:sz w:val="22"/>
          <w:szCs w:val="22"/>
        </w:rPr>
        <w:t xml:space="preserve">The operational costs </w:t>
      </w:r>
      <w:r w:rsidR="00C93337" w:rsidRPr="007D11F7">
        <w:rPr>
          <w:rFonts w:ascii="Cambria" w:hAnsi="Cambria"/>
          <w:sz w:val="22"/>
          <w:szCs w:val="22"/>
        </w:rPr>
        <w:t xml:space="preserve">listed in </w:t>
      </w:r>
      <w:r w:rsidR="00CB0C9A" w:rsidRPr="007D11F7">
        <w:rPr>
          <w:rFonts w:ascii="Cambria" w:hAnsi="Cambria"/>
          <w:sz w:val="22"/>
          <w:szCs w:val="22"/>
        </w:rPr>
        <w:t>paragraphs (</w:t>
      </w:r>
      <w:r w:rsidR="0077799F" w:rsidRPr="007D11F7">
        <w:rPr>
          <w:rFonts w:ascii="Cambria" w:hAnsi="Cambria"/>
          <w:sz w:val="22"/>
          <w:szCs w:val="22"/>
        </w:rPr>
        <w:t>1</w:t>
      </w:r>
      <w:r w:rsidR="00CB0C9A" w:rsidRPr="007D11F7">
        <w:rPr>
          <w:rFonts w:ascii="Cambria" w:hAnsi="Cambria"/>
          <w:sz w:val="22"/>
          <w:szCs w:val="22"/>
        </w:rPr>
        <w:t>) to (</w:t>
      </w:r>
      <w:r w:rsidR="0077799F" w:rsidRPr="007D11F7">
        <w:rPr>
          <w:rFonts w:ascii="Cambria" w:hAnsi="Cambria"/>
          <w:sz w:val="22"/>
          <w:szCs w:val="22"/>
        </w:rPr>
        <w:t>3</w:t>
      </w:r>
      <w:r w:rsidR="00CB0C9A" w:rsidRPr="007D11F7">
        <w:rPr>
          <w:rFonts w:ascii="Cambria" w:hAnsi="Cambria"/>
          <w:sz w:val="22"/>
          <w:szCs w:val="22"/>
        </w:rPr>
        <w:t xml:space="preserve">) above </w:t>
      </w:r>
      <w:r w:rsidR="00660A9A" w:rsidRPr="007D11F7">
        <w:rPr>
          <w:rFonts w:ascii="Cambria" w:hAnsi="Cambria"/>
          <w:sz w:val="22"/>
          <w:szCs w:val="22"/>
        </w:rPr>
        <w:t xml:space="preserve">shall </w:t>
      </w:r>
      <w:r w:rsidR="00C1312C" w:rsidRPr="007D11F7">
        <w:rPr>
          <w:rFonts w:ascii="Cambria" w:hAnsi="Cambria"/>
          <w:sz w:val="22"/>
          <w:szCs w:val="22"/>
        </w:rPr>
        <w:t>[</w:t>
      </w:r>
      <w:r w:rsidRPr="007D11F7">
        <w:rPr>
          <w:rFonts w:ascii="Cambria" w:hAnsi="Cambria"/>
          <w:sz w:val="22"/>
          <w:szCs w:val="22"/>
        </w:rPr>
        <w:t xml:space="preserve">either be absorbed by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C1312C" w:rsidRPr="007D11F7">
        <w:rPr>
          <w:rFonts w:ascii="Cambria" w:hAnsi="Cambria"/>
          <w:sz w:val="22"/>
          <w:szCs w:val="22"/>
        </w:rPr>
        <w:t>]</w:t>
      </w:r>
      <w:r w:rsidR="00701BFB" w:rsidRPr="007D11F7">
        <w:rPr>
          <w:rFonts w:ascii="Cambria" w:hAnsi="Cambria"/>
          <w:sz w:val="22"/>
          <w:szCs w:val="22"/>
        </w:rPr>
        <w:t xml:space="preserve"> </w:t>
      </w:r>
      <w:r w:rsidRPr="007D11F7">
        <w:rPr>
          <w:rFonts w:ascii="Cambria" w:hAnsi="Cambria"/>
          <w:sz w:val="22"/>
          <w:szCs w:val="22"/>
        </w:rPr>
        <w:t xml:space="preserve">or </w:t>
      </w:r>
      <w:r w:rsidR="00C1312C" w:rsidRPr="007D11F7">
        <w:rPr>
          <w:rFonts w:ascii="Cambria" w:hAnsi="Cambria"/>
          <w:sz w:val="22"/>
          <w:szCs w:val="22"/>
        </w:rPr>
        <w:t>[</w:t>
      </w:r>
      <w:r w:rsidRPr="007D11F7">
        <w:rPr>
          <w:rFonts w:ascii="Cambria" w:hAnsi="Cambria"/>
          <w:sz w:val="22"/>
          <w:szCs w:val="22"/>
        </w:rPr>
        <w:t xml:space="preserve">be budgeted under the readiness country support </w:t>
      </w:r>
      <w:r w:rsidR="00036B29" w:rsidRPr="007D11F7">
        <w:rPr>
          <w:rFonts w:ascii="Cambria" w:hAnsi="Cambria"/>
          <w:sz w:val="22"/>
          <w:szCs w:val="22"/>
        </w:rPr>
        <w:t>window in</w:t>
      </w:r>
      <w:r w:rsidR="00237731" w:rsidRPr="007D11F7">
        <w:rPr>
          <w:rFonts w:ascii="Cambria" w:hAnsi="Cambria"/>
          <w:sz w:val="22"/>
          <w:szCs w:val="22"/>
        </w:rPr>
        <w:t xml:space="preserve"> accordance with the Fund’s policies and procedures</w:t>
      </w:r>
      <w:r w:rsidR="00C1312C" w:rsidRPr="007D11F7">
        <w:rPr>
          <w:rFonts w:ascii="Cambria" w:hAnsi="Cambria"/>
          <w:sz w:val="22"/>
          <w:szCs w:val="22"/>
        </w:rPr>
        <w:t>]</w:t>
      </w:r>
      <w:r w:rsidRPr="007D11F7">
        <w:rPr>
          <w:rFonts w:ascii="Cambria" w:hAnsi="Cambria"/>
          <w:sz w:val="22"/>
          <w:szCs w:val="22"/>
        </w:rPr>
        <w:t>.</w:t>
      </w:r>
      <w:r w:rsidR="00FA781B" w:rsidRPr="007D11F7">
        <w:rPr>
          <w:rFonts w:ascii="Cambria" w:hAnsi="Cambria"/>
          <w:sz w:val="22"/>
          <w:szCs w:val="22"/>
        </w:rPr>
        <w:t xml:space="preserve"> </w:t>
      </w:r>
      <w:r w:rsidR="00A76843" w:rsidRPr="007D11F7">
        <w:rPr>
          <w:rFonts w:ascii="Cambria" w:hAnsi="Cambria"/>
          <w:sz w:val="22"/>
          <w:szCs w:val="22"/>
        </w:rPr>
        <w:t xml:space="preserve">Any financing </w:t>
      </w:r>
      <w:r w:rsidR="00A410F2" w:rsidRPr="007D11F7">
        <w:rPr>
          <w:rFonts w:ascii="Cambria" w:hAnsi="Cambria"/>
          <w:sz w:val="22"/>
          <w:szCs w:val="22"/>
        </w:rPr>
        <w:t xml:space="preserve">by the Fund </w:t>
      </w:r>
      <w:r w:rsidR="00A76843" w:rsidRPr="007D11F7">
        <w:rPr>
          <w:rFonts w:ascii="Cambria" w:hAnsi="Cambria"/>
          <w:sz w:val="22"/>
          <w:szCs w:val="22"/>
        </w:rPr>
        <w:t>of such costs will be subject to a separate agreement</w:t>
      </w:r>
      <w:r w:rsidR="00443638" w:rsidRPr="007D11F7">
        <w:rPr>
          <w:rFonts w:ascii="Cambria" w:hAnsi="Cambria"/>
          <w:sz w:val="22"/>
          <w:szCs w:val="22"/>
        </w:rPr>
        <w:t xml:space="preserve"> between the parties</w:t>
      </w:r>
      <w:r w:rsidR="00A76843" w:rsidRPr="007D11F7">
        <w:rPr>
          <w:rFonts w:ascii="Cambria" w:hAnsi="Cambria"/>
          <w:sz w:val="22"/>
          <w:szCs w:val="22"/>
        </w:rPr>
        <w:t>.</w:t>
      </w:r>
    </w:p>
    <w:p w14:paraId="055A5026" w14:textId="4E77D415" w:rsidR="0093149A" w:rsidRPr="007D11F7" w:rsidRDefault="0093149A" w:rsidP="0077799F">
      <w:pPr>
        <w:pStyle w:val="Heading1"/>
        <w:spacing w:before="240" w:after="240"/>
        <w:ind w:left="0"/>
        <w:jc w:val="both"/>
        <w:rPr>
          <w:lang w:val="en-GB"/>
        </w:rPr>
      </w:pPr>
      <w:r w:rsidRPr="007D11F7">
        <w:rPr>
          <w:lang w:val="en-GB"/>
        </w:rPr>
        <w:t>Cooperation</w:t>
      </w:r>
      <w:r w:rsidR="00871BA4" w:rsidRPr="007D11F7">
        <w:rPr>
          <w:lang w:val="en-GB"/>
        </w:rPr>
        <w:t xml:space="preserve"> and Reporting</w:t>
      </w:r>
    </w:p>
    <w:p w14:paraId="2703DDA4" w14:textId="2CBCCCC5" w:rsidR="006D5766" w:rsidRPr="007D11F7" w:rsidRDefault="0093149A" w:rsidP="0077799F">
      <w:pPr>
        <w:spacing w:before="120" w:after="120"/>
        <w:jc w:val="both"/>
        <w:outlineLvl w:val="1"/>
        <w:rPr>
          <w:rFonts w:ascii="Cambria" w:hAnsi="Cambria"/>
          <w:color w:val="000000"/>
          <w:sz w:val="22"/>
          <w:szCs w:val="22"/>
        </w:rPr>
      </w:pPr>
      <w:r w:rsidRPr="007D11F7">
        <w:rPr>
          <w:rFonts w:ascii="Cambria" w:hAnsi="Cambria"/>
          <w:color w:val="000000"/>
          <w:sz w:val="22"/>
          <w:szCs w:val="22"/>
        </w:rPr>
        <w:t xml:space="preserve">The Government shall cooperate with </w:t>
      </w:r>
      <w:r w:rsidR="006F5DCB" w:rsidRPr="007D11F7">
        <w:rPr>
          <w:rFonts w:ascii="Cambria" w:hAnsi="Cambria"/>
          <w:color w:val="000000"/>
          <w:sz w:val="22"/>
          <w:szCs w:val="22"/>
        </w:rPr>
        <w:t xml:space="preserve">the Fund </w:t>
      </w:r>
      <w:r w:rsidRPr="007D11F7">
        <w:rPr>
          <w:rFonts w:ascii="Cambria" w:hAnsi="Cambria"/>
          <w:color w:val="000000"/>
          <w:sz w:val="22"/>
          <w:szCs w:val="22"/>
        </w:rPr>
        <w:t xml:space="preserve">and </w:t>
      </w:r>
      <w:r w:rsidR="00526BA6" w:rsidRPr="007D11F7">
        <w:rPr>
          <w:rFonts w:ascii="Cambria" w:hAnsi="Cambria"/>
          <w:color w:val="000000"/>
          <w:sz w:val="22"/>
          <w:szCs w:val="22"/>
        </w:rPr>
        <w:t xml:space="preserve">the </w:t>
      </w:r>
      <w:r w:rsidR="00867753" w:rsidRPr="007D11F7">
        <w:rPr>
          <w:rFonts w:ascii="Cambria" w:hAnsi="Cambria"/>
          <w:color w:val="000000"/>
          <w:sz w:val="22"/>
          <w:szCs w:val="22"/>
        </w:rPr>
        <w:t>E</w:t>
      </w:r>
      <w:r w:rsidR="00594612" w:rsidRPr="007D11F7">
        <w:rPr>
          <w:rFonts w:ascii="Cambria" w:hAnsi="Cambria"/>
          <w:color w:val="000000"/>
          <w:sz w:val="22"/>
          <w:szCs w:val="22"/>
        </w:rPr>
        <w:t xml:space="preserve">xpert </w:t>
      </w:r>
      <w:r w:rsidRPr="007D11F7">
        <w:rPr>
          <w:rFonts w:ascii="Cambria" w:hAnsi="Cambria"/>
          <w:color w:val="000000"/>
          <w:sz w:val="22"/>
          <w:szCs w:val="22"/>
        </w:rPr>
        <w:t>to ensure that</w:t>
      </w:r>
      <w:r w:rsidR="00594612" w:rsidRPr="007D11F7">
        <w:rPr>
          <w:rFonts w:ascii="Cambria" w:hAnsi="Cambria"/>
          <w:color w:val="000000"/>
          <w:sz w:val="22"/>
          <w:szCs w:val="22"/>
        </w:rPr>
        <w:t xml:space="preserve"> the placement </w:t>
      </w:r>
      <w:r w:rsidRPr="007D11F7">
        <w:rPr>
          <w:rFonts w:ascii="Cambria" w:hAnsi="Cambria"/>
          <w:color w:val="000000"/>
          <w:sz w:val="22"/>
          <w:szCs w:val="22"/>
        </w:rPr>
        <w:t>is carried out promptly and effectively and, for this purpose,</w:t>
      </w:r>
      <w:r w:rsidR="00594612" w:rsidRPr="007D11F7">
        <w:rPr>
          <w:rFonts w:ascii="Cambria" w:hAnsi="Cambria"/>
          <w:color w:val="000000"/>
          <w:sz w:val="22"/>
          <w:szCs w:val="22"/>
        </w:rPr>
        <w:t xml:space="preserve"> </w:t>
      </w:r>
      <w:r w:rsidRPr="007D11F7">
        <w:rPr>
          <w:rFonts w:ascii="Cambria" w:hAnsi="Cambria"/>
          <w:color w:val="000000"/>
          <w:sz w:val="22"/>
          <w:szCs w:val="22"/>
        </w:rPr>
        <w:t>shall issue appropriate instructions to its officials, agents and representatives.</w:t>
      </w:r>
    </w:p>
    <w:p w14:paraId="4BAB6FE4" w14:textId="75332099" w:rsidR="00C07B0C" w:rsidRPr="007D11F7" w:rsidRDefault="00230FF7" w:rsidP="0077799F">
      <w:pPr>
        <w:spacing w:before="120" w:after="120"/>
        <w:jc w:val="both"/>
        <w:outlineLvl w:val="1"/>
        <w:rPr>
          <w:rFonts w:ascii="Cambria" w:hAnsi="Cambria"/>
          <w:color w:val="000000"/>
          <w:sz w:val="22"/>
          <w:szCs w:val="22"/>
        </w:rPr>
      </w:pPr>
      <w:r w:rsidRPr="007D11F7">
        <w:rPr>
          <w:rFonts w:ascii="Cambria" w:hAnsi="Cambria"/>
          <w:color w:val="000000"/>
          <w:sz w:val="22"/>
          <w:szCs w:val="22"/>
        </w:rPr>
        <w:lastRenderedPageBreak/>
        <w:t>T</w:t>
      </w:r>
      <w:r w:rsidR="00C07B0C" w:rsidRPr="007D11F7">
        <w:rPr>
          <w:rFonts w:ascii="Cambria" w:hAnsi="Cambria"/>
          <w:color w:val="000000"/>
          <w:sz w:val="22"/>
          <w:szCs w:val="22"/>
        </w:rPr>
        <w:t xml:space="preserve">he Fund will select the </w:t>
      </w:r>
      <w:r w:rsidR="00DA19C7" w:rsidRPr="007D11F7">
        <w:rPr>
          <w:rFonts w:ascii="Cambria" w:hAnsi="Cambria"/>
          <w:color w:val="000000"/>
          <w:sz w:val="22"/>
          <w:szCs w:val="22"/>
        </w:rPr>
        <w:t xml:space="preserve">Expert </w:t>
      </w:r>
      <w:r w:rsidR="00C07B0C" w:rsidRPr="007D11F7">
        <w:rPr>
          <w:rFonts w:ascii="Cambria" w:hAnsi="Cambria"/>
          <w:color w:val="000000"/>
          <w:sz w:val="22"/>
          <w:szCs w:val="22"/>
        </w:rPr>
        <w:t xml:space="preserve">in consultation with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881A93" w:rsidRPr="007D11F7">
        <w:rPr>
          <w:rFonts w:ascii="Cambria" w:hAnsi="Cambria"/>
          <w:color w:val="000000"/>
          <w:sz w:val="22"/>
          <w:szCs w:val="22"/>
        </w:rPr>
        <w:t xml:space="preserve">, </w:t>
      </w:r>
      <w:r w:rsidR="00682320" w:rsidRPr="007D11F7">
        <w:rPr>
          <w:rFonts w:ascii="Cambria" w:hAnsi="Cambria"/>
          <w:color w:val="000000"/>
          <w:sz w:val="22"/>
          <w:szCs w:val="22"/>
        </w:rPr>
        <w:t xml:space="preserve">in accordance with </w:t>
      </w:r>
      <w:r w:rsidR="006043F5" w:rsidRPr="007D11F7">
        <w:rPr>
          <w:rFonts w:ascii="Cambria" w:hAnsi="Cambria"/>
          <w:color w:val="000000"/>
          <w:sz w:val="22"/>
          <w:szCs w:val="22"/>
        </w:rPr>
        <w:t xml:space="preserve">the </w:t>
      </w:r>
      <w:r w:rsidR="00682320" w:rsidRPr="007D11F7">
        <w:rPr>
          <w:rFonts w:ascii="Cambria" w:hAnsi="Cambria"/>
          <w:color w:val="000000"/>
          <w:sz w:val="22"/>
          <w:szCs w:val="22"/>
        </w:rPr>
        <w:t>GCF corporate procurement framework</w:t>
      </w:r>
      <w:r w:rsidR="00F060E1" w:rsidRPr="007D11F7">
        <w:rPr>
          <w:rFonts w:ascii="Cambria" w:hAnsi="Cambria"/>
          <w:color w:val="000000"/>
          <w:sz w:val="22"/>
          <w:szCs w:val="22"/>
        </w:rPr>
        <w:t>.</w:t>
      </w:r>
    </w:p>
    <w:p w14:paraId="20DE7C30" w14:textId="246F0317" w:rsidR="00336CA5" w:rsidRPr="007D11F7" w:rsidRDefault="004A4A05" w:rsidP="0077799F">
      <w:pPr>
        <w:spacing w:before="120" w:after="120"/>
        <w:jc w:val="both"/>
        <w:outlineLvl w:val="1"/>
        <w:rPr>
          <w:rFonts w:ascii="Cambria" w:hAnsi="Cambria"/>
          <w:color w:val="000000"/>
          <w:sz w:val="22"/>
          <w:szCs w:val="22"/>
        </w:rPr>
      </w:pPr>
      <w:r w:rsidRPr="007D11F7">
        <w:rPr>
          <w:rFonts w:ascii="Cambria" w:eastAsia="Cambria" w:hAnsi="Cambria" w:cs="Cambria"/>
          <w:color w:val="000000" w:themeColor="text1"/>
          <w:sz w:val="22"/>
          <w:szCs w:val="22"/>
        </w:rPr>
        <w:t xml:space="preserve">On a monthly basis, the </w:t>
      </w:r>
      <w:r w:rsidR="00867753" w:rsidRPr="007D11F7">
        <w:rPr>
          <w:rFonts w:ascii="Cambria" w:eastAsia="Cambria" w:hAnsi="Cambria" w:cs="Cambria"/>
          <w:color w:val="000000" w:themeColor="text1"/>
          <w:sz w:val="22"/>
          <w:szCs w:val="22"/>
        </w:rPr>
        <w:t xml:space="preserve">Expert </w:t>
      </w:r>
      <w:r w:rsidR="001600BA" w:rsidRPr="007D11F7">
        <w:rPr>
          <w:rFonts w:ascii="Cambria" w:eastAsia="Cambria" w:hAnsi="Cambria" w:cs="Cambria"/>
          <w:color w:val="000000" w:themeColor="text1"/>
          <w:sz w:val="22"/>
          <w:szCs w:val="22"/>
        </w:rPr>
        <w:t xml:space="preserve">shall </w:t>
      </w:r>
      <w:r w:rsidRPr="007D11F7">
        <w:rPr>
          <w:rFonts w:ascii="Cambria" w:eastAsia="Cambria" w:hAnsi="Cambria" w:cs="Cambria"/>
          <w:color w:val="000000" w:themeColor="text1"/>
          <w:sz w:val="22"/>
          <w:szCs w:val="22"/>
        </w:rPr>
        <w:t xml:space="preserve">prepare a timesheet and submit it to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color w:val="000000" w:themeColor="text1"/>
          <w:sz w:val="22"/>
          <w:szCs w:val="22"/>
        </w:rPr>
        <w:t xml:space="preserve"> for </w:t>
      </w:r>
      <w:r w:rsidR="00C61CE5" w:rsidRPr="007D11F7">
        <w:rPr>
          <w:rFonts w:ascii="Cambria" w:eastAsia="Cambria" w:hAnsi="Cambria" w:cs="Cambria"/>
          <w:color w:val="000000" w:themeColor="text1"/>
          <w:sz w:val="22"/>
          <w:szCs w:val="22"/>
        </w:rPr>
        <w:t xml:space="preserve">prompt </w:t>
      </w:r>
      <w:r w:rsidRPr="007D11F7">
        <w:rPr>
          <w:rFonts w:ascii="Cambria" w:eastAsia="Cambria" w:hAnsi="Cambria" w:cs="Cambria"/>
          <w:color w:val="000000" w:themeColor="text1"/>
          <w:sz w:val="22"/>
          <w:szCs w:val="22"/>
        </w:rPr>
        <w:t xml:space="preserve">clearance. </w:t>
      </w:r>
      <w:r w:rsidR="006D0480" w:rsidRPr="007D11F7">
        <w:rPr>
          <w:rFonts w:ascii="Cambria" w:eastAsia="Cambria" w:hAnsi="Cambria" w:cs="Cambria"/>
          <w:color w:val="000000" w:themeColor="text1"/>
          <w:sz w:val="22"/>
          <w:szCs w:val="22"/>
        </w:rPr>
        <w:t xml:space="preserve">Upon clearance </w:t>
      </w:r>
      <w:r w:rsidR="00863EA8" w:rsidRPr="007D11F7">
        <w:rPr>
          <w:rFonts w:ascii="Cambria" w:eastAsia="Cambria" w:hAnsi="Cambria" w:cs="Cambria"/>
          <w:color w:val="000000" w:themeColor="text1"/>
          <w:sz w:val="22"/>
          <w:szCs w:val="22"/>
        </w:rPr>
        <w:t xml:space="preserve">by </w:t>
      </w:r>
      <w:r w:rsidRPr="007D11F7">
        <w:rPr>
          <w:rFonts w:ascii="Cambria" w:eastAsia="Cambria" w:hAnsi="Cambria" w:cs="Cambria"/>
          <w:color w:val="000000" w:themeColor="text1"/>
          <w:sz w:val="22"/>
          <w:szCs w:val="22"/>
        </w:rPr>
        <w:t xml:space="preserve">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color w:val="000000" w:themeColor="text1"/>
          <w:sz w:val="22"/>
          <w:szCs w:val="22"/>
        </w:rPr>
        <w:t xml:space="preserve">, the </w:t>
      </w:r>
      <w:r w:rsidR="00863EA8" w:rsidRPr="007D11F7">
        <w:rPr>
          <w:rFonts w:ascii="Cambria" w:eastAsia="Cambria" w:hAnsi="Cambria" w:cs="Cambria"/>
          <w:color w:val="000000" w:themeColor="text1"/>
          <w:sz w:val="22"/>
          <w:szCs w:val="22"/>
        </w:rPr>
        <w:t xml:space="preserve">Expert </w:t>
      </w:r>
      <w:r w:rsidR="0071130A" w:rsidRPr="007D11F7">
        <w:rPr>
          <w:rFonts w:ascii="Cambria" w:eastAsia="Cambria" w:hAnsi="Cambria" w:cs="Cambria"/>
          <w:color w:val="000000" w:themeColor="text1"/>
          <w:sz w:val="22"/>
          <w:szCs w:val="22"/>
        </w:rPr>
        <w:t>shall</w:t>
      </w:r>
      <w:r w:rsidRPr="007D11F7">
        <w:rPr>
          <w:rFonts w:ascii="Cambria" w:eastAsia="Cambria" w:hAnsi="Cambria" w:cs="Cambria"/>
          <w:color w:val="000000" w:themeColor="text1"/>
          <w:sz w:val="22"/>
          <w:szCs w:val="22"/>
        </w:rPr>
        <w:t xml:space="preserve"> submit the timesheet </w:t>
      </w:r>
      <w:r w:rsidR="008D5AC8" w:rsidRPr="007D11F7">
        <w:rPr>
          <w:rFonts w:ascii="Cambria" w:eastAsia="Cambria" w:hAnsi="Cambria" w:cs="Cambria"/>
          <w:color w:val="000000" w:themeColor="text1"/>
          <w:sz w:val="22"/>
          <w:szCs w:val="22"/>
        </w:rPr>
        <w:t xml:space="preserve">to the Fund for </w:t>
      </w:r>
      <w:r w:rsidRPr="007D11F7">
        <w:rPr>
          <w:rFonts w:ascii="Cambria" w:eastAsia="Cambria" w:hAnsi="Cambria" w:cs="Cambria"/>
          <w:color w:val="000000" w:themeColor="text1"/>
          <w:sz w:val="22"/>
          <w:szCs w:val="22"/>
        </w:rPr>
        <w:t>approval and payment.</w:t>
      </w:r>
    </w:p>
    <w:p w14:paraId="15B5F0B2" w14:textId="3556F020" w:rsidR="004A4A05" w:rsidRPr="007D11F7" w:rsidRDefault="004A4A05" w:rsidP="0077799F">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At the end of each calendar quarter, the </w:t>
      </w:r>
      <w:r w:rsidR="00B23691" w:rsidRPr="007D11F7">
        <w:rPr>
          <w:rFonts w:ascii="Cambria" w:eastAsia="Cambria" w:hAnsi="Cambria" w:cs="Cambria"/>
          <w:color w:val="000000" w:themeColor="text1"/>
          <w:sz w:val="22"/>
          <w:szCs w:val="22"/>
        </w:rPr>
        <w:t xml:space="preserve">Expert </w:t>
      </w:r>
      <w:r w:rsidR="00381ED8" w:rsidRPr="007D11F7">
        <w:rPr>
          <w:rFonts w:ascii="Cambria" w:eastAsia="Cambria" w:hAnsi="Cambria" w:cs="Cambria"/>
          <w:sz w:val="22"/>
          <w:szCs w:val="22"/>
        </w:rPr>
        <w:t>shall</w:t>
      </w:r>
      <w:r w:rsidRPr="007D11F7">
        <w:rPr>
          <w:rFonts w:ascii="Cambria" w:eastAsia="Cambria" w:hAnsi="Cambria" w:cs="Cambria"/>
          <w:sz w:val="22"/>
          <w:szCs w:val="22"/>
        </w:rPr>
        <w:t xml:space="preserve"> prepare a report of activities </w:t>
      </w:r>
      <w:r w:rsidRPr="007D11F7">
        <w:rPr>
          <w:rFonts w:ascii="Cambria" w:eastAsia="Cambria" w:hAnsi="Cambria" w:cs="Cambria"/>
          <w:color w:val="000000" w:themeColor="text1"/>
          <w:sz w:val="22"/>
          <w:szCs w:val="22"/>
        </w:rPr>
        <w:t xml:space="preserve">carried out, deliverables produced, key action points required from </w:t>
      </w:r>
      <w:r w:rsidR="00F1134E" w:rsidRPr="007D11F7">
        <w:rPr>
          <w:rFonts w:ascii="Cambria" w:eastAsia="Cambria" w:hAnsi="Cambria" w:cs="Cambria"/>
          <w:color w:val="000000" w:themeColor="text1"/>
          <w:sz w:val="22"/>
          <w:szCs w:val="22"/>
        </w:rPr>
        <w:t>the Fund</w:t>
      </w:r>
      <w:r w:rsidRPr="007D11F7">
        <w:rPr>
          <w:rFonts w:ascii="Cambria" w:eastAsia="Cambria" w:hAnsi="Cambria" w:cs="Cambria"/>
          <w:color w:val="000000" w:themeColor="text1"/>
          <w:sz w:val="22"/>
          <w:szCs w:val="22"/>
        </w:rPr>
        <w:t xml:space="preserve">, highlight of opportunities and other points of interest to the </w:t>
      </w:r>
      <w:r w:rsidR="00837436" w:rsidRPr="007D11F7">
        <w:rPr>
          <w:rFonts w:ascii="Cambria" w:eastAsia="Cambria" w:hAnsi="Cambria" w:cs="Cambria"/>
          <w:color w:val="000000" w:themeColor="text1"/>
          <w:sz w:val="22"/>
          <w:szCs w:val="22"/>
        </w:rPr>
        <w:t>Fund</w:t>
      </w:r>
      <w:r w:rsidRPr="007D11F7">
        <w:rPr>
          <w:rFonts w:ascii="Cambria" w:eastAsia="Cambria" w:hAnsi="Cambria" w:cs="Cambria"/>
          <w:color w:val="000000" w:themeColor="text1"/>
          <w:sz w:val="22"/>
          <w:szCs w:val="22"/>
        </w:rPr>
        <w:t xml:space="preserve">. </w:t>
      </w:r>
      <w:r w:rsidR="00F1134E" w:rsidRPr="007D11F7">
        <w:rPr>
          <w:rFonts w:ascii="Cambria" w:eastAsia="Cambria" w:hAnsi="Cambria" w:cs="Cambria"/>
          <w:color w:val="000000" w:themeColor="text1"/>
          <w:sz w:val="22"/>
          <w:szCs w:val="22"/>
        </w:rPr>
        <w:t xml:space="preserve"> </w:t>
      </w:r>
      <w:r w:rsidRPr="007D11F7">
        <w:rPr>
          <w:rFonts w:ascii="Cambria" w:eastAsia="Cambria" w:hAnsi="Cambria" w:cs="Cambria"/>
          <w:color w:val="000000" w:themeColor="text1"/>
          <w:sz w:val="22"/>
          <w:szCs w:val="22"/>
        </w:rPr>
        <w:t xml:space="preserve">The report </w:t>
      </w:r>
      <w:r w:rsidR="00F1134E" w:rsidRPr="007D11F7">
        <w:rPr>
          <w:rFonts w:ascii="Cambria" w:eastAsia="Cambria" w:hAnsi="Cambria" w:cs="Cambria"/>
          <w:color w:val="000000" w:themeColor="text1"/>
          <w:sz w:val="22"/>
          <w:szCs w:val="22"/>
        </w:rPr>
        <w:t xml:space="preserve">shall </w:t>
      </w:r>
      <w:r w:rsidRPr="007D11F7">
        <w:rPr>
          <w:rFonts w:ascii="Cambria" w:eastAsia="Cambria" w:hAnsi="Cambria" w:cs="Cambria"/>
          <w:color w:val="000000" w:themeColor="text1"/>
          <w:sz w:val="22"/>
          <w:szCs w:val="22"/>
        </w:rPr>
        <w:t xml:space="preserve">be cleared by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color w:val="000000" w:themeColor="text1"/>
          <w:sz w:val="22"/>
          <w:szCs w:val="22"/>
        </w:rPr>
        <w:t xml:space="preserve">, then submitted to the </w:t>
      </w:r>
      <w:r w:rsidR="00BF782D" w:rsidRPr="007D11F7">
        <w:rPr>
          <w:rFonts w:ascii="Cambria" w:eastAsia="Cambria" w:hAnsi="Cambria" w:cs="Cambria"/>
          <w:color w:val="000000" w:themeColor="text1"/>
          <w:sz w:val="22"/>
          <w:szCs w:val="22"/>
        </w:rPr>
        <w:t>Fund</w:t>
      </w:r>
      <w:r w:rsidRPr="007D11F7">
        <w:rPr>
          <w:rFonts w:ascii="Cambria" w:eastAsia="Cambria" w:hAnsi="Cambria" w:cs="Cambria"/>
          <w:color w:val="000000" w:themeColor="text1"/>
          <w:sz w:val="22"/>
          <w:szCs w:val="22"/>
        </w:rPr>
        <w:t xml:space="preserve">. A copy of all deliverables produced will be shared with </w:t>
      </w:r>
      <w:r w:rsidR="00837436" w:rsidRPr="007D11F7">
        <w:rPr>
          <w:rFonts w:ascii="Cambria" w:eastAsia="Cambria" w:hAnsi="Cambria" w:cs="Cambria"/>
          <w:color w:val="000000" w:themeColor="text1"/>
          <w:sz w:val="22"/>
          <w:szCs w:val="22"/>
        </w:rPr>
        <w:t>the Fund.</w:t>
      </w:r>
    </w:p>
    <w:p w14:paraId="7FDF9D19" w14:textId="2F515C5A" w:rsidR="004A4A05" w:rsidRPr="007D11F7" w:rsidRDefault="004A4A05" w:rsidP="0077799F">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On a quarterly basis, the </w:t>
      </w:r>
      <w:r w:rsidR="00843E7A" w:rsidRPr="007D11F7">
        <w:rPr>
          <w:rFonts w:ascii="Cambria" w:eastAsia="Cambria" w:hAnsi="Cambria" w:cs="Cambria"/>
          <w:color w:val="000000" w:themeColor="text1"/>
          <w:sz w:val="22"/>
          <w:szCs w:val="22"/>
        </w:rPr>
        <w:t>Expert</w:t>
      </w:r>
      <w:r w:rsidRPr="007D11F7">
        <w:rPr>
          <w:rFonts w:ascii="Cambria" w:eastAsia="Cambria" w:hAnsi="Cambria" w:cs="Cambria"/>
          <w:sz w:val="22"/>
          <w:szCs w:val="22"/>
        </w:rPr>
        <w:t xml:space="preserve">, </w:t>
      </w:r>
      <w:r w:rsidR="008145B3" w:rsidRPr="007D11F7">
        <w:rPr>
          <w:rFonts w:ascii="Cambria" w:eastAsia="Cambria" w:hAnsi="Cambria" w:cs="Cambria"/>
          <w:sz w:val="22"/>
          <w:szCs w:val="22"/>
        </w:rPr>
        <w:t xml:space="preserve">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00772116" w:rsidRPr="007D11F7">
        <w:rPr>
          <w:rFonts w:ascii="Cambria" w:eastAsia="Cambria" w:hAnsi="Cambria" w:cs="Cambria"/>
          <w:sz w:val="22"/>
          <w:szCs w:val="22"/>
        </w:rPr>
        <w:t xml:space="preserve"> </w:t>
      </w:r>
      <w:r w:rsidRPr="007D11F7">
        <w:rPr>
          <w:rFonts w:ascii="Cambria" w:eastAsia="Cambria" w:hAnsi="Cambria" w:cs="Cambria"/>
          <w:sz w:val="22"/>
          <w:szCs w:val="22"/>
        </w:rPr>
        <w:t xml:space="preserve">and the </w:t>
      </w:r>
      <w:r w:rsidR="00E522A8" w:rsidRPr="007D11F7">
        <w:rPr>
          <w:rFonts w:ascii="Cambria" w:eastAsia="Cambria" w:hAnsi="Cambria" w:cs="Cambria"/>
          <w:sz w:val="22"/>
          <w:szCs w:val="22"/>
        </w:rPr>
        <w:t xml:space="preserve">Fund </w:t>
      </w:r>
      <w:r w:rsidRPr="007D11F7">
        <w:rPr>
          <w:rFonts w:ascii="Cambria" w:eastAsia="Cambria" w:hAnsi="Cambria" w:cs="Cambria"/>
          <w:sz w:val="22"/>
          <w:szCs w:val="22"/>
        </w:rPr>
        <w:t xml:space="preserve">will </w:t>
      </w:r>
      <w:r w:rsidR="00B9520A" w:rsidRPr="007D11F7">
        <w:rPr>
          <w:rFonts w:ascii="Cambria" w:eastAsia="Cambria" w:hAnsi="Cambria" w:cs="Cambria"/>
          <w:sz w:val="22"/>
          <w:szCs w:val="22"/>
        </w:rPr>
        <w:t>discuss</w:t>
      </w:r>
      <w:r w:rsidRPr="007D11F7">
        <w:rPr>
          <w:rFonts w:ascii="Cambria" w:eastAsia="Cambria" w:hAnsi="Cambria" w:cs="Cambria"/>
          <w:sz w:val="22"/>
          <w:szCs w:val="22"/>
        </w:rPr>
        <w:t xml:space="preserve"> (</w:t>
      </w:r>
      <w:proofErr w:type="spellStart"/>
      <w:r w:rsidRPr="007D11F7">
        <w:rPr>
          <w:rFonts w:ascii="Cambria" w:eastAsia="Cambria" w:hAnsi="Cambria" w:cs="Cambria"/>
          <w:sz w:val="22"/>
          <w:szCs w:val="22"/>
        </w:rPr>
        <w:t>i</w:t>
      </w:r>
      <w:proofErr w:type="spellEnd"/>
      <w:r w:rsidRPr="007D11F7">
        <w:rPr>
          <w:rFonts w:ascii="Cambria" w:eastAsia="Cambria" w:hAnsi="Cambria" w:cs="Cambria"/>
          <w:sz w:val="22"/>
          <w:szCs w:val="22"/>
        </w:rPr>
        <w:t>) the quarterly report</w:t>
      </w:r>
      <w:r w:rsidR="001045A2" w:rsidRPr="007D11F7">
        <w:rPr>
          <w:rFonts w:ascii="Cambria" w:eastAsia="Cambria" w:hAnsi="Cambria" w:cs="Cambria"/>
          <w:sz w:val="22"/>
          <w:szCs w:val="22"/>
        </w:rPr>
        <w:t>,</w:t>
      </w:r>
      <w:r w:rsidRPr="007D11F7">
        <w:rPr>
          <w:rFonts w:ascii="Cambria" w:eastAsia="Cambria" w:hAnsi="Cambria" w:cs="Cambria"/>
          <w:sz w:val="22"/>
          <w:szCs w:val="22"/>
        </w:rPr>
        <w:t xml:space="preserve"> (ii) priorities for the next quarter and (iii) performance.  </w:t>
      </w:r>
    </w:p>
    <w:p w14:paraId="409AD060" w14:textId="3ABCB719" w:rsidR="004A4A05" w:rsidRPr="007D11F7" w:rsidRDefault="004A4A05" w:rsidP="002F657C">
      <w:pPr>
        <w:spacing w:before="120" w:after="120"/>
        <w:jc w:val="both"/>
        <w:outlineLvl w:val="1"/>
        <w:rPr>
          <w:rFonts w:ascii="Cambria" w:eastAsia="Cambria" w:hAnsi="Cambria" w:cs="Cambria"/>
          <w:color w:val="000000" w:themeColor="text1"/>
          <w:sz w:val="22"/>
          <w:szCs w:val="22"/>
        </w:rPr>
      </w:pPr>
      <w:r w:rsidRPr="007D11F7">
        <w:rPr>
          <w:rFonts w:ascii="Cambria" w:eastAsia="Cambria" w:hAnsi="Cambria" w:cs="Cambria"/>
          <w:sz w:val="22"/>
          <w:szCs w:val="22"/>
        </w:rPr>
        <w:t xml:space="preserve">At the end of </w:t>
      </w:r>
      <w:r w:rsidR="00843E7A" w:rsidRPr="007D11F7">
        <w:rPr>
          <w:rFonts w:ascii="Cambria" w:eastAsia="Cambria" w:hAnsi="Cambria" w:cs="Cambria"/>
          <w:sz w:val="22"/>
          <w:szCs w:val="22"/>
        </w:rPr>
        <w:t>his/her contract</w:t>
      </w:r>
      <w:r w:rsidRPr="007D11F7">
        <w:rPr>
          <w:rFonts w:ascii="Cambria" w:eastAsia="Cambria" w:hAnsi="Cambria" w:cs="Cambria"/>
          <w:sz w:val="22"/>
          <w:szCs w:val="22"/>
        </w:rPr>
        <w:t xml:space="preserve">, the </w:t>
      </w:r>
      <w:r w:rsidR="00843E7A" w:rsidRPr="007D11F7">
        <w:rPr>
          <w:rFonts w:ascii="Cambria" w:eastAsia="Cambria" w:hAnsi="Cambria" w:cs="Cambria"/>
          <w:color w:val="000000" w:themeColor="text1"/>
          <w:sz w:val="22"/>
          <w:szCs w:val="22"/>
        </w:rPr>
        <w:t>Expert</w:t>
      </w:r>
      <w:r w:rsidRPr="007D11F7">
        <w:rPr>
          <w:rFonts w:ascii="Cambria" w:eastAsia="Cambria" w:hAnsi="Cambria" w:cs="Cambria"/>
          <w:sz w:val="22"/>
          <w:szCs w:val="22"/>
        </w:rPr>
        <w:t xml:space="preserve"> will produce a final report summarizing capacity building efforts aligned with the objectives of the Readiness Programme, achievements and lessons learn</w:t>
      </w:r>
      <w:r w:rsidR="006E394F" w:rsidRPr="007D11F7">
        <w:rPr>
          <w:rFonts w:ascii="Cambria" w:eastAsia="Cambria" w:hAnsi="Cambria" w:cs="Cambria"/>
          <w:sz w:val="22"/>
          <w:szCs w:val="22"/>
        </w:rPr>
        <w:t>ed</w:t>
      </w:r>
      <w:r w:rsidRPr="007D11F7">
        <w:rPr>
          <w:rFonts w:ascii="Cambria" w:eastAsia="Cambria" w:hAnsi="Cambria" w:cs="Cambria"/>
          <w:sz w:val="22"/>
          <w:szCs w:val="22"/>
        </w:rPr>
        <w:t>.</w:t>
      </w:r>
    </w:p>
    <w:p w14:paraId="5F4827E7" w14:textId="548CA36B" w:rsidR="00637D3B" w:rsidRPr="007D11F7" w:rsidRDefault="004A4A05" w:rsidP="002F657C">
      <w:pPr>
        <w:spacing w:before="120" w:after="120"/>
        <w:jc w:val="both"/>
        <w:outlineLvl w:val="1"/>
        <w:rPr>
          <w:rFonts w:ascii="Cambria" w:eastAsia="Cambria" w:hAnsi="Cambria" w:cs="Cambria"/>
          <w:sz w:val="22"/>
          <w:szCs w:val="22"/>
        </w:rPr>
      </w:pPr>
      <w:r w:rsidRPr="007D11F7">
        <w:rPr>
          <w:rFonts w:ascii="Cambria" w:eastAsia="Cambria" w:hAnsi="Cambria" w:cs="Cambria"/>
          <w:sz w:val="22"/>
          <w:szCs w:val="22"/>
        </w:rPr>
        <w:t xml:space="preserve">At the end of the </w:t>
      </w:r>
      <w:r w:rsidR="00843E7A" w:rsidRPr="007D11F7">
        <w:rPr>
          <w:rFonts w:ascii="Cambria" w:eastAsia="Cambria" w:hAnsi="Cambria" w:cs="Cambria"/>
          <w:sz w:val="22"/>
          <w:szCs w:val="22"/>
        </w:rPr>
        <w:t xml:space="preserve">placement </w:t>
      </w:r>
      <w:r w:rsidRPr="007D11F7">
        <w:rPr>
          <w:rFonts w:ascii="Cambria" w:eastAsia="Cambria" w:hAnsi="Cambria" w:cs="Cambria"/>
          <w:sz w:val="22"/>
          <w:szCs w:val="22"/>
        </w:rPr>
        <w:t xml:space="preserve">the relevant </w:t>
      </w:r>
      <w:r w:rsidR="00E522A8" w:rsidRPr="007D11F7">
        <w:rPr>
          <w:rFonts w:ascii="Cambria" w:eastAsia="Cambria" w:hAnsi="Cambria" w:cs="Cambria"/>
          <w:sz w:val="22"/>
          <w:szCs w:val="22"/>
        </w:rPr>
        <w:t xml:space="preserve">Fund </w:t>
      </w:r>
      <w:r w:rsidR="00D952CC" w:rsidRPr="007D11F7">
        <w:rPr>
          <w:rFonts w:ascii="Cambria" w:eastAsia="Cambria" w:hAnsi="Cambria" w:cs="Cambria"/>
          <w:sz w:val="22"/>
          <w:szCs w:val="22"/>
        </w:rPr>
        <w:t>regional</w:t>
      </w:r>
      <w:r w:rsidRPr="007D11F7">
        <w:rPr>
          <w:rFonts w:ascii="Cambria" w:eastAsia="Cambria" w:hAnsi="Cambria" w:cs="Cambria"/>
          <w:sz w:val="22"/>
          <w:szCs w:val="22"/>
        </w:rPr>
        <w:t xml:space="preserve"> team </w:t>
      </w:r>
      <w:r w:rsidR="00E522A8" w:rsidRPr="007D11F7">
        <w:rPr>
          <w:rFonts w:ascii="Cambria" w:eastAsia="Cambria" w:hAnsi="Cambria" w:cs="Cambria"/>
          <w:sz w:val="22"/>
          <w:szCs w:val="22"/>
        </w:rPr>
        <w:t xml:space="preserve">shall </w:t>
      </w:r>
      <w:r w:rsidRPr="007D11F7">
        <w:rPr>
          <w:rFonts w:ascii="Cambria" w:eastAsia="Cambria" w:hAnsi="Cambria" w:cs="Cambria"/>
          <w:sz w:val="22"/>
          <w:szCs w:val="22"/>
        </w:rPr>
        <w:t>produce the consultant performance evaluation form</w:t>
      </w:r>
      <w:r w:rsidR="00C162F3" w:rsidRPr="007D11F7">
        <w:rPr>
          <w:rFonts w:ascii="Cambria" w:eastAsia="Cambria" w:hAnsi="Cambria" w:cs="Cambria"/>
          <w:sz w:val="22"/>
          <w:szCs w:val="22"/>
        </w:rPr>
        <w:t xml:space="preserve">, </w:t>
      </w:r>
      <w:r w:rsidRPr="007D11F7">
        <w:rPr>
          <w:rFonts w:ascii="Cambria" w:eastAsia="Cambria" w:hAnsi="Cambria" w:cs="Cambria"/>
          <w:sz w:val="22"/>
          <w:szCs w:val="22"/>
        </w:rPr>
        <w:t xml:space="preserve">with inputs from the </w:t>
      </w:r>
      <w:r w:rsidR="00745792" w:rsidRPr="007D11F7">
        <w:rPr>
          <w:rFonts w:ascii="Cambria" w:hAnsi="Cambria"/>
          <w:sz w:val="22"/>
          <w:szCs w:val="22"/>
        </w:rPr>
        <w:t xml:space="preserve">[NDA] </w:t>
      </w:r>
      <w:r w:rsidR="00745792" w:rsidRPr="007D11F7">
        <w:rPr>
          <w:rFonts w:ascii="Cambria" w:hAnsi="Cambria"/>
          <w:b/>
          <w:bCs/>
          <w:i/>
          <w:iCs/>
          <w:sz w:val="22"/>
          <w:szCs w:val="22"/>
        </w:rPr>
        <w:t>OR</w:t>
      </w:r>
      <w:r w:rsidR="00745792" w:rsidRPr="007D11F7">
        <w:rPr>
          <w:rFonts w:ascii="Cambria" w:hAnsi="Cambria"/>
          <w:sz w:val="22"/>
          <w:szCs w:val="22"/>
        </w:rPr>
        <w:t xml:space="preserve"> [</w:t>
      </w:r>
      <w:r w:rsidR="008F50E8" w:rsidRPr="007D11F7">
        <w:rPr>
          <w:rFonts w:ascii="Cambria" w:hAnsi="Cambria"/>
          <w:i/>
          <w:iCs/>
          <w:sz w:val="22"/>
          <w:szCs w:val="22"/>
        </w:rPr>
        <w:t>Name of the Designated Agency</w:t>
      </w:r>
      <w:r w:rsidR="00745792" w:rsidRPr="007D11F7">
        <w:rPr>
          <w:rFonts w:ascii="Cambria" w:hAnsi="Cambria"/>
          <w:sz w:val="22"/>
          <w:szCs w:val="22"/>
        </w:rPr>
        <w:t>]</w:t>
      </w:r>
      <w:r w:rsidRPr="007D11F7">
        <w:rPr>
          <w:rFonts w:ascii="Cambria" w:eastAsia="Cambria" w:hAnsi="Cambria" w:cs="Cambria"/>
          <w:sz w:val="22"/>
          <w:szCs w:val="22"/>
        </w:rPr>
        <w:t xml:space="preserve"> and signed off by the </w:t>
      </w:r>
      <w:r w:rsidR="003D3BC6" w:rsidRPr="007D11F7">
        <w:rPr>
          <w:rFonts w:ascii="Cambria" w:eastAsia="Cambria" w:hAnsi="Cambria" w:cs="Cambria"/>
          <w:sz w:val="22"/>
          <w:szCs w:val="22"/>
        </w:rPr>
        <w:t>Fund</w:t>
      </w:r>
      <w:r w:rsidRPr="007D11F7">
        <w:rPr>
          <w:rFonts w:ascii="Cambria" w:eastAsia="Cambria" w:hAnsi="Cambria" w:cs="Cambria"/>
          <w:sz w:val="22"/>
          <w:szCs w:val="22"/>
        </w:rPr>
        <w:t>.</w:t>
      </w:r>
    </w:p>
    <w:p w14:paraId="7627D9BA" w14:textId="4A56250D" w:rsidR="00D34EDF" w:rsidRPr="007D11F7" w:rsidRDefault="00FE4070" w:rsidP="00627B9A">
      <w:pPr>
        <w:pStyle w:val="Heading1"/>
        <w:spacing w:before="240" w:after="240"/>
        <w:ind w:left="0"/>
        <w:jc w:val="left"/>
      </w:pPr>
      <w:r w:rsidRPr="007D11F7">
        <w:t xml:space="preserve">Effectiveness and </w:t>
      </w:r>
      <w:r w:rsidR="0040700A" w:rsidRPr="007D11F7">
        <w:t>Term</w:t>
      </w:r>
    </w:p>
    <w:p w14:paraId="63951936" w14:textId="3F7F38FC" w:rsidR="00896F2A" w:rsidRPr="007D11F7" w:rsidRDefault="00D34EDF" w:rsidP="00627B9A">
      <w:pPr>
        <w:spacing w:before="120" w:after="120"/>
        <w:jc w:val="both"/>
        <w:outlineLvl w:val="1"/>
        <w:rPr>
          <w:rFonts w:ascii="Cambria" w:hAnsi="Cambria"/>
          <w:sz w:val="22"/>
          <w:szCs w:val="22"/>
        </w:rPr>
      </w:pPr>
      <w:r w:rsidRPr="007D11F7">
        <w:rPr>
          <w:rFonts w:ascii="Cambria" w:hAnsi="Cambria"/>
          <w:sz w:val="22"/>
          <w:szCs w:val="22"/>
        </w:rPr>
        <w:t xml:space="preserve">This </w:t>
      </w:r>
      <w:proofErr w:type="spellStart"/>
      <w:r w:rsidR="00835BF1" w:rsidRPr="007D11F7">
        <w:rPr>
          <w:rFonts w:ascii="Cambria" w:eastAsiaTheme="minorEastAsia" w:hAnsi="Cambria" w:cs="Arial"/>
          <w:sz w:val="22"/>
          <w:szCs w:val="22"/>
        </w:rPr>
        <w:t>LoA</w:t>
      </w:r>
      <w:proofErr w:type="spellEnd"/>
      <w:r w:rsidR="00C358DF" w:rsidRPr="007D11F7">
        <w:rPr>
          <w:rFonts w:ascii="Cambria" w:hAnsi="Cambria"/>
          <w:sz w:val="22"/>
          <w:szCs w:val="22"/>
        </w:rPr>
        <w:t xml:space="preserve"> </w:t>
      </w:r>
      <w:r w:rsidRPr="007D11F7">
        <w:rPr>
          <w:rFonts w:ascii="Cambria" w:hAnsi="Cambria"/>
          <w:sz w:val="22"/>
          <w:szCs w:val="22"/>
        </w:rPr>
        <w:t xml:space="preserve">shall </w:t>
      </w:r>
      <w:r w:rsidRPr="007D11F7">
        <w:rPr>
          <w:rFonts w:ascii="Cambria" w:hAnsi="Cambria"/>
          <w:color w:val="000000"/>
          <w:sz w:val="22"/>
          <w:szCs w:val="22"/>
        </w:rPr>
        <w:t>become</w:t>
      </w:r>
      <w:r w:rsidRPr="007D11F7">
        <w:rPr>
          <w:rFonts w:ascii="Cambria" w:hAnsi="Cambria"/>
          <w:sz w:val="22"/>
          <w:szCs w:val="22"/>
        </w:rPr>
        <w:t xml:space="preserve"> effective upon signature by both </w:t>
      </w:r>
      <w:proofErr w:type="gramStart"/>
      <w:r w:rsidRPr="007D11F7">
        <w:rPr>
          <w:rFonts w:ascii="Cambria" w:hAnsi="Cambria"/>
          <w:sz w:val="22"/>
          <w:szCs w:val="22"/>
        </w:rPr>
        <w:t>Parties</w:t>
      </w:r>
      <w:r w:rsidR="00627B9A" w:rsidRPr="007D11F7">
        <w:rPr>
          <w:rFonts w:ascii="Cambria" w:hAnsi="Cambria"/>
          <w:sz w:val="22"/>
          <w:szCs w:val="22"/>
        </w:rPr>
        <w:t>, and</w:t>
      </w:r>
      <w:proofErr w:type="gramEnd"/>
      <w:r w:rsidR="00627B9A" w:rsidRPr="007D11F7">
        <w:rPr>
          <w:rFonts w:ascii="Cambria" w:hAnsi="Cambria"/>
          <w:sz w:val="22"/>
          <w:szCs w:val="22"/>
        </w:rPr>
        <w:t xml:space="preserve"> have a</w:t>
      </w:r>
      <w:r w:rsidR="008056D3" w:rsidRPr="007D11F7">
        <w:rPr>
          <w:rFonts w:ascii="Cambria" w:hAnsi="Cambria"/>
          <w:sz w:val="22"/>
          <w:szCs w:val="22"/>
        </w:rPr>
        <w:t xml:space="preserve"> term of</w:t>
      </w:r>
      <w:r w:rsidR="00896F2A" w:rsidRPr="007D11F7">
        <w:rPr>
          <w:rFonts w:ascii="Cambria" w:hAnsi="Cambria"/>
          <w:sz w:val="22"/>
          <w:szCs w:val="22"/>
        </w:rPr>
        <w:t xml:space="preserve"> </w:t>
      </w:r>
      <w:r w:rsidR="000D220F" w:rsidRPr="007D11F7">
        <w:rPr>
          <w:rFonts w:ascii="Cambria" w:hAnsi="Cambria"/>
          <w:sz w:val="22"/>
          <w:szCs w:val="22"/>
        </w:rPr>
        <w:t xml:space="preserve">11 </w:t>
      </w:r>
      <w:r w:rsidR="008056D3" w:rsidRPr="007D11F7">
        <w:rPr>
          <w:rFonts w:ascii="Cambria" w:hAnsi="Cambria"/>
          <w:sz w:val="22"/>
          <w:szCs w:val="22"/>
        </w:rPr>
        <w:t>months</w:t>
      </w:r>
      <w:r w:rsidR="000D220F" w:rsidRPr="007D11F7">
        <w:rPr>
          <w:rFonts w:ascii="Cambria" w:hAnsi="Cambria"/>
          <w:sz w:val="22"/>
          <w:szCs w:val="22"/>
        </w:rPr>
        <w:t xml:space="preserve"> and 29 days</w:t>
      </w:r>
      <w:r w:rsidR="009916D6" w:rsidRPr="007D11F7">
        <w:rPr>
          <w:rFonts w:ascii="Cambria" w:hAnsi="Cambria"/>
          <w:sz w:val="22"/>
          <w:szCs w:val="22"/>
        </w:rPr>
        <w:t xml:space="preserve"> (unless terminated earlier</w:t>
      </w:r>
      <w:r w:rsidR="00383A1C" w:rsidRPr="007D11F7">
        <w:rPr>
          <w:rFonts w:ascii="Cambria" w:hAnsi="Cambria"/>
          <w:sz w:val="22"/>
          <w:szCs w:val="22"/>
        </w:rPr>
        <w:t xml:space="preserve"> by the Parties</w:t>
      </w:r>
      <w:r w:rsidR="009916D6" w:rsidRPr="007D11F7">
        <w:rPr>
          <w:rFonts w:ascii="Cambria" w:hAnsi="Cambria"/>
          <w:sz w:val="22"/>
          <w:szCs w:val="22"/>
        </w:rPr>
        <w:t>)</w:t>
      </w:r>
      <w:r w:rsidR="008056D3" w:rsidRPr="007D11F7">
        <w:rPr>
          <w:rFonts w:ascii="Cambria" w:hAnsi="Cambria"/>
          <w:sz w:val="22"/>
          <w:szCs w:val="22"/>
        </w:rPr>
        <w:t xml:space="preserve">, with the possibility of extension </w:t>
      </w:r>
      <w:r w:rsidR="00627B9A" w:rsidRPr="007D11F7">
        <w:rPr>
          <w:rFonts w:ascii="Cambria" w:hAnsi="Cambria"/>
          <w:sz w:val="22"/>
          <w:szCs w:val="22"/>
        </w:rPr>
        <w:t>as set as out herein</w:t>
      </w:r>
      <w:r w:rsidR="00CF3B04" w:rsidRPr="007D11F7">
        <w:rPr>
          <w:rFonts w:ascii="Cambria" w:hAnsi="Cambria"/>
          <w:sz w:val="22"/>
          <w:szCs w:val="22"/>
        </w:rPr>
        <w:t>.</w:t>
      </w:r>
    </w:p>
    <w:p w14:paraId="4C5818C0" w14:textId="7B475F58" w:rsidR="00442385" w:rsidRPr="007D11F7" w:rsidRDefault="00F54B16" w:rsidP="00FC7BF5">
      <w:pPr>
        <w:spacing w:before="120" w:after="120"/>
        <w:jc w:val="both"/>
        <w:outlineLvl w:val="1"/>
        <w:rPr>
          <w:rFonts w:ascii="Cambria" w:hAnsi="Cambria"/>
          <w:color w:val="000000"/>
          <w:sz w:val="22"/>
          <w:szCs w:val="22"/>
        </w:rPr>
      </w:pPr>
      <w:r w:rsidRPr="007D11F7">
        <w:rPr>
          <w:rFonts w:ascii="Cambria" w:hAnsi="Cambria"/>
          <w:color w:val="000000"/>
          <w:sz w:val="22"/>
          <w:szCs w:val="22"/>
        </w:rPr>
        <w:t>T</w:t>
      </w:r>
      <w:r w:rsidR="007B402F" w:rsidRPr="007D11F7">
        <w:rPr>
          <w:rFonts w:ascii="Cambria" w:hAnsi="Cambria"/>
          <w:color w:val="000000"/>
          <w:sz w:val="22"/>
          <w:szCs w:val="22"/>
        </w:rPr>
        <w:t xml:space="preserve">his </w:t>
      </w:r>
      <w:proofErr w:type="spellStart"/>
      <w:r w:rsidR="00835BF1" w:rsidRPr="007D11F7">
        <w:rPr>
          <w:rFonts w:ascii="Cambria" w:hAnsi="Cambria"/>
          <w:color w:val="000000"/>
          <w:sz w:val="22"/>
          <w:szCs w:val="22"/>
        </w:rPr>
        <w:t>LoA</w:t>
      </w:r>
      <w:proofErr w:type="spellEnd"/>
      <w:r w:rsidR="007B402F" w:rsidRPr="007D11F7">
        <w:rPr>
          <w:rFonts w:ascii="Cambria" w:hAnsi="Cambria"/>
          <w:color w:val="000000"/>
          <w:sz w:val="22"/>
          <w:szCs w:val="22"/>
        </w:rPr>
        <w:t xml:space="preserve"> may be terminated by </w:t>
      </w:r>
      <w:r w:rsidR="002311C6" w:rsidRPr="007D11F7">
        <w:rPr>
          <w:rFonts w:ascii="Cambria" w:hAnsi="Cambria"/>
          <w:color w:val="000000"/>
          <w:sz w:val="22"/>
          <w:szCs w:val="22"/>
        </w:rPr>
        <w:t xml:space="preserve">either Party </w:t>
      </w:r>
      <w:r w:rsidR="007B402F" w:rsidRPr="007D11F7">
        <w:rPr>
          <w:rFonts w:ascii="Cambria" w:hAnsi="Cambria"/>
          <w:color w:val="000000"/>
          <w:sz w:val="22"/>
          <w:szCs w:val="22"/>
        </w:rPr>
        <w:t>by giving a written notice of 30 days in advance.</w:t>
      </w:r>
      <w:r w:rsidR="00FC7BF5" w:rsidRPr="007D11F7">
        <w:rPr>
          <w:rFonts w:ascii="Cambria" w:hAnsi="Cambria"/>
          <w:color w:val="000000"/>
          <w:sz w:val="22"/>
          <w:szCs w:val="22"/>
        </w:rPr>
        <w:t xml:space="preserve"> </w:t>
      </w:r>
      <w:r w:rsidR="006B16C8" w:rsidRPr="007D11F7">
        <w:rPr>
          <w:rFonts w:ascii="Cambria" w:hAnsi="Cambria"/>
          <w:color w:val="000000" w:themeColor="text1"/>
          <w:sz w:val="22"/>
          <w:szCs w:val="22"/>
        </w:rPr>
        <w:t xml:space="preserve">If </w:t>
      </w:r>
      <w:r w:rsidR="009612D3" w:rsidRPr="007D11F7">
        <w:rPr>
          <w:rFonts w:ascii="Cambria" w:hAnsi="Cambria"/>
          <w:color w:val="000000" w:themeColor="text1"/>
          <w:sz w:val="22"/>
          <w:szCs w:val="22"/>
        </w:rPr>
        <w:t xml:space="preserve">this </w:t>
      </w:r>
      <w:proofErr w:type="spellStart"/>
      <w:r w:rsidR="00835BF1" w:rsidRPr="007D11F7">
        <w:rPr>
          <w:rFonts w:ascii="Cambria" w:hAnsi="Cambria"/>
          <w:color w:val="000000" w:themeColor="text1"/>
          <w:sz w:val="22"/>
          <w:szCs w:val="22"/>
        </w:rPr>
        <w:t>LoA</w:t>
      </w:r>
      <w:proofErr w:type="spellEnd"/>
      <w:r w:rsidR="009612D3" w:rsidRPr="007D11F7">
        <w:rPr>
          <w:rFonts w:ascii="Cambria" w:hAnsi="Cambria"/>
          <w:color w:val="000000" w:themeColor="text1"/>
          <w:sz w:val="22"/>
          <w:szCs w:val="22"/>
        </w:rPr>
        <w:t xml:space="preserve"> </w:t>
      </w:r>
      <w:r w:rsidR="006B16C8" w:rsidRPr="007D11F7">
        <w:rPr>
          <w:rFonts w:ascii="Cambria" w:hAnsi="Cambria"/>
          <w:color w:val="000000" w:themeColor="text1"/>
          <w:sz w:val="22"/>
          <w:szCs w:val="22"/>
        </w:rPr>
        <w:t>is terminated, the Government</w:t>
      </w:r>
      <w:r w:rsidR="009612D3" w:rsidRPr="007D11F7">
        <w:rPr>
          <w:rFonts w:ascii="Cambria" w:hAnsi="Cambria"/>
          <w:color w:val="000000" w:themeColor="text1"/>
          <w:sz w:val="22"/>
          <w:szCs w:val="22"/>
        </w:rPr>
        <w:t xml:space="preserve"> </w:t>
      </w:r>
      <w:r w:rsidR="006B16C8" w:rsidRPr="007D11F7">
        <w:rPr>
          <w:rFonts w:ascii="Cambria" w:hAnsi="Cambria"/>
          <w:color w:val="000000" w:themeColor="text1"/>
          <w:sz w:val="22"/>
          <w:szCs w:val="22"/>
        </w:rPr>
        <w:t xml:space="preserve">and </w:t>
      </w:r>
      <w:r w:rsidR="006F5DCB" w:rsidRPr="007D11F7">
        <w:rPr>
          <w:rFonts w:ascii="Cambria" w:hAnsi="Cambria"/>
          <w:color w:val="000000" w:themeColor="text1"/>
          <w:sz w:val="22"/>
          <w:szCs w:val="22"/>
        </w:rPr>
        <w:t xml:space="preserve">the Fund </w:t>
      </w:r>
      <w:r w:rsidR="006B16C8" w:rsidRPr="007D11F7">
        <w:rPr>
          <w:rFonts w:ascii="Cambria" w:hAnsi="Cambria"/>
          <w:color w:val="000000" w:themeColor="text1"/>
          <w:sz w:val="22"/>
          <w:szCs w:val="22"/>
        </w:rPr>
        <w:t>shall consult with each other concerning any further action which may be</w:t>
      </w:r>
      <w:r w:rsidR="00442385" w:rsidRPr="007D11F7">
        <w:rPr>
          <w:rFonts w:ascii="Cambria" w:hAnsi="Cambria"/>
          <w:color w:val="000000" w:themeColor="text1"/>
          <w:sz w:val="22"/>
          <w:szCs w:val="22"/>
        </w:rPr>
        <w:t xml:space="preserve"> </w:t>
      </w:r>
      <w:r w:rsidR="006B16C8" w:rsidRPr="007D11F7">
        <w:rPr>
          <w:rFonts w:ascii="Cambria" w:hAnsi="Cambria"/>
          <w:color w:val="000000" w:themeColor="text1"/>
          <w:sz w:val="22"/>
          <w:szCs w:val="22"/>
        </w:rPr>
        <w:t xml:space="preserve">necessary or desirable </w:t>
      </w:r>
      <w:r w:rsidR="00F57396" w:rsidRPr="007D11F7">
        <w:rPr>
          <w:rFonts w:ascii="Cambria" w:hAnsi="Cambria"/>
          <w:color w:val="000000" w:themeColor="text1"/>
          <w:sz w:val="22"/>
          <w:szCs w:val="22"/>
        </w:rPr>
        <w:t xml:space="preserve">for </w:t>
      </w:r>
      <w:r w:rsidR="006F5DCB" w:rsidRPr="007D11F7">
        <w:rPr>
          <w:rFonts w:ascii="Cambria" w:hAnsi="Cambria"/>
          <w:color w:val="000000" w:themeColor="text1"/>
          <w:sz w:val="22"/>
          <w:szCs w:val="22"/>
        </w:rPr>
        <w:t xml:space="preserve">the </w:t>
      </w:r>
      <w:r w:rsidR="00373AEC" w:rsidRPr="007D11F7">
        <w:rPr>
          <w:rFonts w:ascii="Cambria" w:hAnsi="Cambria"/>
          <w:color w:val="000000" w:themeColor="text1"/>
          <w:sz w:val="22"/>
          <w:szCs w:val="22"/>
        </w:rPr>
        <w:t xml:space="preserve">fulfilment of the objectives of </w:t>
      </w:r>
      <w:r w:rsidR="00BE459C" w:rsidRPr="007D11F7">
        <w:rPr>
          <w:rFonts w:ascii="Cambria" w:hAnsi="Cambria"/>
          <w:color w:val="000000" w:themeColor="text1"/>
          <w:sz w:val="22"/>
          <w:szCs w:val="22"/>
        </w:rPr>
        <w:t xml:space="preserve">the </w:t>
      </w:r>
      <w:proofErr w:type="spellStart"/>
      <w:r w:rsidR="00835BF1" w:rsidRPr="007D11F7">
        <w:rPr>
          <w:rFonts w:ascii="Cambria" w:hAnsi="Cambria"/>
          <w:color w:val="000000" w:themeColor="text1"/>
          <w:sz w:val="22"/>
          <w:szCs w:val="22"/>
        </w:rPr>
        <w:t>LoA</w:t>
      </w:r>
      <w:proofErr w:type="spellEnd"/>
      <w:r w:rsidR="006B16C8" w:rsidRPr="007D11F7">
        <w:rPr>
          <w:rFonts w:ascii="Cambria" w:hAnsi="Cambria"/>
          <w:color w:val="000000" w:themeColor="text1"/>
          <w:sz w:val="22"/>
          <w:szCs w:val="22"/>
        </w:rPr>
        <w:t>.</w:t>
      </w:r>
    </w:p>
    <w:p w14:paraId="4DC9793E" w14:textId="49F91F08" w:rsidR="0083437C" w:rsidRPr="007D11F7" w:rsidRDefault="00B72A6F" w:rsidP="00B72A6F">
      <w:pPr>
        <w:pStyle w:val="Heading1"/>
        <w:spacing w:before="240" w:after="240"/>
        <w:ind w:left="0"/>
        <w:jc w:val="left"/>
      </w:pPr>
      <w:r w:rsidRPr="007D11F7">
        <w:t xml:space="preserve">Miscellaneous </w:t>
      </w:r>
    </w:p>
    <w:p w14:paraId="264D9860" w14:textId="6E20C74F" w:rsidR="0030101F" w:rsidRPr="007D11F7" w:rsidRDefault="0067374E" w:rsidP="00706064">
      <w:pPr>
        <w:spacing w:before="120" w:after="120"/>
        <w:jc w:val="both"/>
        <w:outlineLvl w:val="1"/>
        <w:rPr>
          <w:rFonts w:ascii="Cambria" w:hAnsi="Cambria"/>
          <w:bCs/>
          <w:color w:val="000000"/>
          <w:sz w:val="22"/>
          <w:szCs w:val="22"/>
        </w:rPr>
      </w:pPr>
      <w:r>
        <w:rPr>
          <w:rFonts w:ascii="Cambria" w:hAnsi="Cambria"/>
          <w:bCs/>
          <w:color w:val="000000"/>
          <w:sz w:val="22"/>
          <w:szCs w:val="22"/>
          <w:u w:val="single"/>
        </w:rPr>
        <w:t>Privileges and Immunities</w:t>
      </w:r>
      <w:r>
        <w:rPr>
          <w:rFonts w:ascii="Cambria" w:hAnsi="Cambria"/>
          <w:bCs/>
          <w:color w:val="000000"/>
          <w:sz w:val="22"/>
          <w:szCs w:val="22"/>
        </w:rPr>
        <w:t>:</w:t>
      </w:r>
      <w:r w:rsidRPr="0067374E">
        <w:rPr>
          <w:rFonts w:ascii="Cambria" w:hAnsi="Cambria"/>
          <w:bCs/>
          <w:color w:val="000000"/>
          <w:sz w:val="22"/>
          <w:szCs w:val="22"/>
        </w:rPr>
        <w:t xml:space="preserve"> </w:t>
      </w:r>
      <w:r w:rsidR="00BA5BB1" w:rsidRPr="007D11F7">
        <w:rPr>
          <w:rFonts w:ascii="Cambria" w:hAnsi="Cambria"/>
          <w:bCs/>
          <w:color w:val="000000"/>
          <w:sz w:val="22"/>
          <w:szCs w:val="22"/>
        </w:rPr>
        <w:t xml:space="preserve">Nothing in or related to this </w:t>
      </w:r>
      <w:proofErr w:type="spellStart"/>
      <w:r w:rsidR="00835BF1" w:rsidRPr="007D11F7">
        <w:rPr>
          <w:rFonts w:ascii="Cambria" w:hAnsi="Cambria"/>
          <w:bCs/>
          <w:color w:val="000000"/>
          <w:sz w:val="22"/>
          <w:szCs w:val="22"/>
        </w:rPr>
        <w:t>LoA</w:t>
      </w:r>
      <w:proofErr w:type="spellEnd"/>
      <w:r w:rsidR="00AA66BF" w:rsidRPr="007D11F7">
        <w:rPr>
          <w:rFonts w:ascii="Cambria" w:hAnsi="Cambria"/>
          <w:bCs/>
          <w:color w:val="000000"/>
          <w:sz w:val="22"/>
          <w:szCs w:val="22"/>
        </w:rPr>
        <w:t xml:space="preserve"> </w:t>
      </w:r>
      <w:r w:rsidR="00BA5BB1" w:rsidRPr="007D11F7">
        <w:rPr>
          <w:rFonts w:ascii="Cambria" w:hAnsi="Cambria"/>
          <w:bCs/>
          <w:color w:val="000000"/>
          <w:sz w:val="22"/>
          <w:szCs w:val="22"/>
        </w:rPr>
        <w:t>shall be construed as an express or implied waiver, renunciation or other modification of any immunities, privileges or exemptions of the Fund accorded under</w:t>
      </w:r>
      <w:r w:rsidR="00706064" w:rsidRPr="007D11F7">
        <w:rPr>
          <w:rFonts w:ascii="Cambria" w:hAnsi="Cambria"/>
          <w:bCs/>
          <w:color w:val="000000"/>
          <w:sz w:val="22"/>
          <w:szCs w:val="22"/>
        </w:rPr>
        <w:t xml:space="preserve"> any applicable laws.</w:t>
      </w:r>
    </w:p>
    <w:p w14:paraId="7D06C2C1" w14:textId="4AC77392" w:rsidR="00B912E1" w:rsidRPr="007D11F7" w:rsidRDefault="0030101F" w:rsidP="00F6173C">
      <w:pPr>
        <w:spacing w:before="120" w:after="120"/>
        <w:jc w:val="both"/>
        <w:outlineLvl w:val="1"/>
        <w:rPr>
          <w:rFonts w:ascii="Cambria" w:hAnsi="Cambria"/>
          <w:sz w:val="22"/>
          <w:szCs w:val="22"/>
        </w:rPr>
      </w:pPr>
      <w:r w:rsidRPr="007D11F7">
        <w:rPr>
          <w:rFonts w:ascii="Cambria" w:hAnsi="Cambria"/>
          <w:color w:val="000000"/>
          <w:sz w:val="22"/>
          <w:szCs w:val="22"/>
        </w:rPr>
        <w:t>[</w:t>
      </w:r>
      <w:r w:rsidRPr="007D11F7">
        <w:rPr>
          <w:rFonts w:ascii="Cambria" w:hAnsi="Cambria"/>
          <w:bCs/>
          <w:i/>
          <w:iCs/>
          <w:color w:val="000000"/>
          <w:sz w:val="22"/>
          <w:szCs w:val="22"/>
        </w:rPr>
        <w:t>If applicable</w:t>
      </w:r>
      <w:r w:rsidR="00180FCE" w:rsidRPr="007D11F7">
        <w:rPr>
          <w:rFonts w:ascii="Cambria" w:hAnsi="Cambria"/>
          <w:bCs/>
          <w:i/>
          <w:iCs/>
          <w:color w:val="000000"/>
          <w:sz w:val="22"/>
          <w:szCs w:val="22"/>
        </w:rPr>
        <w:t>:</w:t>
      </w:r>
      <w:r w:rsidR="006820BD" w:rsidRPr="007D11F7">
        <w:rPr>
          <w:rFonts w:ascii="Cambria" w:hAnsi="Cambria"/>
          <w:bCs/>
          <w:i/>
          <w:iCs/>
          <w:color w:val="000000"/>
          <w:sz w:val="22"/>
          <w:szCs w:val="22"/>
          <w:vertAlign w:val="superscript"/>
        </w:rPr>
        <w:t>1</w:t>
      </w:r>
      <w:r w:rsidR="00180FCE" w:rsidRPr="007D11F7">
        <w:rPr>
          <w:rFonts w:ascii="Cambria" w:hAnsi="Cambria"/>
          <w:bCs/>
          <w:color w:val="000000"/>
          <w:sz w:val="22"/>
          <w:szCs w:val="22"/>
        </w:rPr>
        <w:t xml:space="preserve"> </w:t>
      </w:r>
      <w:r w:rsidRPr="007D11F7">
        <w:rPr>
          <w:rFonts w:ascii="Cambria" w:hAnsi="Cambria"/>
          <w:color w:val="000000"/>
          <w:sz w:val="22"/>
          <w:szCs w:val="22"/>
        </w:rPr>
        <w:t xml:space="preserve">The Expert shall have the status of an expert or consultant providing services under contractual arrangements with the Fund and shall be entitled to the privileges, exemptions, and immunities conferred upon such experts by the provisions of the </w:t>
      </w:r>
      <w:r w:rsidRPr="007D11F7">
        <w:rPr>
          <w:rFonts w:ascii="Cambria" w:hAnsi="Cambria"/>
          <w:bCs/>
          <w:color w:val="000000"/>
          <w:sz w:val="22"/>
          <w:szCs w:val="22"/>
        </w:rPr>
        <w:t>Agreement between the Government of [</w:t>
      </w:r>
      <w:r w:rsidRPr="007D11F7">
        <w:rPr>
          <w:rFonts w:ascii="Cambria" w:hAnsi="Cambria"/>
          <w:bCs/>
          <w:i/>
          <w:iCs/>
          <w:color w:val="000000"/>
          <w:sz w:val="22"/>
          <w:szCs w:val="22"/>
        </w:rPr>
        <w:t>Country</w:t>
      </w:r>
      <w:r w:rsidRPr="007D11F7">
        <w:rPr>
          <w:rFonts w:ascii="Cambria" w:hAnsi="Cambria"/>
          <w:bCs/>
          <w:color w:val="000000"/>
          <w:sz w:val="22"/>
          <w:szCs w:val="22"/>
        </w:rPr>
        <w:t xml:space="preserve">] and the Fund </w:t>
      </w:r>
      <w:r w:rsidRPr="007D11F7">
        <w:rPr>
          <w:rFonts w:ascii="Cambria" w:hAnsi="Cambria"/>
          <w:color w:val="000000"/>
          <w:sz w:val="22"/>
          <w:szCs w:val="22"/>
        </w:rPr>
        <w:t>on the Privileges and Immunities of the Green Climate Fund.]</w:t>
      </w:r>
      <w:r w:rsidR="009604C5" w:rsidRPr="007D11F7" w:rsidDel="0030101F">
        <w:rPr>
          <w:rFonts w:ascii="Cambria" w:hAnsi="Cambria"/>
          <w:bCs/>
          <w:color w:val="000000"/>
          <w:sz w:val="22"/>
          <w:szCs w:val="22"/>
        </w:rPr>
        <w:t xml:space="preserve"> </w:t>
      </w:r>
    </w:p>
    <w:p w14:paraId="4EB01B50" w14:textId="0715DB57" w:rsidR="00314D49" w:rsidRPr="007D11F7" w:rsidRDefault="0067374E" w:rsidP="00706064">
      <w:pPr>
        <w:spacing w:before="120" w:after="120"/>
        <w:jc w:val="both"/>
        <w:outlineLvl w:val="1"/>
        <w:rPr>
          <w:rFonts w:ascii="Cambria" w:hAnsi="Cambria"/>
          <w:sz w:val="22"/>
          <w:szCs w:val="22"/>
        </w:rPr>
      </w:pPr>
      <w:r w:rsidRPr="0067374E">
        <w:rPr>
          <w:rFonts w:ascii="Cambria" w:hAnsi="Cambria"/>
          <w:sz w:val="22"/>
          <w:szCs w:val="22"/>
          <w:u w:val="single"/>
        </w:rPr>
        <w:t>Dispute Settlement</w:t>
      </w:r>
      <w:r>
        <w:rPr>
          <w:rFonts w:ascii="Cambria" w:hAnsi="Cambria"/>
          <w:sz w:val="22"/>
          <w:szCs w:val="22"/>
        </w:rPr>
        <w:t xml:space="preserve">: </w:t>
      </w:r>
      <w:r w:rsidR="003C2187" w:rsidRPr="007D11F7">
        <w:rPr>
          <w:rFonts w:ascii="Cambria" w:hAnsi="Cambria"/>
          <w:sz w:val="22"/>
          <w:szCs w:val="22"/>
        </w:rPr>
        <w:t xml:space="preserve">The Parties shall use their best efforts to settle amicably any dispute, controversy or claim arising out of this </w:t>
      </w:r>
      <w:proofErr w:type="spellStart"/>
      <w:r w:rsidR="00835BF1" w:rsidRPr="007D11F7">
        <w:rPr>
          <w:rFonts w:ascii="Cambria" w:hAnsi="Cambria"/>
          <w:sz w:val="22"/>
          <w:szCs w:val="22"/>
        </w:rPr>
        <w:t>LoA</w:t>
      </w:r>
      <w:proofErr w:type="spellEnd"/>
      <w:r w:rsidR="003C2187" w:rsidRPr="007D11F7">
        <w:rPr>
          <w:rFonts w:ascii="Cambria" w:hAnsi="Cambria"/>
          <w:sz w:val="22"/>
          <w:szCs w:val="22"/>
        </w:rPr>
        <w:t xml:space="preserve"> or the breach, termination or invalidity thereof.</w:t>
      </w:r>
      <w:r w:rsidR="00BC0DB9" w:rsidRPr="007D11F7">
        <w:rPr>
          <w:rFonts w:ascii="Cambria" w:hAnsi="Cambria"/>
          <w:sz w:val="22"/>
          <w:szCs w:val="22"/>
        </w:rPr>
        <w:t xml:space="preserve"> </w:t>
      </w:r>
      <w:r w:rsidR="003C2187" w:rsidRPr="007D11F7">
        <w:rPr>
          <w:rFonts w:ascii="Cambria" w:hAnsi="Cambria"/>
          <w:sz w:val="22"/>
          <w:szCs w:val="22"/>
        </w:rPr>
        <w:t>Where</w:t>
      </w:r>
      <w:r w:rsidR="00400104" w:rsidRPr="007D11F7">
        <w:rPr>
          <w:rFonts w:ascii="Cambria" w:hAnsi="Cambria"/>
          <w:sz w:val="22"/>
          <w:szCs w:val="22"/>
        </w:rPr>
        <w:t xml:space="preserve"> </w:t>
      </w:r>
      <w:r w:rsidR="003C2187" w:rsidRPr="007D11F7">
        <w:rPr>
          <w:rFonts w:ascii="Cambria" w:hAnsi="Cambria"/>
          <w:sz w:val="22"/>
          <w:szCs w:val="22"/>
        </w:rPr>
        <w:t>the Parties</w:t>
      </w:r>
      <w:r w:rsidR="00BC0DB9" w:rsidRPr="007D11F7">
        <w:rPr>
          <w:rFonts w:ascii="Cambria" w:hAnsi="Cambria"/>
          <w:sz w:val="22"/>
          <w:szCs w:val="22"/>
        </w:rPr>
        <w:t xml:space="preserve"> </w:t>
      </w:r>
      <w:r w:rsidR="003C2187" w:rsidRPr="007D11F7">
        <w:rPr>
          <w:rFonts w:ascii="Cambria" w:hAnsi="Cambria"/>
          <w:sz w:val="22"/>
          <w:szCs w:val="22"/>
        </w:rPr>
        <w:t>wish to seek</w:t>
      </w:r>
      <w:r w:rsidR="00887A84" w:rsidRPr="007D11F7">
        <w:rPr>
          <w:rFonts w:ascii="Cambria" w:hAnsi="Cambria"/>
          <w:sz w:val="22"/>
          <w:szCs w:val="22"/>
        </w:rPr>
        <w:t xml:space="preserve"> </w:t>
      </w:r>
      <w:r w:rsidR="003C2187" w:rsidRPr="007D11F7">
        <w:rPr>
          <w:rFonts w:ascii="Cambria" w:hAnsi="Cambria"/>
          <w:sz w:val="22"/>
          <w:szCs w:val="22"/>
        </w:rPr>
        <w:t>such</w:t>
      </w:r>
      <w:r w:rsidR="00887A84" w:rsidRPr="007D11F7">
        <w:rPr>
          <w:rFonts w:ascii="Cambria" w:hAnsi="Cambria"/>
          <w:sz w:val="22"/>
          <w:szCs w:val="22"/>
        </w:rPr>
        <w:t xml:space="preserve"> </w:t>
      </w:r>
      <w:r w:rsidR="003C2187" w:rsidRPr="007D11F7">
        <w:rPr>
          <w:rFonts w:ascii="Cambria" w:hAnsi="Cambria"/>
          <w:sz w:val="22"/>
          <w:szCs w:val="22"/>
        </w:rPr>
        <w:t>an amicable</w:t>
      </w:r>
      <w:r w:rsidR="00BC0DB9" w:rsidRPr="007D11F7">
        <w:rPr>
          <w:rFonts w:ascii="Cambria" w:hAnsi="Cambria"/>
          <w:sz w:val="22"/>
          <w:szCs w:val="22"/>
        </w:rPr>
        <w:t xml:space="preserve"> </w:t>
      </w:r>
      <w:r w:rsidR="003C2187" w:rsidRPr="007D11F7">
        <w:rPr>
          <w:rFonts w:ascii="Cambria" w:hAnsi="Cambria"/>
          <w:sz w:val="22"/>
          <w:szCs w:val="22"/>
        </w:rPr>
        <w:t>settlement through conciliation, the conciliation shall take place in accordance with the UNCITRAL Conciliation Rules then obtaining, or according to such other procedure as may be agreed between the Parties.</w:t>
      </w:r>
    </w:p>
    <w:p w14:paraId="57219182" w14:textId="54AC63A1" w:rsidR="00563066" w:rsidRPr="007D11F7" w:rsidRDefault="00706064" w:rsidP="00706064">
      <w:pPr>
        <w:spacing w:before="120" w:after="120"/>
        <w:jc w:val="both"/>
        <w:outlineLvl w:val="1"/>
        <w:rPr>
          <w:rFonts w:ascii="Cambria" w:hAnsi="Cambria"/>
          <w:sz w:val="22"/>
          <w:szCs w:val="22"/>
        </w:rPr>
      </w:pPr>
      <w:r w:rsidRPr="007D11F7">
        <w:rPr>
          <w:rFonts w:ascii="Cambria" w:hAnsi="Cambria"/>
          <w:sz w:val="22"/>
          <w:szCs w:val="22"/>
        </w:rPr>
        <w:t>A</w:t>
      </w:r>
      <w:r w:rsidR="003C2187" w:rsidRPr="007D11F7">
        <w:rPr>
          <w:rFonts w:ascii="Cambria" w:hAnsi="Cambria"/>
          <w:sz w:val="22"/>
          <w:szCs w:val="22"/>
        </w:rPr>
        <w:t xml:space="preserve">ny dispute, controversy or claim between the Parties arising out of this </w:t>
      </w:r>
      <w:proofErr w:type="spellStart"/>
      <w:r w:rsidR="00835BF1" w:rsidRPr="007D11F7">
        <w:rPr>
          <w:rFonts w:ascii="Cambria" w:hAnsi="Cambria"/>
          <w:sz w:val="22"/>
          <w:szCs w:val="22"/>
        </w:rPr>
        <w:t>LoA</w:t>
      </w:r>
      <w:proofErr w:type="spellEnd"/>
      <w:r w:rsidR="003C2187" w:rsidRPr="007D11F7">
        <w:rPr>
          <w:rFonts w:ascii="Cambria" w:hAnsi="Cambria"/>
          <w:sz w:val="22"/>
          <w:szCs w:val="22"/>
        </w:rPr>
        <w:t xml:space="preserve">, or the breach, termination or invalidity thereof, unless settled amicably under </w:t>
      </w:r>
      <w:r w:rsidR="00577424" w:rsidRPr="007D11F7">
        <w:rPr>
          <w:rFonts w:ascii="Cambria" w:hAnsi="Cambria"/>
          <w:sz w:val="22"/>
          <w:szCs w:val="22"/>
        </w:rPr>
        <w:t>the procedure referred to above</w:t>
      </w:r>
      <w:r w:rsidR="003C2187" w:rsidRPr="007D11F7">
        <w:rPr>
          <w:rFonts w:ascii="Cambria" w:hAnsi="Cambria"/>
          <w:sz w:val="22"/>
          <w:szCs w:val="22"/>
        </w:rPr>
        <w:t xml:space="preserve"> within sixty (60) days after receipt by one Party of the other Party's request for such amicable settlement, </w:t>
      </w:r>
      <w:r w:rsidR="00FF7A3F" w:rsidRPr="007D11F7">
        <w:rPr>
          <w:rFonts w:ascii="Cambria" w:hAnsi="Cambria"/>
          <w:sz w:val="22"/>
          <w:szCs w:val="22"/>
        </w:rPr>
        <w:t xml:space="preserve">shall </w:t>
      </w:r>
      <w:r w:rsidR="003C2187" w:rsidRPr="007D11F7">
        <w:rPr>
          <w:rFonts w:ascii="Cambria" w:hAnsi="Cambria"/>
          <w:sz w:val="22"/>
          <w:szCs w:val="22"/>
        </w:rPr>
        <w:t>be</w:t>
      </w:r>
      <w:r w:rsidR="001A233B" w:rsidRPr="007D11F7">
        <w:rPr>
          <w:rFonts w:ascii="Cambria" w:hAnsi="Cambria"/>
          <w:sz w:val="22"/>
          <w:szCs w:val="22"/>
        </w:rPr>
        <w:t xml:space="preserve"> </w:t>
      </w:r>
      <w:r w:rsidR="003C2187" w:rsidRPr="007D11F7">
        <w:rPr>
          <w:rFonts w:ascii="Cambria" w:hAnsi="Cambria"/>
          <w:sz w:val="22"/>
          <w:szCs w:val="22"/>
        </w:rPr>
        <w:t>referred</w:t>
      </w:r>
      <w:r w:rsidR="001A233B" w:rsidRPr="007D11F7">
        <w:rPr>
          <w:rFonts w:ascii="Cambria" w:hAnsi="Cambria"/>
          <w:sz w:val="22"/>
          <w:szCs w:val="22"/>
        </w:rPr>
        <w:t xml:space="preserve"> </w:t>
      </w:r>
      <w:r w:rsidR="003C2187" w:rsidRPr="007D11F7">
        <w:rPr>
          <w:rFonts w:ascii="Cambria" w:hAnsi="Cambria"/>
          <w:sz w:val="22"/>
          <w:szCs w:val="22"/>
        </w:rPr>
        <w:t xml:space="preserve">by either Party to arbitration in accordance with the UNCITRAL Arbitration Rules </w:t>
      </w:r>
      <w:r w:rsidR="00542046" w:rsidRPr="007D11F7">
        <w:rPr>
          <w:rFonts w:ascii="Cambria" w:hAnsi="Cambria"/>
          <w:sz w:val="22"/>
          <w:szCs w:val="22"/>
        </w:rPr>
        <w:t xml:space="preserve">in force as at the date of </w:t>
      </w:r>
      <w:r w:rsidR="008002F6" w:rsidRPr="007D11F7">
        <w:rPr>
          <w:rFonts w:ascii="Cambria" w:hAnsi="Cambria"/>
          <w:sz w:val="22"/>
          <w:szCs w:val="22"/>
        </w:rPr>
        <w:t xml:space="preserve">effectiveness of </w:t>
      </w:r>
      <w:r w:rsidR="00542046" w:rsidRPr="007D11F7">
        <w:rPr>
          <w:rFonts w:ascii="Cambria" w:hAnsi="Cambria"/>
          <w:sz w:val="22"/>
          <w:szCs w:val="22"/>
        </w:rPr>
        <w:t xml:space="preserve">this </w:t>
      </w:r>
      <w:proofErr w:type="spellStart"/>
      <w:r w:rsidR="00835BF1" w:rsidRPr="007D11F7">
        <w:rPr>
          <w:rFonts w:ascii="Cambria" w:hAnsi="Cambria"/>
          <w:sz w:val="22"/>
          <w:szCs w:val="22"/>
        </w:rPr>
        <w:t>LoA</w:t>
      </w:r>
      <w:proofErr w:type="spellEnd"/>
      <w:r w:rsidR="003C2187" w:rsidRPr="007D11F7">
        <w:rPr>
          <w:rFonts w:ascii="Cambria" w:hAnsi="Cambria"/>
          <w:sz w:val="22"/>
          <w:szCs w:val="22"/>
        </w:rPr>
        <w:t xml:space="preserve">. The Parties shall be bound by any arbitration award rendered </w:t>
      </w:r>
      <w:proofErr w:type="gramStart"/>
      <w:r w:rsidR="003C2187" w:rsidRPr="007D11F7">
        <w:rPr>
          <w:rFonts w:ascii="Cambria" w:hAnsi="Cambria"/>
          <w:sz w:val="22"/>
          <w:szCs w:val="22"/>
        </w:rPr>
        <w:t>as</w:t>
      </w:r>
      <w:r w:rsidR="00E938BA" w:rsidRPr="007D11F7">
        <w:rPr>
          <w:rFonts w:ascii="Cambria" w:hAnsi="Cambria"/>
          <w:sz w:val="22"/>
          <w:szCs w:val="22"/>
        </w:rPr>
        <w:t xml:space="preserve"> </w:t>
      </w:r>
      <w:r w:rsidR="003C2187" w:rsidRPr="007D11F7">
        <w:rPr>
          <w:rFonts w:ascii="Cambria" w:hAnsi="Cambria"/>
          <w:sz w:val="22"/>
          <w:szCs w:val="22"/>
        </w:rPr>
        <w:t>a result of</w:t>
      </w:r>
      <w:proofErr w:type="gramEnd"/>
      <w:r w:rsidR="003C2187" w:rsidRPr="007D11F7">
        <w:rPr>
          <w:rFonts w:ascii="Cambria" w:hAnsi="Cambria"/>
          <w:sz w:val="22"/>
          <w:szCs w:val="22"/>
        </w:rPr>
        <w:t xml:space="preserve"> such</w:t>
      </w:r>
      <w:r w:rsidR="00E938BA" w:rsidRPr="007D11F7">
        <w:rPr>
          <w:rFonts w:ascii="Cambria" w:hAnsi="Cambria"/>
          <w:sz w:val="22"/>
          <w:szCs w:val="22"/>
        </w:rPr>
        <w:t xml:space="preserve"> </w:t>
      </w:r>
      <w:r w:rsidR="003C2187" w:rsidRPr="007D11F7">
        <w:rPr>
          <w:rFonts w:ascii="Cambria" w:hAnsi="Cambria"/>
          <w:sz w:val="22"/>
          <w:szCs w:val="22"/>
        </w:rPr>
        <w:t>arbitration as</w:t>
      </w:r>
      <w:r w:rsidR="00E938BA" w:rsidRPr="007D11F7">
        <w:rPr>
          <w:rFonts w:ascii="Cambria" w:hAnsi="Cambria"/>
          <w:sz w:val="22"/>
          <w:szCs w:val="22"/>
        </w:rPr>
        <w:t xml:space="preserve"> </w:t>
      </w:r>
      <w:r w:rsidR="003C2187" w:rsidRPr="007D11F7">
        <w:rPr>
          <w:rFonts w:ascii="Cambria" w:hAnsi="Cambria"/>
          <w:sz w:val="22"/>
          <w:szCs w:val="22"/>
        </w:rPr>
        <w:t>the final adjudication of any such controversy, claim or dispute.</w:t>
      </w:r>
    </w:p>
    <w:p w14:paraId="51ACC837" w14:textId="71C2CE6A" w:rsidR="0040700A" w:rsidRPr="007D11F7" w:rsidRDefault="0015165F" w:rsidP="00E429B8">
      <w:pPr>
        <w:spacing w:before="120" w:after="120"/>
        <w:jc w:val="both"/>
        <w:outlineLvl w:val="1"/>
        <w:rPr>
          <w:rFonts w:ascii="Cambria" w:hAnsi="Cambria"/>
          <w:sz w:val="22"/>
          <w:szCs w:val="22"/>
        </w:rPr>
      </w:pPr>
      <w:r w:rsidRPr="007D11F7">
        <w:rPr>
          <w:rFonts w:ascii="Cambria" w:hAnsi="Cambria"/>
          <w:sz w:val="22"/>
          <w:szCs w:val="22"/>
        </w:rPr>
        <w:t xml:space="preserve">Neither party may </w:t>
      </w:r>
      <w:r w:rsidR="00E87BE7" w:rsidRPr="007D11F7">
        <w:rPr>
          <w:rFonts w:ascii="Cambria" w:hAnsi="Cambria"/>
          <w:sz w:val="22"/>
          <w:szCs w:val="22"/>
        </w:rPr>
        <w:t xml:space="preserve">request conciliation </w:t>
      </w:r>
      <w:r w:rsidR="0025080C" w:rsidRPr="007D11F7">
        <w:rPr>
          <w:rFonts w:ascii="Cambria" w:hAnsi="Cambria"/>
          <w:sz w:val="22"/>
          <w:szCs w:val="22"/>
        </w:rPr>
        <w:t xml:space="preserve">for </w:t>
      </w:r>
      <w:r w:rsidR="00A831B3" w:rsidRPr="007D11F7">
        <w:rPr>
          <w:rFonts w:ascii="Cambria" w:hAnsi="Cambria"/>
          <w:sz w:val="22"/>
          <w:szCs w:val="22"/>
        </w:rPr>
        <w:t>or refer to arbitration any dispute, controversy or claim</w:t>
      </w:r>
      <w:r w:rsidRPr="007D11F7">
        <w:rPr>
          <w:rFonts w:ascii="Cambria" w:hAnsi="Cambria"/>
          <w:sz w:val="22"/>
          <w:szCs w:val="22"/>
        </w:rPr>
        <w:t xml:space="preserve"> arising out of this </w:t>
      </w:r>
      <w:proofErr w:type="spellStart"/>
      <w:r w:rsidR="00835BF1" w:rsidRPr="007D11F7">
        <w:rPr>
          <w:rFonts w:ascii="Cambria" w:hAnsi="Cambria"/>
          <w:sz w:val="22"/>
          <w:szCs w:val="22"/>
        </w:rPr>
        <w:t>LoA</w:t>
      </w:r>
      <w:proofErr w:type="spellEnd"/>
      <w:r w:rsidR="00A831B3" w:rsidRPr="007D11F7">
        <w:rPr>
          <w:rFonts w:ascii="Cambria" w:hAnsi="Cambria"/>
          <w:sz w:val="22"/>
          <w:szCs w:val="22"/>
        </w:rPr>
        <w:t xml:space="preserve"> or the breach, termination or invalidity thereof</w:t>
      </w:r>
      <w:r w:rsidRPr="007D11F7">
        <w:rPr>
          <w:rFonts w:ascii="Cambria" w:hAnsi="Cambria"/>
          <w:sz w:val="22"/>
          <w:szCs w:val="22"/>
        </w:rPr>
        <w:t xml:space="preserve"> more than </w:t>
      </w:r>
      <w:r w:rsidR="000641BF" w:rsidRPr="007D11F7">
        <w:rPr>
          <w:rFonts w:ascii="Cambria" w:hAnsi="Cambria"/>
          <w:sz w:val="22"/>
          <w:szCs w:val="22"/>
        </w:rPr>
        <w:t>three</w:t>
      </w:r>
      <w:r w:rsidR="005914E9" w:rsidRPr="007D11F7">
        <w:rPr>
          <w:rFonts w:ascii="Cambria" w:hAnsi="Cambria"/>
          <w:sz w:val="22"/>
          <w:szCs w:val="22"/>
        </w:rPr>
        <w:t xml:space="preserve"> </w:t>
      </w:r>
      <w:r w:rsidRPr="007D11F7">
        <w:rPr>
          <w:rFonts w:ascii="Cambria" w:hAnsi="Cambria"/>
          <w:sz w:val="22"/>
          <w:szCs w:val="22"/>
        </w:rPr>
        <w:t>(</w:t>
      </w:r>
      <w:r w:rsidR="000641BF" w:rsidRPr="007D11F7">
        <w:rPr>
          <w:rFonts w:ascii="Cambria" w:hAnsi="Cambria"/>
          <w:sz w:val="22"/>
          <w:szCs w:val="22"/>
        </w:rPr>
        <w:t>3</w:t>
      </w:r>
      <w:r w:rsidRPr="007D11F7">
        <w:rPr>
          <w:rFonts w:ascii="Cambria" w:hAnsi="Cambria"/>
          <w:sz w:val="22"/>
          <w:szCs w:val="22"/>
        </w:rPr>
        <w:t xml:space="preserve">) years after the </w:t>
      </w:r>
      <w:r w:rsidR="002642B3" w:rsidRPr="007D11F7">
        <w:rPr>
          <w:rFonts w:ascii="Cambria" w:hAnsi="Cambria"/>
          <w:sz w:val="22"/>
          <w:szCs w:val="22"/>
        </w:rPr>
        <w:t xml:space="preserve">dispute, controversy or claim </w:t>
      </w:r>
      <w:r w:rsidRPr="007D11F7">
        <w:rPr>
          <w:rFonts w:ascii="Cambria" w:hAnsi="Cambria"/>
          <w:sz w:val="22"/>
          <w:szCs w:val="22"/>
        </w:rPr>
        <w:t>has arisen.</w:t>
      </w:r>
    </w:p>
    <w:p w14:paraId="5DE3604B" w14:textId="77777777" w:rsidR="00E429B8" w:rsidRPr="007D11F7" w:rsidRDefault="00E429B8" w:rsidP="00E429B8">
      <w:pPr>
        <w:spacing w:before="120" w:after="120"/>
        <w:jc w:val="both"/>
        <w:outlineLvl w:val="1"/>
        <w:rPr>
          <w:rFonts w:ascii="Cambria" w:hAnsi="Cambria"/>
          <w:sz w:val="22"/>
          <w:szCs w:val="22"/>
        </w:rPr>
      </w:pPr>
      <w:r w:rsidRPr="007D11F7">
        <w:rPr>
          <w:rFonts w:ascii="Cambria" w:hAnsi="Cambria"/>
          <w:sz w:val="22"/>
          <w:szCs w:val="22"/>
        </w:rPr>
        <w:lastRenderedPageBreak/>
        <w:t xml:space="preserve">The Government shall defend, indemnify and hold harmless the Fund, the Fund’s officials and the Fund’s Experts in respect of any action, claim or other demand or liability arising out of or in connection with this </w:t>
      </w:r>
      <w:proofErr w:type="spellStart"/>
      <w:r w:rsidRPr="007D11F7">
        <w:rPr>
          <w:rFonts w:ascii="Cambria" w:hAnsi="Cambria"/>
          <w:sz w:val="22"/>
          <w:szCs w:val="22"/>
        </w:rPr>
        <w:t>LoA</w:t>
      </w:r>
      <w:proofErr w:type="spellEnd"/>
      <w:r w:rsidRPr="007D11F7">
        <w:rPr>
          <w:rFonts w:ascii="Cambria" w:hAnsi="Cambria"/>
          <w:sz w:val="22"/>
          <w:szCs w:val="22"/>
        </w:rPr>
        <w:t xml:space="preserve">, including but not limited to injury to persons or damage to or loss of property caused by the Government in relation to this </w:t>
      </w:r>
      <w:proofErr w:type="spellStart"/>
      <w:r w:rsidRPr="007D11F7">
        <w:rPr>
          <w:rFonts w:ascii="Cambria" w:hAnsi="Cambria"/>
          <w:sz w:val="22"/>
          <w:szCs w:val="22"/>
        </w:rPr>
        <w:t>LoA</w:t>
      </w:r>
      <w:proofErr w:type="spellEnd"/>
      <w:r w:rsidRPr="007D11F7">
        <w:rPr>
          <w:rFonts w:ascii="Cambria" w:hAnsi="Cambria"/>
          <w:sz w:val="22"/>
          <w:szCs w:val="22"/>
        </w:rPr>
        <w:t>.</w:t>
      </w:r>
    </w:p>
    <w:p w14:paraId="6477149C" w14:textId="65116294" w:rsidR="0067374E" w:rsidRPr="007D11F7" w:rsidRDefault="0067374E" w:rsidP="0067374E">
      <w:pPr>
        <w:pStyle w:val="Heading1"/>
        <w:spacing w:before="120" w:after="120"/>
        <w:ind w:left="0"/>
        <w:jc w:val="both"/>
        <w:rPr>
          <w:b w:val="0"/>
          <w:bCs w:val="0"/>
        </w:rPr>
      </w:pPr>
      <w:r w:rsidRPr="0067374E">
        <w:rPr>
          <w:b w:val="0"/>
          <w:color w:val="000000" w:themeColor="text1"/>
          <w:u w:val="single"/>
        </w:rPr>
        <w:t>GCF name and emblem</w:t>
      </w:r>
      <w:r>
        <w:rPr>
          <w:b w:val="0"/>
          <w:color w:val="000000" w:themeColor="text1"/>
        </w:rPr>
        <w:t xml:space="preserve">: </w:t>
      </w:r>
      <w:r w:rsidRPr="007D11F7">
        <w:rPr>
          <w:b w:val="0"/>
          <w:color w:val="000000" w:themeColor="text1"/>
        </w:rPr>
        <w:t>The Government shall not use the name or emblems of the Fund unless the latter has provided prior consent in writing for such use.</w:t>
      </w:r>
    </w:p>
    <w:p w14:paraId="5B461529" w14:textId="139C6441" w:rsidR="001A233B" w:rsidRPr="007D11F7" w:rsidRDefault="0067374E" w:rsidP="00E429B8">
      <w:pPr>
        <w:spacing w:before="120" w:after="120"/>
        <w:jc w:val="both"/>
        <w:outlineLvl w:val="1"/>
        <w:rPr>
          <w:rFonts w:ascii="Cambria" w:hAnsi="Cambria"/>
          <w:sz w:val="22"/>
          <w:szCs w:val="22"/>
        </w:rPr>
      </w:pPr>
      <w:r>
        <w:rPr>
          <w:rFonts w:ascii="Cambria" w:hAnsi="Cambria"/>
          <w:sz w:val="22"/>
          <w:szCs w:val="22"/>
          <w:u w:val="single"/>
        </w:rPr>
        <w:t>Notices</w:t>
      </w:r>
      <w:r>
        <w:rPr>
          <w:rFonts w:ascii="Cambria" w:hAnsi="Cambria"/>
          <w:sz w:val="22"/>
          <w:szCs w:val="22"/>
        </w:rPr>
        <w:t>:</w:t>
      </w:r>
      <w:r w:rsidRPr="0067374E">
        <w:rPr>
          <w:rFonts w:ascii="Cambria" w:hAnsi="Cambria"/>
          <w:sz w:val="22"/>
          <w:szCs w:val="22"/>
        </w:rPr>
        <w:t xml:space="preserve"> </w:t>
      </w:r>
      <w:r w:rsidR="001A233B" w:rsidRPr="007D11F7">
        <w:rPr>
          <w:rFonts w:ascii="Cambria" w:hAnsi="Cambria"/>
          <w:sz w:val="22"/>
          <w:szCs w:val="22"/>
        </w:rPr>
        <w:t>Any correspondence</w:t>
      </w:r>
      <w:r w:rsidR="00275BDF" w:rsidRPr="007D11F7">
        <w:rPr>
          <w:rFonts w:ascii="Cambria" w:hAnsi="Cambria"/>
          <w:sz w:val="22"/>
          <w:szCs w:val="22"/>
        </w:rPr>
        <w:t>,</w:t>
      </w:r>
      <w:r w:rsidR="001A233B" w:rsidRPr="007D11F7">
        <w:rPr>
          <w:rFonts w:ascii="Cambria" w:hAnsi="Cambria"/>
          <w:sz w:val="22"/>
          <w:szCs w:val="22"/>
        </w:rPr>
        <w:t xml:space="preserve"> notice, request, document or other communication required or permitted to be given or made under this </w:t>
      </w:r>
      <w:proofErr w:type="spellStart"/>
      <w:r w:rsidR="00835BF1" w:rsidRPr="007D11F7">
        <w:rPr>
          <w:rFonts w:ascii="Cambria" w:hAnsi="Cambria"/>
          <w:sz w:val="22"/>
          <w:szCs w:val="22"/>
        </w:rPr>
        <w:t>LoA</w:t>
      </w:r>
      <w:proofErr w:type="spellEnd"/>
      <w:r w:rsidR="001A233B" w:rsidRPr="007D11F7">
        <w:rPr>
          <w:rFonts w:ascii="Cambria" w:hAnsi="Cambria"/>
          <w:sz w:val="22"/>
          <w:szCs w:val="22"/>
        </w:rPr>
        <w:t xml:space="preserve"> between the Parties shall be in writing and shall be delivered by hand, registered airmail, or email to the following addresses:</w:t>
      </w:r>
    </w:p>
    <w:p w14:paraId="35DCCEC6" w14:textId="77777777" w:rsidR="001A233B" w:rsidRPr="007D11F7" w:rsidRDefault="001A233B" w:rsidP="00873D29">
      <w:pPr>
        <w:spacing w:before="120" w:after="120"/>
        <w:ind w:right="-28"/>
        <w:jc w:val="both"/>
        <w:rPr>
          <w:rFonts w:ascii="Cambria" w:hAnsi="Cambria"/>
          <w:sz w:val="22"/>
          <w:szCs w:val="22"/>
        </w:rPr>
      </w:pPr>
    </w:p>
    <w:p w14:paraId="25CB2CCE" w14:textId="77777777" w:rsidR="0040700A" w:rsidRPr="007D11F7" w:rsidRDefault="0040700A" w:rsidP="00873D29">
      <w:pPr>
        <w:pStyle w:val="ListParagraph"/>
        <w:spacing w:before="120" w:after="120"/>
        <w:ind w:right="-28"/>
        <w:contextualSpacing w:val="0"/>
        <w:jc w:val="both"/>
        <w:rPr>
          <w:b/>
          <w:sz w:val="22"/>
          <w:szCs w:val="22"/>
          <w:lang w:val="en-US" w:eastAsia="ko-KR"/>
        </w:rPr>
      </w:pPr>
      <w:r w:rsidRPr="007D11F7">
        <w:rPr>
          <w:b/>
          <w:sz w:val="22"/>
          <w:szCs w:val="22"/>
          <w:lang w:val="en-US" w:eastAsia="ko-KR"/>
        </w:rPr>
        <w:t>For the Fund:</w:t>
      </w:r>
    </w:p>
    <w:p w14:paraId="7E82B0B3" w14:textId="448B28E5" w:rsidR="0040700A" w:rsidRPr="007D11F7" w:rsidRDefault="00C635F4" w:rsidP="00873D29">
      <w:pPr>
        <w:pStyle w:val="ListParagraph"/>
        <w:spacing w:before="120" w:after="120"/>
        <w:ind w:right="-28"/>
        <w:contextualSpacing w:val="0"/>
        <w:jc w:val="both"/>
        <w:rPr>
          <w:sz w:val="22"/>
          <w:szCs w:val="22"/>
          <w:lang w:val="en-US" w:eastAsia="ko-KR"/>
        </w:rPr>
      </w:pPr>
      <w:r w:rsidRPr="007D11F7">
        <w:rPr>
          <w:sz w:val="22"/>
          <w:szCs w:val="22"/>
          <w:lang w:val="en-US" w:eastAsia="ko-KR"/>
        </w:rPr>
        <w:t>[</w:t>
      </w:r>
      <w:r w:rsidR="00D11122" w:rsidRPr="007D11F7">
        <w:rPr>
          <w:sz w:val="22"/>
          <w:szCs w:val="22"/>
          <w:lang w:val="en-US" w:eastAsia="ko-KR"/>
        </w:rPr>
        <w:t>___________________</w:t>
      </w:r>
      <w:r w:rsidR="008E26A6" w:rsidRPr="007D11F7">
        <w:rPr>
          <w:sz w:val="22"/>
          <w:szCs w:val="22"/>
          <w:lang w:val="en-US" w:eastAsia="ko-KR"/>
        </w:rPr>
        <w:t>]</w:t>
      </w:r>
    </w:p>
    <w:p w14:paraId="444FB311" w14:textId="054D77C0" w:rsidR="0040700A" w:rsidRPr="007D11F7" w:rsidRDefault="0040700A" w:rsidP="006234DC">
      <w:pPr>
        <w:spacing w:before="120" w:after="120"/>
        <w:rPr>
          <w:rFonts w:ascii="Cambria" w:hAnsi="Cambria"/>
          <w:b/>
          <w:bCs/>
          <w:color w:val="000000"/>
          <w:sz w:val="22"/>
          <w:szCs w:val="22"/>
        </w:rPr>
      </w:pPr>
    </w:p>
    <w:p w14:paraId="07F7BFC5" w14:textId="2490B8C0" w:rsidR="0092299F" w:rsidRPr="007D11F7" w:rsidRDefault="0092299F" w:rsidP="00873D29">
      <w:pPr>
        <w:pStyle w:val="ListParagraph"/>
        <w:spacing w:before="120" w:after="120"/>
        <w:ind w:right="-28"/>
        <w:contextualSpacing w:val="0"/>
        <w:jc w:val="both"/>
        <w:rPr>
          <w:b/>
          <w:sz w:val="22"/>
          <w:szCs w:val="22"/>
          <w:lang w:val="en-US" w:eastAsia="ko-KR"/>
        </w:rPr>
      </w:pPr>
      <w:r w:rsidRPr="007D11F7">
        <w:rPr>
          <w:b/>
          <w:sz w:val="22"/>
          <w:szCs w:val="22"/>
          <w:lang w:val="en-US" w:eastAsia="ko-KR"/>
        </w:rPr>
        <w:t xml:space="preserve">For the </w:t>
      </w:r>
      <w:r w:rsidR="004A3A1C" w:rsidRPr="007D11F7">
        <w:rPr>
          <w:b/>
          <w:sz w:val="22"/>
          <w:szCs w:val="22"/>
          <w:lang w:val="en-US" w:eastAsia="ko-KR"/>
        </w:rPr>
        <w:t>Government</w:t>
      </w:r>
      <w:r w:rsidRPr="007D11F7">
        <w:rPr>
          <w:b/>
          <w:sz w:val="22"/>
          <w:szCs w:val="22"/>
          <w:lang w:val="en-US" w:eastAsia="ko-KR"/>
        </w:rPr>
        <w:t>:</w:t>
      </w:r>
    </w:p>
    <w:p w14:paraId="22C596E1" w14:textId="74415EEB" w:rsidR="0092299F" w:rsidRPr="007D11F7" w:rsidRDefault="0092299F" w:rsidP="00873D29">
      <w:pPr>
        <w:pStyle w:val="ListParagraph"/>
        <w:spacing w:before="120" w:after="120"/>
        <w:ind w:right="-28"/>
        <w:contextualSpacing w:val="0"/>
        <w:jc w:val="both"/>
        <w:rPr>
          <w:bCs/>
          <w:color w:val="000000"/>
          <w:sz w:val="22"/>
          <w:szCs w:val="22"/>
        </w:rPr>
      </w:pPr>
      <w:r w:rsidRPr="007D11F7">
        <w:rPr>
          <w:sz w:val="22"/>
          <w:szCs w:val="22"/>
          <w:lang w:val="en-US" w:eastAsia="ko-KR"/>
        </w:rPr>
        <w:t>[</w:t>
      </w:r>
      <w:r w:rsidR="00EC3EEB" w:rsidRPr="007D11F7">
        <w:rPr>
          <w:sz w:val="22"/>
          <w:szCs w:val="22"/>
          <w:lang w:val="en-US" w:eastAsia="ko-KR"/>
        </w:rPr>
        <w:t>___________________</w:t>
      </w:r>
      <w:r w:rsidRPr="007D11F7">
        <w:rPr>
          <w:sz w:val="22"/>
          <w:szCs w:val="22"/>
          <w:lang w:val="en-US" w:eastAsia="ko-KR"/>
        </w:rPr>
        <w:t>]</w:t>
      </w:r>
    </w:p>
    <w:p w14:paraId="205DFA86" w14:textId="77777777" w:rsidR="00452A90" w:rsidRPr="007D11F7" w:rsidRDefault="00452A90" w:rsidP="00452A90">
      <w:pPr>
        <w:spacing w:before="120" w:after="120"/>
        <w:jc w:val="both"/>
        <w:outlineLvl w:val="1"/>
        <w:rPr>
          <w:rFonts w:ascii="Cambria" w:hAnsi="Cambria"/>
          <w:sz w:val="22"/>
          <w:szCs w:val="22"/>
        </w:rPr>
      </w:pPr>
    </w:p>
    <w:p w14:paraId="21BE8B67" w14:textId="1270BAD5" w:rsidR="00A83A72" w:rsidRPr="007D11F7" w:rsidRDefault="0067374E" w:rsidP="00452A90">
      <w:pPr>
        <w:spacing w:before="120" w:after="120"/>
        <w:jc w:val="both"/>
        <w:outlineLvl w:val="1"/>
        <w:rPr>
          <w:rFonts w:ascii="Cambria" w:hAnsi="Cambria"/>
          <w:sz w:val="22"/>
          <w:szCs w:val="22"/>
        </w:rPr>
      </w:pPr>
      <w:r>
        <w:rPr>
          <w:rFonts w:ascii="Cambria" w:hAnsi="Cambria"/>
          <w:color w:val="000000"/>
          <w:sz w:val="22"/>
          <w:szCs w:val="22"/>
          <w:u w:val="single"/>
        </w:rPr>
        <w:t>Authority</w:t>
      </w:r>
      <w:r>
        <w:rPr>
          <w:rFonts w:ascii="Cambria" w:hAnsi="Cambria"/>
          <w:color w:val="000000"/>
          <w:sz w:val="22"/>
          <w:szCs w:val="22"/>
        </w:rPr>
        <w:t xml:space="preserve">: </w:t>
      </w:r>
      <w:r w:rsidR="009C2E7F" w:rsidRPr="007D11F7">
        <w:rPr>
          <w:rFonts w:ascii="Cambria" w:hAnsi="Cambria"/>
          <w:color w:val="000000"/>
          <w:sz w:val="22"/>
          <w:szCs w:val="22"/>
        </w:rPr>
        <w:t>[</w:t>
      </w:r>
      <w:r w:rsidR="009C2E7F" w:rsidRPr="007D11F7">
        <w:rPr>
          <w:rFonts w:ascii="Cambria" w:hAnsi="Cambria"/>
          <w:i/>
          <w:iCs/>
          <w:color w:val="000000"/>
          <w:sz w:val="22"/>
          <w:szCs w:val="22"/>
        </w:rPr>
        <w:t xml:space="preserve">Name of the NDA] </w:t>
      </w:r>
      <w:r w:rsidR="009C2E7F" w:rsidRPr="007D11F7">
        <w:rPr>
          <w:rFonts w:ascii="Cambria" w:hAnsi="Cambria"/>
          <w:b/>
          <w:bCs/>
          <w:i/>
          <w:iCs/>
          <w:color w:val="000000"/>
          <w:sz w:val="22"/>
          <w:szCs w:val="22"/>
        </w:rPr>
        <w:t xml:space="preserve">OR </w:t>
      </w:r>
      <w:r w:rsidR="009C2E7F" w:rsidRPr="007D11F7">
        <w:rPr>
          <w:rFonts w:ascii="Cambria" w:hAnsi="Cambria"/>
          <w:i/>
          <w:iCs/>
          <w:color w:val="000000"/>
          <w:sz w:val="22"/>
          <w:szCs w:val="22"/>
        </w:rPr>
        <w:t>[Name of the Designated Agency</w:t>
      </w:r>
      <w:r w:rsidR="009C2E7F" w:rsidRPr="007D11F7">
        <w:rPr>
          <w:rFonts w:ascii="Cambria" w:hAnsi="Cambria"/>
          <w:color w:val="000000"/>
          <w:sz w:val="22"/>
          <w:szCs w:val="22"/>
        </w:rPr>
        <w:t xml:space="preserve">] </w:t>
      </w:r>
      <w:r w:rsidR="00A83A72" w:rsidRPr="007D11F7">
        <w:rPr>
          <w:rFonts w:ascii="Cambria" w:hAnsi="Cambria"/>
          <w:sz w:val="22"/>
          <w:szCs w:val="22"/>
        </w:rPr>
        <w:t xml:space="preserve">represents and warrants to the Fund </w:t>
      </w:r>
      <w:r w:rsidR="00591A29" w:rsidRPr="007D11F7">
        <w:rPr>
          <w:rFonts w:ascii="Cambria" w:hAnsi="Cambria"/>
          <w:sz w:val="22"/>
          <w:szCs w:val="22"/>
        </w:rPr>
        <w:t xml:space="preserve">that </w:t>
      </w:r>
      <w:r w:rsidR="0049794E" w:rsidRPr="007D11F7">
        <w:rPr>
          <w:rFonts w:ascii="Cambria" w:hAnsi="Cambria"/>
          <w:sz w:val="22"/>
          <w:szCs w:val="22"/>
        </w:rPr>
        <w:t xml:space="preserve">it </w:t>
      </w:r>
      <w:r w:rsidR="00A83A72" w:rsidRPr="007D11F7">
        <w:rPr>
          <w:rFonts w:ascii="Cambria" w:hAnsi="Cambria"/>
          <w:sz w:val="22"/>
          <w:szCs w:val="22"/>
        </w:rPr>
        <w:t xml:space="preserve">is duly authorized and has the capacity to enter into </w:t>
      </w:r>
      <w:r w:rsidR="00771B32" w:rsidRPr="007D11F7">
        <w:rPr>
          <w:rFonts w:ascii="Cambria" w:hAnsi="Cambria"/>
          <w:sz w:val="22"/>
          <w:szCs w:val="22"/>
        </w:rPr>
        <w:t xml:space="preserve">this </w:t>
      </w:r>
      <w:proofErr w:type="spellStart"/>
      <w:r w:rsidR="00835BF1" w:rsidRPr="007D11F7">
        <w:rPr>
          <w:rFonts w:ascii="Cambria" w:hAnsi="Cambria"/>
          <w:sz w:val="22"/>
          <w:szCs w:val="22"/>
        </w:rPr>
        <w:t>LoA</w:t>
      </w:r>
      <w:proofErr w:type="spellEnd"/>
      <w:r w:rsidR="00A83A72" w:rsidRPr="007D11F7">
        <w:rPr>
          <w:rFonts w:ascii="Cambria" w:hAnsi="Cambria"/>
          <w:sz w:val="22"/>
          <w:szCs w:val="22"/>
        </w:rPr>
        <w:t xml:space="preserve"> </w:t>
      </w:r>
      <w:r w:rsidR="000762DA" w:rsidRPr="007D11F7">
        <w:rPr>
          <w:rFonts w:ascii="Cambria" w:hAnsi="Cambria"/>
          <w:sz w:val="22"/>
          <w:szCs w:val="22"/>
        </w:rPr>
        <w:t>on behalf of the Government of [</w:t>
      </w:r>
      <w:r w:rsidR="000762DA" w:rsidRPr="007D11F7">
        <w:rPr>
          <w:rFonts w:ascii="Cambria" w:hAnsi="Cambria"/>
          <w:i/>
          <w:iCs/>
          <w:sz w:val="22"/>
          <w:szCs w:val="22"/>
        </w:rPr>
        <w:t>Country</w:t>
      </w:r>
      <w:r w:rsidR="000762DA" w:rsidRPr="007D11F7">
        <w:rPr>
          <w:rFonts w:ascii="Cambria" w:hAnsi="Cambria"/>
          <w:sz w:val="22"/>
          <w:szCs w:val="22"/>
        </w:rPr>
        <w:t>]</w:t>
      </w:r>
      <w:r w:rsidR="002A4CED" w:rsidRPr="007D11F7">
        <w:rPr>
          <w:rFonts w:ascii="Cambria" w:hAnsi="Cambria"/>
          <w:sz w:val="22"/>
          <w:szCs w:val="22"/>
        </w:rPr>
        <w:t xml:space="preserve"> </w:t>
      </w:r>
      <w:r w:rsidR="00A83A72" w:rsidRPr="007D11F7">
        <w:rPr>
          <w:rFonts w:ascii="Cambria" w:hAnsi="Cambria"/>
          <w:sz w:val="22"/>
          <w:szCs w:val="22"/>
        </w:rPr>
        <w:t xml:space="preserve">and has duly executed and delivered </w:t>
      </w:r>
      <w:r w:rsidR="00771B32" w:rsidRPr="007D11F7">
        <w:rPr>
          <w:rFonts w:ascii="Cambria" w:hAnsi="Cambria"/>
          <w:sz w:val="22"/>
          <w:szCs w:val="22"/>
        </w:rPr>
        <w:t xml:space="preserve">this </w:t>
      </w:r>
      <w:proofErr w:type="spellStart"/>
      <w:r w:rsidR="00835BF1" w:rsidRPr="007D11F7">
        <w:rPr>
          <w:rFonts w:ascii="Cambria" w:hAnsi="Cambria"/>
          <w:sz w:val="22"/>
          <w:szCs w:val="22"/>
        </w:rPr>
        <w:t>LoA</w:t>
      </w:r>
      <w:proofErr w:type="spellEnd"/>
      <w:r w:rsidR="00AF38E9" w:rsidRPr="007D11F7">
        <w:rPr>
          <w:rFonts w:ascii="Cambria" w:hAnsi="Cambria"/>
          <w:sz w:val="22"/>
          <w:szCs w:val="22"/>
        </w:rPr>
        <w:t xml:space="preserve">, and shall provide such evidence as the Fund may reasonably request to evidence the authority of the </w:t>
      </w:r>
      <w:r w:rsidR="009C2E7F" w:rsidRPr="007D11F7">
        <w:rPr>
          <w:rFonts w:ascii="Cambria" w:hAnsi="Cambria"/>
          <w:color w:val="000000"/>
          <w:sz w:val="22"/>
          <w:szCs w:val="22"/>
        </w:rPr>
        <w:t>[</w:t>
      </w:r>
      <w:r w:rsidR="009C2E7F" w:rsidRPr="007D11F7">
        <w:rPr>
          <w:rFonts w:ascii="Cambria" w:hAnsi="Cambria"/>
          <w:i/>
          <w:iCs/>
          <w:color w:val="000000"/>
          <w:sz w:val="22"/>
          <w:szCs w:val="22"/>
        </w:rPr>
        <w:t xml:space="preserve">Name of the NDA] </w:t>
      </w:r>
      <w:r w:rsidR="009C2E7F" w:rsidRPr="007D11F7">
        <w:rPr>
          <w:rFonts w:ascii="Cambria" w:hAnsi="Cambria"/>
          <w:b/>
          <w:bCs/>
          <w:i/>
          <w:iCs/>
          <w:color w:val="000000"/>
          <w:sz w:val="22"/>
          <w:szCs w:val="22"/>
        </w:rPr>
        <w:t xml:space="preserve">OR </w:t>
      </w:r>
      <w:r w:rsidR="009C2E7F" w:rsidRPr="007D11F7">
        <w:rPr>
          <w:rFonts w:ascii="Cambria" w:hAnsi="Cambria"/>
          <w:i/>
          <w:iCs/>
          <w:color w:val="000000"/>
          <w:sz w:val="22"/>
          <w:szCs w:val="22"/>
        </w:rPr>
        <w:t>[Name of the Designated Agency</w:t>
      </w:r>
      <w:r w:rsidR="009C2E7F" w:rsidRPr="007D11F7">
        <w:rPr>
          <w:rFonts w:ascii="Cambria" w:hAnsi="Cambria"/>
          <w:color w:val="000000"/>
          <w:sz w:val="22"/>
          <w:szCs w:val="22"/>
        </w:rPr>
        <w:t>]</w:t>
      </w:r>
      <w:r w:rsidR="00452A90" w:rsidRPr="007D11F7">
        <w:rPr>
          <w:rFonts w:ascii="Cambria" w:hAnsi="Cambria"/>
          <w:color w:val="000000"/>
          <w:sz w:val="22"/>
          <w:szCs w:val="22"/>
        </w:rPr>
        <w:t xml:space="preserve"> </w:t>
      </w:r>
      <w:r w:rsidR="00AF38E9" w:rsidRPr="007D11F7">
        <w:rPr>
          <w:rFonts w:ascii="Cambria" w:hAnsi="Cambria"/>
          <w:sz w:val="22"/>
          <w:szCs w:val="22"/>
        </w:rPr>
        <w:t xml:space="preserve">to enter into this </w:t>
      </w:r>
      <w:proofErr w:type="spellStart"/>
      <w:r w:rsidR="00835BF1" w:rsidRPr="007D11F7">
        <w:rPr>
          <w:rFonts w:ascii="Cambria" w:hAnsi="Cambria"/>
          <w:sz w:val="22"/>
          <w:szCs w:val="22"/>
        </w:rPr>
        <w:t>LoA</w:t>
      </w:r>
      <w:proofErr w:type="spellEnd"/>
      <w:r w:rsidR="00AF38E9" w:rsidRPr="007D11F7">
        <w:rPr>
          <w:rFonts w:ascii="Cambria" w:hAnsi="Cambria"/>
          <w:sz w:val="22"/>
          <w:szCs w:val="22"/>
        </w:rPr>
        <w:t xml:space="preserve"> </w:t>
      </w:r>
      <w:r w:rsidR="008E0C48" w:rsidRPr="007D11F7">
        <w:rPr>
          <w:rFonts w:ascii="Cambria" w:hAnsi="Cambria"/>
          <w:sz w:val="22"/>
          <w:szCs w:val="22"/>
        </w:rPr>
        <w:t>[</w:t>
      </w:r>
      <w:r w:rsidR="00AF38E9" w:rsidRPr="007D11F7">
        <w:rPr>
          <w:rFonts w:ascii="Cambria" w:hAnsi="Cambria"/>
          <w:sz w:val="22"/>
          <w:szCs w:val="22"/>
        </w:rPr>
        <w:t>on behalf of the Government</w:t>
      </w:r>
      <w:r w:rsidR="00D952CC" w:rsidRPr="007D11F7">
        <w:rPr>
          <w:rFonts w:ascii="Cambria" w:hAnsi="Cambria"/>
          <w:sz w:val="22"/>
          <w:szCs w:val="22"/>
        </w:rPr>
        <w:t xml:space="preserve"> of </w:t>
      </w:r>
      <w:r w:rsidR="008E0C48" w:rsidRPr="007D11F7">
        <w:rPr>
          <w:rFonts w:ascii="Cambria" w:hAnsi="Cambria"/>
          <w:sz w:val="22"/>
          <w:szCs w:val="22"/>
        </w:rPr>
        <w:t>[</w:t>
      </w:r>
      <w:r w:rsidR="008E0C48" w:rsidRPr="007D11F7">
        <w:rPr>
          <w:rFonts w:ascii="Cambria" w:hAnsi="Cambria"/>
          <w:i/>
          <w:iCs/>
          <w:sz w:val="22"/>
          <w:szCs w:val="22"/>
        </w:rPr>
        <w:t>Country</w:t>
      </w:r>
      <w:r w:rsidR="008E0C48" w:rsidRPr="007D11F7">
        <w:rPr>
          <w:rFonts w:ascii="Cambria" w:hAnsi="Cambria"/>
          <w:sz w:val="22"/>
          <w:szCs w:val="22"/>
        </w:rPr>
        <w:t>]]</w:t>
      </w:r>
      <w:r w:rsidR="00AF38E9" w:rsidRPr="007D11F7">
        <w:rPr>
          <w:rFonts w:ascii="Cambria" w:hAnsi="Cambria"/>
          <w:sz w:val="22"/>
          <w:szCs w:val="22"/>
        </w:rPr>
        <w:t xml:space="preserve"> and the authenticated specimen signature of the representative of the </w:t>
      </w:r>
      <w:r w:rsidR="009C2E7F" w:rsidRPr="007D11F7">
        <w:rPr>
          <w:rFonts w:ascii="Cambria" w:hAnsi="Cambria"/>
          <w:color w:val="000000"/>
          <w:sz w:val="22"/>
          <w:szCs w:val="22"/>
        </w:rPr>
        <w:t>[</w:t>
      </w:r>
      <w:r w:rsidR="009C2E7F" w:rsidRPr="007D11F7">
        <w:rPr>
          <w:rFonts w:ascii="Cambria" w:hAnsi="Cambria"/>
          <w:i/>
          <w:iCs/>
          <w:color w:val="000000"/>
          <w:sz w:val="22"/>
          <w:szCs w:val="22"/>
        </w:rPr>
        <w:t xml:space="preserve">Name of the NDA] </w:t>
      </w:r>
      <w:r w:rsidR="009C2E7F" w:rsidRPr="007D11F7">
        <w:rPr>
          <w:rFonts w:ascii="Cambria" w:hAnsi="Cambria"/>
          <w:b/>
          <w:bCs/>
          <w:i/>
          <w:iCs/>
          <w:color w:val="000000"/>
          <w:sz w:val="22"/>
          <w:szCs w:val="22"/>
        </w:rPr>
        <w:t xml:space="preserve">OR </w:t>
      </w:r>
      <w:r w:rsidR="009C2E7F" w:rsidRPr="007D11F7">
        <w:rPr>
          <w:rFonts w:ascii="Cambria" w:hAnsi="Cambria"/>
          <w:i/>
          <w:iCs/>
          <w:color w:val="000000"/>
          <w:sz w:val="22"/>
          <w:szCs w:val="22"/>
        </w:rPr>
        <w:t>[Name of the Designated Agency</w:t>
      </w:r>
      <w:r w:rsidR="009C2E7F" w:rsidRPr="007D11F7">
        <w:rPr>
          <w:rFonts w:ascii="Cambria" w:hAnsi="Cambria"/>
          <w:color w:val="000000"/>
          <w:sz w:val="22"/>
          <w:szCs w:val="22"/>
        </w:rPr>
        <w:t>]</w:t>
      </w:r>
      <w:r w:rsidR="00CB2238" w:rsidRPr="007D11F7">
        <w:rPr>
          <w:rFonts w:ascii="Cambria" w:hAnsi="Cambria"/>
          <w:color w:val="000000"/>
          <w:sz w:val="22"/>
          <w:szCs w:val="22"/>
        </w:rPr>
        <w:t xml:space="preserve"> </w:t>
      </w:r>
      <w:r w:rsidR="00AF38E9" w:rsidRPr="007D11F7">
        <w:rPr>
          <w:rFonts w:ascii="Cambria" w:hAnsi="Cambria"/>
          <w:sz w:val="22"/>
          <w:szCs w:val="22"/>
        </w:rPr>
        <w:t xml:space="preserve">that will sign this </w:t>
      </w:r>
      <w:proofErr w:type="spellStart"/>
      <w:r w:rsidR="00835BF1" w:rsidRPr="007D11F7">
        <w:rPr>
          <w:rFonts w:ascii="Cambria" w:hAnsi="Cambria"/>
          <w:sz w:val="22"/>
          <w:szCs w:val="22"/>
        </w:rPr>
        <w:t>LoA</w:t>
      </w:r>
      <w:proofErr w:type="spellEnd"/>
      <w:r w:rsidR="00A83A72" w:rsidRPr="007D11F7">
        <w:rPr>
          <w:rFonts w:ascii="Cambria" w:hAnsi="Cambria"/>
          <w:sz w:val="22"/>
          <w:szCs w:val="22"/>
        </w:rPr>
        <w:t>.</w:t>
      </w:r>
    </w:p>
    <w:p w14:paraId="276E87BB" w14:textId="2D69524A" w:rsidR="006234DC" w:rsidRPr="007D11F7" w:rsidRDefault="006234DC">
      <w:pPr>
        <w:rPr>
          <w:rFonts w:ascii="Cambria" w:hAnsi="Cambria"/>
          <w:b/>
          <w:bCs/>
          <w:sz w:val="22"/>
          <w:szCs w:val="22"/>
        </w:rPr>
      </w:pPr>
      <w:r w:rsidRPr="007D11F7">
        <w:rPr>
          <w:rFonts w:ascii="Cambria" w:hAnsi="Cambria"/>
          <w:b/>
          <w:bCs/>
          <w:sz w:val="22"/>
          <w:szCs w:val="22"/>
        </w:rPr>
        <w:br w:type="page"/>
      </w:r>
    </w:p>
    <w:p w14:paraId="708D1386" w14:textId="5B0AB79E" w:rsidR="00A94577" w:rsidRPr="007D11F7" w:rsidRDefault="005C1094" w:rsidP="00A94577">
      <w:pPr>
        <w:jc w:val="both"/>
        <w:rPr>
          <w:rFonts w:ascii="Cambria" w:hAnsi="Cambria"/>
          <w:sz w:val="22"/>
          <w:szCs w:val="22"/>
        </w:rPr>
      </w:pPr>
      <w:r w:rsidRPr="007D11F7">
        <w:rPr>
          <w:rFonts w:ascii="Cambria" w:hAnsi="Cambria"/>
          <w:sz w:val="22"/>
          <w:szCs w:val="22"/>
        </w:rPr>
        <w:lastRenderedPageBreak/>
        <w:t xml:space="preserve">If you agree with the provisions set forth above, please sign and return to the </w:t>
      </w:r>
      <w:r w:rsidR="00445536" w:rsidRPr="007D11F7">
        <w:rPr>
          <w:rFonts w:ascii="Cambria" w:hAnsi="Cambria"/>
          <w:sz w:val="22"/>
          <w:szCs w:val="22"/>
        </w:rPr>
        <w:t>Fund</w:t>
      </w:r>
      <w:r w:rsidRPr="007D11F7">
        <w:rPr>
          <w:rFonts w:ascii="Cambria" w:hAnsi="Cambria"/>
          <w:sz w:val="22"/>
          <w:szCs w:val="22"/>
        </w:rPr>
        <w:t xml:space="preserve"> two signed copies of this letter. Upon your signature this letter shall constitute an agreement between your Government and the Fund on the terms and conditions for the placement of the GCF </w:t>
      </w:r>
      <w:r w:rsidR="00885181" w:rsidRPr="007D11F7">
        <w:rPr>
          <w:rFonts w:ascii="Cambria" w:hAnsi="Cambria"/>
          <w:sz w:val="22"/>
          <w:szCs w:val="22"/>
        </w:rPr>
        <w:t>E</w:t>
      </w:r>
      <w:r w:rsidRPr="007D11F7">
        <w:rPr>
          <w:rFonts w:ascii="Cambria" w:hAnsi="Cambria"/>
          <w:sz w:val="22"/>
          <w:szCs w:val="22"/>
        </w:rPr>
        <w:t xml:space="preserve">xpert within </w:t>
      </w:r>
      <w:r w:rsidR="008E2E15" w:rsidRPr="007D11F7">
        <w:rPr>
          <w:rFonts w:ascii="Cambria" w:hAnsi="Cambria"/>
          <w:sz w:val="22"/>
          <w:szCs w:val="22"/>
        </w:rPr>
        <w:t>[</w:t>
      </w:r>
      <w:r w:rsidR="008E2E15" w:rsidRPr="007D11F7">
        <w:rPr>
          <w:rFonts w:ascii="Cambria" w:hAnsi="Cambria"/>
          <w:i/>
          <w:iCs/>
          <w:sz w:val="22"/>
          <w:szCs w:val="22"/>
        </w:rPr>
        <w:t>Country</w:t>
      </w:r>
      <w:r w:rsidR="008E2E15" w:rsidRPr="007D11F7">
        <w:rPr>
          <w:rFonts w:ascii="Cambria" w:hAnsi="Cambria"/>
          <w:sz w:val="22"/>
          <w:szCs w:val="22"/>
        </w:rPr>
        <w:t>]</w:t>
      </w:r>
      <w:r w:rsidRPr="007D11F7">
        <w:rPr>
          <w:rFonts w:ascii="Cambria" w:hAnsi="Cambria"/>
          <w:sz w:val="22"/>
          <w:szCs w:val="22"/>
        </w:rPr>
        <w:t>.</w:t>
      </w:r>
    </w:p>
    <w:p w14:paraId="5B01E6DC" w14:textId="20F50880" w:rsidR="00766FB5" w:rsidRPr="007D11F7" w:rsidRDefault="00766FB5" w:rsidP="006234DC">
      <w:pPr>
        <w:spacing w:after="720"/>
        <w:jc w:val="both"/>
        <w:rPr>
          <w:rFonts w:ascii="Cambria" w:hAnsi="Cambria"/>
          <w:sz w:val="22"/>
          <w:szCs w:val="22"/>
        </w:rPr>
      </w:pPr>
    </w:p>
    <w:p w14:paraId="496AF681" w14:textId="182B0986" w:rsidR="005C1094" w:rsidRPr="007D11F7" w:rsidRDefault="005C1094" w:rsidP="006234DC">
      <w:pPr>
        <w:spacing w:after="720"/>
        <w:jc w:val="both"/>
        <w:rPr>
          <w:rFonts w:ascii="Cambria" w:hAnsi="Cambria"/>
          <w:b/>
          <w:bCs/>
          <w:sz w:val="22"/>
          <w:szCs w:val="22"/>
        </w:rPr>
      </w:pPr>
    </w:p>
    <w:tbl>
      <w:tblPr>
        <w:tblW w:w="0" w:type="auto"/>
        <w:tblLook w:val="04A0" w:firstRow="1" w:lastRow="0" w:firstColumn="1" w:lastColumn="0" w:noHBand="0" w:noVBand="1"/>
      </w:tblPr>
      <w:tblGrid>
        <w:gridCol w:w="4428"/>
        <w:gridCol w:w="4428"/>
      </w:tblGrid>
      <w:tr w:rsidR="001812C7" w:rsidRPr="007D11F7" w14:paraId="0F212961" w14:textId="77777777" w:rsidTr="00206A6C">
        <w:tc>
          <w:tcPr>
            <w:tcW w:w="4428" w:type="dxa"/>
            <w:shd w:val="clear" w:color="auto" w:fill="auto"/>
          </w:tcPr>
          <w:p w14:paraId="4D4F3C20" w14:textId="3694B45F" w:rsidR="001812C7" w:rsidRPr="007D11F7" w:rsidRDefault="001812C7" w:rsidP="00206A6C">
            <w:pPr>
              <w:jc w:val="center"/>
              <w:rPr>
                <w:rFonts w:ascii="Cambria" w:hAnsi="Cambria"/>
                <w:sz w:val="22"/>
                <w:szCs w:val="22"/>
              </w:rPr>
            </w:pPr>
            <w:r w:rsidRPr="007D11F7">
              <w:rPr>
                <w:rFonts w:ascii="Cambria" w:hAnsi="Cambria"/>
                <w:sz w:val="22"/>
                <w:szCs w:val="22"/>
              </w:rPr>
              <w:t>For and on behalf of</w:t>
            </w:r>
          </w:p>
          <w:p w14:paraId="73C27B80" w14:textId="4CB7CE2C" w:rsidR="001812C7" w:rsidRPr="007D11F7" w:rsidRDefault="00FC3A90" w:rsidP="00053015">
            <w:pPr>
              <w:spacing w:after="240"/>
              <w:jc w:val="center"/>
              <w:rPr>
                <w:rFonts w:ascii="Cambria" w:hAnsi="Cambria"/>
                <w:bCs/>
                <w:sz w:val="22"/>
                <w:szCs w:val="22"/>
              </w:rPr>
            </w:pPr>
            <w:r w:rsidRPr="007D11F7">
              <w:rPr>
                <w:rFonts w:ascii="Cambria" w:hAnsi="Cambria"/>
                <w:sz w:val="22"/>
                <w:szCs w:val="22"/>
              </w:rPr>
              <w:t xml:space="preserve">The Government of </w:t>
            </w:r>
            <w:r w:rsidR="008E2E15" w:rsidRPr="007D11F7">
              <w:rPr>
                <w:rFonts w:ascii="Cambria" w:hAnsi="Cambria"/>
                <w:sz w:val="22"/>
                <w:szCs w:val="22"/>
              </w:rPr>
              <w:t>[</w:t>
            </w:r>
            <w:r w:rsidR="008E2E15" w:rsidRPr="007D11F7">
              <w:rPr>
                <w:rFonts w:ascii="Cambria" w:hAnsi="Cambria"/>
                <w:i/>
                <w:iCs/>
                <w:sz w:val="22"/>
                <w:szCs w:val="22"/>
              </w:rPr>
              <w:t>Country</w:t>
            </w:r>
            <w:r w:rsidR="008E2E15" w:rsidRPr="007D11F7">
              <w:rPr>
                <w:rFonts w:ascii="Cambria" w:hAnsi="Cambria"/>
                <w:sz w:val="22"/>
                <w:szCs w:val="22"/>
              </w:rPr>
              <w:t>]</w:t>
            </w:r>
            <w:r w:rsidRPr="007D11F7">
              <w:rPr>
                <w:rFonts w:ascii="Cambria" w:hAnsi="Cambria"/>
                <w:sz w:val="22"/>
                <w:szCs w:val="22"/>
              </w:rPr>
              <w:t xml:space="preserve">, through the </w:t>
            </w:r>
            <w:r w:rsidR="00CB2238" w:rsidRPr="007D11F7">
              <w:rPr>
                <w:rFonts w:ascii="Cambria" w:hAnsi="Cambria"/>
                <w:color w:val="000000"/>
                <w:sz w:val="22"/>
                <w:szCs w:val="22"/>
              </w:rPr>
              <w:t>[</w:t>
            </w:r>
            <w:r w:rsidR="00CB2238" w:rsidRPr="007D11F7">
              <w:rPr>
                <w:rFonts w:ascii="Cambria" w:hAnsi="Cambria"/>
                <w:i/>
                <w:iCs/>
                <w:color w:val="000000"/>
                <w:sz w:val="22"/>
                <w:szCs w:val="22"/>
              </w:rPr>
              <w:t xml:space="preserve">Name of the NDA] </w:t>
            </w:r>
            <w:r w:rsidR="00CB2238" w:rsidRPr="007D11F7">
              <w:rPr>
                <w:rFonts w:ascii="Cambria" w:hAnsi="Cambria"/>
                <w:b/>
                <w:bCs/>
                <w:i/>
                <w:iCs/>
                <w:color w:val="000000"/>
                <w:sz w:val="22"/>
                <w:szCs w:val="22"/>
              </w:rPr>
              <w:t xml:space="preserve">OR </w:t>
            </w:r>
            <w:r w:rsidR="00CB2238" w:rsidRPr="007D11F7">
              <w:rPr>
                <w:rFonts w:ascii="Cambria" w:hAnsi="Cambria"/>
                <w:i/>
                <w:iCs/>
                <w:color w:val="000000"/>
                <w:sz w:val="22"/>
                <w:szCs w:val="22"/>
              </w:rPr>
              <w:t>[Name of the Designated Agency</w:t>
            </w:r>
            <w:r w:rsidR="00CB2238" w:rsidRPr="007D11F7">
              <w:rPr>
                <w:rFonts w:ascii="Cambria" w:hAnsi="Cambria"/>
                <w:color w:val="000000"/>
                <w:sz w:val="22"/>
                <w:szCs w:val="22"/>
              </w:rPr>
              <w:t>]</w:t>
            </w:r>
          </w:p>
        </w:tc>
        <w:tc>
          <w:tcPr>
            <w:tcW w:w="4428" w:type="dxa"/>
            <w:shd w:val="clear" w:color="auto" w:fill="auto"/>
          </w:tcPr>
          <w:p w14:paraId="7AE8EBA7" w14:textId="31A8862D" w:rsidR="001812C7" w:rsidRPr="007D11F7" w:rsidRDefault="000876CB" w:rsidP="00206A6C">
            <w:pPr>
              <w:tabs>
                <w:tab w:val="center" w:pos="1980"/>
                <w:tab w:val="center" w:pos="5940"/>
              </w:tabs>
              <w:jc w:val="center"/>
              <w:rPr>
                <w:rFonts w:ascii="Cambria" w:hAnsi="Cambria"/>
                <w:sz w:val="22"/>
                <w:szCs w:val="22"/>
              </w:rPr>
            </w:pPr>
            <w:r w:rsidRPr="007D11F7">
              <w:rPr>
                <w:rFonts w:ascii="Cambria" w:hAnsi="Cambria"/>
                <w:sz w:val="22"/>
                <w:szCs w:val="22"/>
              </w:rPr>
              <w:t xml:space="preserve">                Yours Sincerely, </w:t>
            </w:r>
          </w:p>
          <w:p w14:paraId="3D1CEE5D" w14:textId="77777777" w:rsidR="006F559A" w:rsidRPr="007D11F7" w:rsidRDefault="006F559A" w:rsidP="006F559A">
            <w:pPr>
              <w:tabs>
                <w:tab w:val="center" w:pos="1980"/>
                <w:tab w:val="center" w:pos="5940"/>
              </w:tabs>
              <w:rPr>
                <w:rFonts w:ascii="Cambria" w:hAnsi="Cambria"/>
                <w:sz w:val="22"/>
                <w:szCs w:val="22"/>
              </w:rPr>
            </w:pPr>
            <w:r w:rsidRPr="007D11F7">
              <w:rPr>
                <w:rFonts w:ascii="Cambria" w:hAnsi="Cambria"/>
                <w:sz w:val="22"/>
                <w:szCs w:val="22"/>
              </w:rPr>
              <w:t xml:space="preserve">                      </w:t>
            </w:r>
          </w:p>
          <w:p w14:paraId="4EEFBE5B" w14:textId="467C175F" w:rsidR="006F559A" w:rsidRPr="007D11F7" w:rsidRDefault="006F559A" w:rsidP="006F559A">
            <w:pPr>
              <w:tabs>
                <w:tab w:val="center" w:pos="1980"/>
                <w:tab w:val="center" w:pos="5940"/>
              </w:tabs>
              <w:rPr>
                <w:rFonts w:ascii="Cambria" w:hAnsi="Cambria"/>
                <w:b/>
                <w:bCs/>
                <w:sz w:val="22"/>
                <w:szCs w:val="22"/>
              </w:rPr>
            </w:pPr>
            <w:r w:rsidRPr="007D11F7">
              <w:rPr>
                <w:rFonts w:ascii="Cambria" w:hAnsi="Cambria"/>
                <w:sz w:val="22"/>
                <w:szCs w:val="22"/>
              </w:rPr>
              <w:t xml:space="preserve">      </w:t>
            </w:r>
            <w:r w:rsidR="00332C11" w:rsidRPr="007D11F7">
              <w:rPr>
                <w:rFonts w:ascii="Cambria" w:hAnsi="Cambria"/>
                <w:sz w:val="22"/>
                <w:szCs w:val="22"/>
              </w:rPr>
              <w:t xml:space="preserve">                    </w:t>
            </w:r>
            <w:r w:rsidRPr="007D11F7">
              <w:rPr>
                <w:rFonts w:ascii="Cambria" w:hAnsi="Cambria"/>
                <w:b/>
                <w:bCs/>
                <w:sz w:val="22"/>
                <w:szCs w:val="22"/>
              </w:rPr>
              <w:t>GREEN CLIMATE FUND</w:t>
            </w:r>
          </w:p>
          <w:p w14:paraId="54A56618" w14:textId="77777777" w:rsidR="001812C7" w:rsidRPr="007D11F7" w:rsidRDefault="001812C7" w:rsidP="006234DC">
            <w:pPr>
              <w:tabs>
                <w:tab w:val="center" w:pos="1980"/>
                <w:tab w:val="center" w:pos="5940"/>
              </w:tabs>
              <w:jc w:val="center"/>
              <w:rPr>
                <w:rFonts w:ascii="Cambria" w:hAnsi="Cambria"/>
                <w:sz w:val="22"/>
                <w:szCs w:val="22"/>
              </w:rPr>
            </w:pPr>
          </w:p>
          <w:p w14:paraId="684A8D71" w14:textId="77777777" w:rsidR="001812C7" w:rsidRPr="007D11F7" w:rsidRDefault="001812C7" w:rsidP="00206A6C">
            <w:pPr>
              <w:jc w:val="center"/>
              <w:rPr>
                <w:rFonts w:ascii="Cambria" w:hAnsi="Cambria"/>
                <w:b/>
                <w:bCs/>
                <w:sz w:val="22"/>
                <w:szCs w:val="22"/>
              </w:rPr>
            </w:pPr>
          </w:p>
        </w:tc>
      </w:tr>
      <w:tr w:rsidR="001812C7" w:rsidRPr="007D11F7" w14:paraId="75A4F15F" w14:textId="77777777" w:rsidTr="00206A6C">
        <w:tc>
          <w:tcPr>
            <w:tcW w:w="4428" w:type="dxa"/>
            <w:shd w:val="clear" w:color="auto" w:fill="auto"/>
          </w:tcPr>
          <w:p w14:paraId="063D3559" w14:textId="0625E71C" w:rsidR="001812C7" w:rsidRPr="007D11F7" w:rsidRDefault="00D31159" w:rsidP="00206A6C">
            <w:pPr>
              <w:jc w:val="both"/>
              <w:rPr>
                <w:rFonts w:ascii="Cambria" w:hAnsi="Cambria"/>
                <w:bCs/>
                <w:sz w:val="22"/>
                <w:szCs w:val="22"/>
              </w:rPr>
            </w:pPr>
            <w:r w:rsidRPr="007D11F7">
              <w:rPr>
                <w:rFonts w:ascii="Cambria" w:hAnsi="Cambria"/>
                <w:bCs/>
                <w:sz w:val="22"/>
                <w:szCs w:val="22"/>
              </w:rPr>
              <w:t>By:</w:t>
            </w:r>
            <w:r w:rsidR="001812C7" w:rsidRPr="007D11F7">
              <w:rPr>
                <w:rFonts w:ascii="Cambria" w:hAnsi="Cambria"/>
                <w:bCs/>
                <w:sz w:val="22"/>
                <w:szCs w:val="22"/>
              </w:rPr>
              <w:t xml:space="preserve"> </w:t>
            </w:r>
            <w:r w:rsidR="006234DC" w:rsidRPr="007D11F7">
              <w:rPr>
                <w:rFonts w:ascii="Cambria" w:hAnsi="Cambria"/>
                <w:bCs/>
                <w:sz w:val="22"/>
                <w:szCs w:val="22"/>
              </w:rPr>
              <w:t>____________________________</w:t>
            </w:r>
          </w:p>
        </w:tc>
        <w:tc>
          <w:tcPr>
            <w:tcW w:w="4428" w:type="dxa"/>
            <w:shd w:val="clear" w:color="auto" w:fill="auto"/>
          </w:tcPr>
          <w:p w14:paraId="75345944" w14:textId="5AABE926" w:rsidR="001812C7" w:rsidRPr="007D11F7" w:rsidRDefault="001812C7" w:rsidP="00206A6C">
            <w:pPr>
              <w:jc w:val="both"/>
              <w:rPr>
                <w:rFonts w:ascii="Cambria" w:hAnsi="Cambria"/>
                <w:bCs/>
                <w:sz w:val="22"/>
                <w:szCs w:val="22"/>
              </w:rPr>
            </w:pPr>
            <w:r w:rsidRPr="007D11F7">
              <w:rPr>
                <w:rFonts w:ascii="Cambria" w:hAnsi="Cambria"/>
                <w:bCs/>
                <w:sz w:val="22"/>
                <w:szCs w:val="22"/>
              </w:rPr>
              <w:t>By: ____________________</w:t>
            </w:r>
            <w:r w:rsidR="006234DC" w:rsidRPr="007D11F7">
              <w:rPr>
                <w:rFonts w:ascii="Cambria" w:hAnsi="Cambria"/>
                <w:bCs/>
                <w:sz w:val="22"/>
                <w:szCs w:val="22"/>
              </w:rPr>
              <w:t>________</w:t>
            </w:r>
          </w:p>
          <w:p w14:paraId="74517FE9" w14:textId="77777777" w:rsidR="001812C7" w:rsidRPr="007D11F7" w:rsidRDefault="001812C7" w:rsidP="00206A6C">
            <w:pPr>
              <w:jc w:val="both"/>
              <w:rPr>
                <w:rFonts w:ascii="Cambria" w:hAnsi="Cambria"/>
                <w:bCs/>
                <w:sz w:val="22"/>
                <w:szCs w:val="22"/>
              </w:rPr>
            </w:pPr>
          </w:p>
        </w:tc>
      </w:tr>
      <w:tr w:rsidR="001812C7" w:rsidRPr="007D11F7" w14:paraId="11FAB9C5" w14:textId="77777777" w:rsidTr="00206A6C">
        <w:tc>
          <w:tcPr>
            <w:tcW w:w="4428" w:type="dxa"/>
            <w:shd w:val="clear" w:color="auto" w:fill="auto"/>
          </w:tcPr>
          <w:p w14:paraId="090D4B18" w14:textId="77777777" w:rsidR="00F867D6" w:rsidRPr="007D11F7" w:rsidRDefault="000876CB" w:rsidP="008E2E15">
            <w:pPr>
              <w:jc w:val="both"/>
              <w:rPr>
                <w:rFonts w:ascii="Cambria" w:hAnsi="Cambria"/>
                <w:bCs/>
                <w:sz w:val="22"/>
                <w:szCs w:val="22"/>
              </w:rPr>
            </w:pPr>
            <w:r w:rsidRPr="007D11F7">
              <w:rPr>
                <w:rFonts w:ascii="Cambria" w:hAnsi="Cambria"/>
                <w:bCs/>
                <w:sz w:val="22"/>
                <w:szCs w:val="22"/>
              </w:rPr>
              <w:t>[</w:t>
            </w:r>
            <w:r w:rsidR="001812C7" w:rsidRPr="007D11F7">
              <w:rPr>
                <w:rFonts w:ascii="Cambria" w:hAnsi="Cambria"/>
                <w:bCs/>
                <w:sz w:val="22"/>
                <w:szCs w:val="22"/>
              </w:rPr>
              <w:t>Name</w:t>
            </w:r>
            <w:r w:rsidRPr="007D11F7">
              <w:rPr>
                <w:rFonts w:ascii="Cambria" w:hAnsi="Cambria"/>
                <w:bCs/>
                <w:sz w:val="22"/>
                <w:szCs w:val="22"/>
              </w:rPr>
              <w:t xml:space="preserve"> of Signatory]</w:t>
            </w:r>
          </w:p>
          <w:p w14:paraId="53CCC0B9" w14:textId="45919F7F" w:rsidR="000876CB" w:rsidRPr="007D11F7" w:rsidRDefault="000876CB" w:rsidP="008E2E15">
            <w:pPr>
              <w:jc w:val="both"/>
              <w:rPr>
                <w:rFonts w:ascii="Cambria" w:hAnsi="Cambria"/>
                <w:bCs/>
                <w:sz w:val="22"/>
                <w:szCs w:val="22"/>
              </w:rPr>
            </w:pPr>
            <w:r w:rsidRPr="007D11F7">
              <w:rPr>
                <w:rFonts w:ascii="Cambria" w:hAnsi="Cambria"/>
                <w:bCs/>
                <w:sz w:val="22"/>
                <w:szCs w:val="22"/>
              </w:rPr>
              <w:t>[Title of Signatory]</w:t>
            </w:r>
          </w:p>
        </w:tc>
        <w:tc>
          <w:tcPr>
            <w:tcW w:w="4428" w:type="dxa"/>
            <w:shd w:val="clear" w:color="auto" w:fill="auto"/>
          </w:tcPr>
          <w:p w14:paraId="1F26E0E9" w14:textId="70A03412" w:rsidR="00F867D6" w:rsidRPr="007D11F7" w:rsidRDefault="00F867D6" w:rsidP="00F867D6">
            <w:pPr>
              <w:pStyle w:val="Style3"/>
              <w:shd w:val="clear" w:color="auto" w:fill="FFFFFF"/>
              <w:rPr>
                <w:rFonts w:ascii="Cambria" w:hAnsi="Cambria" w:cs="Times New Roman"/>
                <w:sz w:val="22"/>
                <w:szCs w:val="22"/>
              </w:rPr>
            </w:pPr>
            <w:r w:rsidRPr="007D11F7">
              <w:rPr>
                <w:rFonts w:ascii="Cambria" w:hAnsi="Cambria" w:cs="Times New Roman"/>
                <w:sz w:val="22"/>
                <w:szCs w:val="22"/>
              </w:rPr>
              <w:t>Achala Abeysinghe</w:t>
            </w:r>
          </w:p>
          <w:p w14:paraId="318F0BE9" w14:textId="77777777" w:rsidR="00F867D6" w:rsidRPr="007D11F7" w:rsidRDefault="00F867D6" w:rsidP="00F867D6">
            <w:pPr>
              <w:pStyle w:val="Style3"/>
              <w:widowControl/>
              <w:shd w:val="clear" w:color="auto" w:fill="FFFFFF"/>
              <w:rPr>
                <w:rFonts w:ascii="Cambria" w:hAnsi="Cambria" w:cs="Times New Roman"/>
                <w:color w:val="000000"/>
                <w:sz w:val="22"/>
                <w:szCs w:val="22"/>
                <w:lang w:eastAsia="en-US"/>
              </w:rPr>
            </w:pPr>
            <w:r w:rsidRPr="007D11F7">
              <w:rPr>
                <w:rFonts w:ascii="Cambria" w:hAnsi="Cambria" w:cs="Times New Roman"/>
                <w:sz w:val="22"/>
                <w:szCs w:val="22"/>
              </w:rPr>
              <w:t>Director, Department of Investment Services</w:t>
            </w:r>
          </w:p>
          <w:p w14:paraId="710A52BE" w14:textId="57C8A523" w:rsidR="001812C7" w:rsidRPr="007D11F7" w:rsidRDefault="001812C7" w:rsidP="00206A6C">
            <w:pPr>
              <w:jc w:val="both"/>
              <w:rPr>
                <w:rFonts w:ascii="Cambria" w:hAnsi="Cambria"/>
                <w:bCs/>
                <w:sz w:val="22"/>
                <w:szCs w:val="22"/>
              </w:rPr>
            </w:pPr>
          </w:p>
          <w:p w14:paraId="3415458D" w14:textId="77777777" w:rsidR="001812C7" w:rsidRPr="007D11F7" w:rsidRDefault="001812C7" w:rsidP="00206A6C">
            <w:pPr>
              <w:jc w:val="both"/>
              <w:rPr>
                <w:rFonts w:ascii="Cambria" w:hAnsi="Cambria"/>
                <w:bCs/>
                <w:sz w:val="22"/>
                <w:szCs w:val="22"/>
              </w:rPr>
            </w:pPr>
          </w:p>
          <w:p w14:paraId="2F19F5E2" w14:textId="77777777" w:rsidR="001812C7" w:rsidRPr="007D11F7" w:rsidRDefault="001812C7" w:rsidP="00206A6C">
            <w:pPr>
              <w:jc w:val="both"/>
              <w:rPr>
                <w:rFonts w:ascii="Cambria" w:hAnsi="Cambria"/>
                <w:bCs/>
                <w:sz w:val="22"/>
                <w:szCs w:val="22"/>
              </w:rPr>
            </w:pPr>
          </w:p>
        </w:tc>
      </w:tr>
      <w:tr w:rsidR="001812C7" w:rsidRPr="007D11F7" w14:paraId="6F799289" w14:textId="77777777" w:rsidTr="00206A6C">
        <w:tc>
          <w:tcPr>
            <w:tcW w:w="4428" w:type="dxa"/>
            <w:shd w:val="clear" w:color="auto" w:fill="auto"/>
          </w:tcPr>
          <w:p w14:paraId="5AB565CC" w14:textId="77777777" w:rsidR="001812C7" w:rsidRPr="007D11F7" w:rsidRDefault="001812C7" w:rsidP="00206A6C">
            <w:pPr>
              <w:jc w:val="both"/>
              <w:rPr>
                <w:rFonts w:ascii="Cambria" w:hAnsi="Cambria"/>
                <w:bCs/>
                <w:sz w:val="22"/>
                <w:szCs w:val="22"/>
              </w:rPr>
            </w:pPr>
            <w:r w:rsidRPr="007D11F7">
              <w:rPr>
                <w:rFonts w:ascii="Cambria" w:hAnsi="Cambria"/>
                <w:bCs/>
                <w:sz w:val="22"/>
                <w:szCs w:val="22"/>
              </w:rPr>
              <w:t xml:space="preserve">Date: </w:t>
            </w:r>
          </w:p>
        </w:tc>
        <w:tc>
          <w:tcPr>
            <w:tcW w:w="4428" w:type="dxa"/>
            <w:shd w:val="clear" w:color="auto" w:fill="auto"/>
          </w:tcPr>
          <w:p w14:paraId="7C0F3BE4" w14:textId="77777777" w:rsidR="001812C7" w:rsidRPr="007D11F7" w:rsidRDefault="001812C7" w:rsidP="00206A6C">
            <w:pPr>
              <w:jc w:val="both"/>
              <w:rPr>
                <w:rFonts w:ascii="Cambria" w:hAnsi="Cambria"/>
                <w:bCs/>
                <w:sz w:val="22"/>
                <w:szCs w:val="22"/>
              </w:rPr>
            </w:pPr>
            <w:r w:rsidRPr="007D11F7">
              <w:rPr>
                <w:rFonts w:ascii="Cambria" w:hAnsi="Cambria"/>
                <w:bCs/>
                <w:sz w:val="22"/>
                <w:szCs w:val="22"/>
              </w:rPr>
              <w:t xml:space="preserve">Date: </w:t>
            </w:r>
          </w:p>
        </w:tc>
      </w:tr>
    </w:tbl>
    <w:p w14:paraId="4B0BFE57" w14:textId="77777777" w:rsidR="00332C11" w:rsidRPr="007D11F7" w:rsidRDefault="00332C11">
      <w:pPr>
        <w:rPr>
          <w:rFonts w:ascii="Cambria" w:hAnsi="Cambria"/>
          <w:b/>
          <w:bCs/>
          <w:sz w:val="22"/>
          <w:szCs w:val="22"/>
        </w:rPr>
      </w:pPr>
    </w:p>
    <w:p w14:paraId="13F40E6B" w14:textId="77777777" w:rsidR="00332C11" w:rsidRPr="007D11F7" w:rsidRDefault="00332C11">
      <w:pPr>
        <w:rPr>
          <w:rFonts w:ascii="Cambria" w:hAnsi="Cambria"/>
          <w:b/>
          <w:bCs/>
          <w:sz w:val="22"/>
          <w:szCs w:val="22"/>
        </w:rPr>
      </w:pPr>
    </w:p>
    <w:p w14:paraId="02F4772E" w14:textId="77777777" w:rsidR="00332C11" w:rsidRPr="007D11F7" w:rsidRDefault="00332C11">
      <w:pPr>
        <w:rPr>
          <w:rFonts w:ascii="Cambria" w:hAnsi="Cambria"/>
          <w:b/>
          <w:bCs/>
          <w:sz w:val="22"/>
          <w:szCs w:val="22"/>
        </w:rPr>
      </w:pPr>
    </w:p>
    <w:p w14:paraId="7232573A" w14:textId="77777777" w:rsidR="00332C11" w:rsidRPr="007D11F7" w:rsidRDefault="00332C11">
      <w:pPr>
        <w:rPr>
          <w:rFonts w:ascii="Cambria" w:hAnsi="Cambria"/>
          <w:b/>
          <w:bCs/>
          <w:sz w:val="22"/>
          <w:szCs w:val="22"/>
        </w:rPr>
      </w:pPr>
    </w:p>
    <w:p w14:paraId="6675F162" w14:textId="77777777" w:rsidR="00332C11" w:rsidRPr="007D11F7" w:rsidRDefault="00332C11">
      <w:pPr>
        <w:rPr>
          <w:rFonts w:ascii="Cambria" w:hAnsi="Cambria"/>
          <w:b/>
          <w:bCs/>
          <w:sz w:val="22"/>
          <w:szCs w:val="22"/>
        </w:rPr>
      </w:pPr>
    </w:p>
    <w:p w14:paraId="60DBC920" w14:textId="77777777" w:rsidR="00332C11" w:rsidRPr="007D11F7" w:rsidRDefault="00332C11">
      <w:pPr>
        <w:rPr>
          <w:rFonts w:ascii="Cambria" w:hAnsi="Cambria"/>
          <w:b/>
          <w:bCs/>
          <w:sz w:val="22"/>
          <w:szCs w:val="22"/>
        </w:rPr>
      </w:pPr>
    </w:p>
    <w:p w14:paraId="564345AB" w14:textId="77777777" w:rsidR="00332C11" w:rsidRPr="007D11F7" w:rsidRDefault="00332C11">
      <w:pPr>
        <w:rPr>
          <w:rFonts w:ascii="Cambria" w:hAnsi="Cambria"/>
          <w:b/>
          <w:bCs/>
          <w:sz w:val="22"/>
          <w:szCs w:val="22"/>
        </w:rPr>
      </w:pPr>
    </w:p>
    <w:p w14:paraId="0AC765B2" w14:textId="5A75BDFC" w:rsidR="00355D92" w:rsidRPr="007D11F7" w:rsidRDefault="00332C11">
      <w:pPr>
        <w:rPr>
          <w:rFonts w:ascii="Cambria" w:hAnsi="Cambria"/>
          <w:b/>
          <w:bCs/>
          <w:sz w:val="22"/>
          <w:szCs w:val="22"/>
        </w:rPr>
      </w:pPr>
      <w:r w:rsidRPr="007D11F7">
        <w:rPr>
          <w:rFonts w:ascii="Cambria" w:hAnsi="Cambria"/>
          <w:sz w:val="22"/>
          <w:szCs w:val="22"/>
        </w:rPr>
        <w:t>Enclosure: Annex- A</w:t>
      </w:r>
      <w:r w:rsidRPr="007D11F7">
        <w:rPr>
          <w:rFonts w:ascii="Cambria" w:hAnsi="Cambria"/>
          <w:b/>
          <w:bCs/>
          <w:sz w:val="22"/>
          <w:szCs w:val="22"/>
        </w:rPr>
        <w:t xml:space="preserve"> </w:t>
      </w:r>
      <w:r w:rsidR="00355D92" w:rsidRPr="007D11F7">
        <w:rPr>
          <w:rFonts w:ascii="Cambria" w:hAnsi="Cambria"/>
          <w:b/>
          <w:bCs/>
          <w:sz w:val="22"/>
          <w:szCs w:val="22"/>
        </w:rPr>
        <w:br w:type="page"/>
      </w:r>
    </w:p>
    <w:p w14:paraId="28296D92" w14:textId="38DA63B8" w:rsidR="00BA6D60" w:rsidRPr="007D11F7" w:rsidRDefault="00355D92" w:rsidP="00355D92">
      <w:pPr>
        <w:jc w:val="center"/>
        <w:rPr>
          <w:rFonts w:ascii="Cambria" w:hAnsi="Cambria"/>
          <w:b/>
          <w:bCs/>
          <w:sz w:val="22"/>
          <w:szCs w:val="22"/>
          <w:u w:val="single"/>
        </w:rPr>
      </w:pPr>
      <w:r w:rsidRPr="007D11F7">
        <w:rPr>
          <w:rFonts w:ascii="Cambria" w:hAnsi="Cambria"/>
          <w:b/>
          <w:bCs/>
          <w:sz w:val="22"/>
          <w:szCs w:val="22"/>
          <w:u w:val="single"/>
        </w:rPr>
        <w:lastRenderedPageBreak/>
        <w:t>ANNEX</w:t>
      </w:r>
      <w:r w:rsidR="000876CB" w:rsidRPr="007D11F7">
        <w:rPr>
          <w:rFonts w:ascii="Cambria" w:hAnsi="Cambria"/>
          <w:b/>
          <w:bCs/>
          <w:sz w:val="22"/>
          <w:szCs w:val="22"/>
          <w:u w:val="single"/>
        </w:rPr>
        <w:t>-</w:t>
      </w:r>
      <w:r w:rsidRPr="007D11F7">
        <w:rPr>
          <w:rFonts w:ascii="Cambria" w:hAnsi="Cambria"/>
          <w:b/>
          <w:bCs/>
          <w:sz w:val="22"/>
          <w:szCs w:val="22"/>
          <w:u w:val="single"/>
        </w:rPr>
        <w:t xml:space="preserve"> </w:t>
      </w:r>
      <w:r w:rsidR="000876CB" w:rsidRPr="007D11F7">
        <w:rPr>
          <w:rFonts w:ascii="Cambria" w:hAnsi="Cambria"/>
          <w:b/>
          <w:bCs/>
          <w:sz w:val="22"/>
          <w:szCs w:val="22"/>
          <w:u w:val="single"/>
        </w:rPr>
        <w:t xml:space="preserve">A: </w:t>
      </w:r>
      <w:r w:rsidR="0035279B" w:rsidRPr="007D11F7">
        <w:rPr>
          <w:rFonts w:ascii="Cambria" w:hAnsi="Cambria"/>
          <w:b/>
          <w:bCs/>
          <w:sz w:val="22"/>
          <w:szCs w:val="22"/>
          <w:u w:val="single"/>
        </w:rPr>
        <w:t>TERMS OF REFERENCE</w:t>
      </w:r>
    </w:p>
    <w:p w14:paraId="76BE6B85" w14:textId="77777777" w:rsidR="0035279B" w:rsidRPr="007D11F7" w:rsidRDefault="0035279B" w:rsidP="00355D92">
      <w:pPr>
        <w:jc w:val="center"/>
        <w:rPr>
          <w:rFonts w:ascii="Cambria" w:hAnsi="Cambria"/>
          <w:b/>
          <w:bCs/>
          <w:sz w:val="22"/>
          <w:szCs w:val="22"/>
          <w:u w:val="single"/>
        </w:rPr>
      </w:pPr>
    </w:p>
    <w:p w14:paraId="1F2A107C" w14:textId="77777777" w:rsidR="0035279B" w:rsidRPr="007D11F7" w:rsidRDefault="0035279B" w:rsidP="00355D92">
      <w:pPr>
        <w:jc w:val="center"/>
        <w:rPr>
          <w:rFonts w:ascii="Cambria" w:hAnsi="Cambria"/>
          <w:b/>
          <w:bCs/>
          <w:sz w:val="22"/>
          <w:szCs w:val="22"/>
          <w:u w:val="single"/>
          <w:lang w:val="en-GB"/>
        </w:rPr>
      </w:pPr>
    </w:p>
    <w:p w14:paraId="3331B979" w14:textId="67067140" w:rsidR="00355D92" w:rsidRPr="007D11F7" w:rsidRDefault="00355D92" w:rsidP="00355D92">
      <w:pPr>
        <w:jc w:val="center"/>
        <w:rPr>
          <w:rFonts w:ascii="Cambria" w:hAnsi="Cambria"/>
          <w:b/>
          <w:bCs/>
          <w:sz w:val="22"/>
          <w:szCs w:val="22"/>
          <w:u w:val="single"/>
        </w:rPr>
      </w:pPr>
    </w:p>
    <w:sectPr w:rsidR="00355D92" w:rsidRPr="007D11F7" w:rsidSect="00632381">
      <w:headerReference w:type="default" r:id="rId11"/>
      <w:footerReference w:type="default" r:id="rId12"/>
      <w:pgSz w:w="11906" w:h="16838"/>
      <w:pgMar w:top="1411" w:right="1080" w:bottom="1440" w:left="1080" w:header="720" w:footer="720" w:gutter="0"/>
      <w:pgNumType w:fmt="numberInDash"/>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0C18CA" w14:textId="77777777" w:rsidR="0084764C" w:rsidRDefault="0084764C">
      <w:r>
        <w:separator/>
      </w:r>
    </w:p>
  </w:endnote>
  <w:endnote w:type="continuationSeparator" w:id="0">
    <w:p w14:paraId="5A7EE122" w14:textId="77777777" w:rsidR="0084764C" w:rsidRDefault="0084764C">
      <w:r>
        <w:continuationSeparator/>
      </w:r>
    </w:p>
  </w:endnote>
  <w:endnote w:type="continuationNotice" w:id="1">
    <w:p w14:paraId="3631DA97" w14:textId="77777777" w:rsidR="0084764C" w:rsidRDefault="008476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9969639"/>
      <w:docPartObj>
        <w:docPartGallery w:val="Page Numbers (Bottom of Page)"/>
        <w:docPartUnique/>
      </w:docPartObj>
    </w:sdtPr>
    <w:sdtEndPr/>
    <w:sdtContent>
      <w:sdt>
        <w:sdtPr>
          <w:id w:val="1728636285"/>
          <w:docPartObj>
            <w:docPartGallery w:val="Page Numbers (Top of Page)"/>
            <w:docPartUnique/>
          </w:docPartObj>
        </w:sdtPr>
        <w:sdtEndPr/>
        <w:sdtContent>
          <w:p w14:paraId="2AC2D81C" w14:textId="1CB5F8FA" w:rsidR="0041089D" w:rsidRDefault="0041089D" w:rsidP="00E75692">
            <w:pPr>
              <w:pStyle w:val="Footer"/>
              <w:jc w:val="center"/>
            </w:pPr>
            <w:r w:rsidRPr="00632381">
              <w:rPr>
                <w:rFonts w:asciiTheme="majorHAnsi" w:hAnsiTheme="majorHAnsi" w:cstheme="majorHAnsi"/>
                <w:b/>
                <w:bCs/>
                <w:sz w:val="18"/>
                <w:szCs w:val="18"/>
              </w:rPr>
              <w:fldChar w:fldCharType="begin"/>
            </w:r>
            <w:r w:rsidRPr="00632381">
              <w:rPr>
                <w:rFonts w:asciiTheme="majorHAnsi" w:hAnsiTheme="majorHAnsi" w:cstheme="majorHAnsi"/>
                <w:b/>
                <w:bCs/>
                <w:sz w:val="18"/>
                <w:szCs w:val="18"/>
              </w:rPr>
              <w:instrText xml:space="preserve"> PAGE </w:instrText>
            </w:r>
            <w:r w:rsidRPr="00632381">
              <w:rPr>
                <w:rFonts w:asciiTheme="majorHAnsi" w:hAnsiTheme="majorHAnsi" w:cstheme="majorHAnsi"/>
                <w:b/>
                <w:bCs/>
                <w:sz w:val="18"/>
                <w:szCs w:val="18"/>
              </w:rPr>
              <w:fldChar w:fldCharType="separate"/>
            </w:r>
            <w:r w:rsidR="00103300" w:rsidRPr="00632381">
              <w:rPr>
                <w:rFonts w:asciiTheme="majorHAnsi" w:hAnsiTheme="majorHAnsi" w:cstheme="majorHAnsi"/>
                <w:b/>
                <w:bCs/>
                <w:noProof/>
                <w:sz w:val="18"/>
                <w:szCs w:val="18"/>
              </w:rPr>
              <w:t>5</w:t>
            </w:r>
            <w:r w:rsidRPr="00632381">
              <w:rPr>
                <w:rFonts w:asciiTheme="majorHAnsi" w:hAnsiTheme="majorHAnsi" w:cstheme="majorHAnsi"/>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227E3D" w14:textId="77777777" w:rsidR="0084764C" w:rsidRDefault="0084764C">
      <w:r>
        <w:separator/>
      </w:r>
    </w:p>
  </w:footnote>
  <w:footnote w:type="continuationSeparator" w:id="0">
    <w:p w14:paraId="6597C232" w14:textId="77777777" w:rsidR="0084764C" w:rsidRDefault="0084764C">
      <w:r>
        <w:continuationSeparator/>
      </w:r>
    </w:p>
  </w:footnote>
  <w:footnote w:type="continuationNotice" w:id="1">
    <w:p w14:paraId="046370B6" w14:textId="77777777" w:rsidR="0084764C" w:rsidRDefault="0084764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1F3F5" w14:textId="0F2F9F44" w:rsidR="00036B29" w:rsidRDefault="00036B29" w:rsidP="00036B29">
    <w:pPr>
      <w:pStyle w:val="Header"/>
      <w:tabs>
        <w:tab w:val="clear" w:pos="8640"/>
        <w:tab w:val="right" w:pos="9720"/>
      </w:tabs>
      <w:ind w:left="5040"/>
      <w:rPr>
        <w:rFonts w:ascii="Cambria" w:hAnsi="Cambria"/>
        <w:b/>
        <w:bCs/>
        <w:sz w:val="16"/>
        <w:szCs w:val="16"/>
      </w:rPr>
    </w:pPr>
    <w:bookmarkStart w:id="1" w:name="_Hlk178177997"/>
    <w:bookmarkStart w:id="2" w:name="_Hlk178177998"/>
    <w:r>
      <w:rPr>
        <w:rFonts w:ascii="Cambria" w:hAnsi="Cambria"/>
        <w:b/>
        <w:bCs/>
        <w:sz w:val="16"/>
        <w:szCs w:val="16"/>
      </w:rPr>
      <w:t xml:space="preserve">                                   </w:t>
    </w:r>
    <w:r w:rsidRPr="00157E6C">
      <w:rPr>
        <w:rFonts w:ascii="Cambria" w:hAnsi="Cambria"/>
        <w:b/>
        <w:bCs/>
        <w:sz w:val="16"/>
        <w:szCs w:val="16"/>
      </w:rPr>
      <w:t xml:space="preserve">TEMPLATE </w:t>
    </w:r>
    <w:proofErr w:type="spellStart"/>
    <w:r>
      <w:rPr>
        <w:rFonts w:ascii="Cambria" w:hAnsi="Cambria"/>
        <w:b/>
        <w:bCs/>
        <w:sz w:val="16"/>
        <w:szCs w:val="16"/>
      </w:rPr>
      <w:t>L</w:t>
    </w:r>
    <w:r w:rsidRPr="00157E6C">
      <w:rPr>
        <w:rFonts w:ascii="Cambria" w:hAnsi="Cambria"/>
        <w:b/>
        <w:bCs/>
        <w:sz w:val="16"/>
        <w:szCs w:val="16"/>
      </w:rPr>
      <w:t>o</w:t>
    </w:r>
    <w:r>
      <w:rPr>
        <w:rFonts w:ascii="Cambria" w:hAnsi="Cambria"/>
        <w:b/>
        <w:bCs/>
        <w:sz w:val="16"/>
        <w:szCs w:val="16"/>
      </w:rPr>
      <w:t>A</w:t>
    </w:r>
    <w:proofErr w:type="spellEnd"/>
    <w:r w:rsidRPr="00157E6C">
      <w:rPr>
        <w:rFonts w:ascii="Cambria" w:hAnsi="Cambria"/>
        <w:b/>
        <w:bCs/>
        <w:sz w:val="16"/>
        <w:szCs w:val="16"/>
      </w:rPr>
      <w:t xml:space="preserve"> FOR LOCAL EXPERT</w:t>
    </w:r>
  </w:p>
  <w:bookmarkEnd w:id="1"/>
  <w:bookmarkEnd w:id="2"/>
  <w:p w14:paraId="1B2699C4" w14:textId="2532D72A" w:rsidR="00036B29" w:rsidRPr="00036B29" w:rsidRDefault="00036B29" w:rsidP="00036B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2596D"/>
    <w:multiLevelType w:val="multilevel"/>
    <w:tmpl w:val="8584A022"/>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decimal"/>
      <w:lvlText w:val="%3."/>
      <w:lvlJc w:val="left"/>
      <w:pPr>
        <w:ind w:left="1080" w:hanging="360"/>
      </w:p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 w15:restartNumberingAfterBreak="0">
    <w:nsid w:val="0CD6295F"/>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2" w15:restartNumberingAfterBreak="0">
    <w:nsid w:val="10181C17"/>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B0D6509"/>
    <w:multiLevelType w:val="multilevel"/>
    <w:tmpl w:val="86E8D4D6"/>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sz w:val="18"/>
        <w:szCs w:val="18"/>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4" w15:restartNumberingAfterBreak="0">
    <w:nsid w:val="1CCE4335"/>
    <w:multiLevelType w:val="multilevel"/>
    <w:tmpl w:val="F7ECCFEA"/>
    <w:lvl w:ilvl="0">
      <w:start w:val="15"/>
      <w:numFmt w:val="decimal"/>
      <w:lvlText w:val="%1"/>
      <w:lvlJc w:val="left"/>
      <w:pPr>
        <w:ind w:left="528" w:hanging="528"/>
      </w:pPr>
      <w:rPr>
        <w:rFonts w:hint="default"/>
      </w:rPr>
    </w:lvl>
    <w:lvl w:ilvl="1">
      <w:start w:val="1"/>
      <w:numFmt w:val="decimalZero"/>
      <w:lvlText w:val="%1.%2"/>
      <w:lvlJc w:val="left"/>
      <w:pPr>
        <w:ind w:left="528" w:hanging="52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FEC6879"/>
    <w:multiLevelType w:val="hybridMultilevel"/>
    <w:tmpl w:val="70E6AD34"/>
    <w:lvl w:ilvl="0" w:tplc="488A528E">
      <w:start w:val="1"/>
      <w:numFmt w:val="decimal"/>
      <w:lvlText w:val="%1."/>
      <w:lvlJc w:val="left"/>
      <w:pPr>
        <w:ind w:left="1020" w:hanging="360"/>
      </w:pPr>
    </w:lvl>
    <w:lvl w:ilvl="1" w:tplc="A386F3EE">
      <w:start w:val="1"/>
      <w:numFmt w:val="decimal"/>
      <w:lvlText w:val="%2."/>
      <w:lvlJc w:val="left"/>
      <w:pPr>
        <w:ind w:left="1020" w:hanging="360"/>
      </w:pPr>
    </w:lvl>
    <w:lvl w:ilvl="2" w:tplc="AB82438E">
      <w:start w:val="1"/>
      <w:numFmt w:val="decimal"/>
      <w:lvlText w:val="%3."/>
      <w:lvlJc w:val="left"/>
      <w:pPr>
        <w:ind w:left="1020" w:hanging="360"/>
      </w:pPr>
    </w:lvl>
    <w:lvl w:ilvl="3" w:tplc="2FAE9E5C">
      <w:start w:val="1"/>
      <w:numFmt w:val="decimal"/>
      <w:lvlText w:val="%4."/>
      <w:lvlJc w:val="left"/>
      <w:pPr>
        <w:ind w:left="1020" w:hanging="360"/>
      </w:pPr>
    </w:lvl>
    <w:lvl w:ilvl="4" w:tplc="B8BA34C4">
      <w:start w:val="1"/>
      <w:numFmt w:val="decimal"/>
      <w:lvlText w:val="%5."/>
      <w:lvlJc w:val="left"/>
      <w:pPr>
        <w:ind w:left="1020" w:hanging="360"/>
      </w:pPr>
    </w:lvl>
    <w:lvl w:ilvl="5" w:tplc="A29AA0D0">
      <w:start w:val="1"/>
      <w:numFmt w:val="decimal"/>
      <w:lvlText w:val="%6."/>
      <w:lvlJc w:val="left"/>
      <w:pPr>
        <w:ind w:left="1020" w:hanging="360"/>
      </w:pPr>
    </w:lvl>
    <w:lvl w:ilvl="6" w:tplc="E6EA4392">
      <w:start w:val="1"/>
      <w:numFmt w:val="decimal"/>
      <w:lvlText w:val="%7."/>
      <w:lvlJc w:val="left"/>
      <w:pPr>
        <w:ind w:left="1020" w:hanging="360"/>
      </w:pPr>
    </w:lvl>
    <w:lvl w:ilvl="7" w:tplc="C2CED0F8">
      <w:start w:val="1"/>
      <w:numFmt w:val="decimal"/>
      <w:lvlText w:val="%8."/>
      <w:lvlJc w:val="left"/>
      <w:pPr>
        <w:ind w:left="1020" w:hanging="360"/>
      </w:pPr>
    </w:lvl>
    <w:lvl w:ilvl="8" w:tplc="3E26B0C8">
      <w:start w:val="1"/>
      <w:numFmt w:val="decimal"/>
      <w:lvlText w:val="%9."/>
      <w:lvlJc w:val="left"/>
      <w:pPr>
        <w:ind w:left="1020" w:hanging="360"/>
      </w:pPr>
    </w:lvl>
  </w:abstractNum>
  <w:abstractNum w:abstractNumId="6" w15:restartNumberingAfterBreak="0">
    <w:nsid w:val="23DC6AF4"/>
    <w:multiLevelType w:val="multilevel"/>
    <w:tmpl w:val="9D8EC60A"/>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decimal"/>
      <w:lvlText w:val="%3."/>
      <w:lvlJc w:val="left"/>
      <w:pPr>
        <w:ind w:left="1080" w:hanging="360"/>
      </w:p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7" w15:restartNumberingAfterBreak="0">
    <w:nsid w:val="3DF5335D"/>
    <w:multiLevelType w:val="hybridMultilevel"/>
    <w:tmpl w:val="672449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D80BC5"/>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9" w15:restartNumberingAfterBreak="0">
    <w:nsid w:val="4F470C73"/>
    <w:multiLevelType w:val="hybridMultilevel"/>
    <w:tmpl w:val="E14A96E0"/>
    <w:lvl w:ilvl="0" w:tplc="8C123200">
      <w:start w:val="1"/>
      <w:numFmt w:val="lowerRoman"/>
      <w:lvlText w:val="(%1)"/>
      <w:lvlJc w:val="left"/>
      <w:pPr>
        <w:ind w:left="1080" w:hanging="720"/>
      </w:pPr>
      <w:rPr>
        <w:rFonts w:hint="default"/>
        <w:sz w:val="18"/>
        <w:szCs w:val="1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213C79"/>
    <w:multiLevelType w:val="hybridMultilevel"/>
    <w:tmpl w:val="DD1AE8CE"/>
    <w:lvl w:ilvl="0" w:tplc="BC3E3D54">
      <w:start w:val="1"/>
      <w:numFmt w:val="lowerLetter"/>
      <w:pStyle w:val="P2"/>
      <w:lvlText w:val="(%1)"/>
      <w:lvlJc w:val="left"/>
      <w:pPr>
        <w:ind w:left="1080" w:hanging="360"/>
      </w:pPr>
      <w:rPr>
        <w:rFonts w:hint="default"/>
        <w:sz w:val="18"/>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 w15:restartNumberingAfterBreak="0">
    <w:nsid w:val="52BB10A1"/>
    <w:multiLevelType w:val="multilevel"/>
    <w:tmpl w:val="61B0F5B4"/>
    <w:name w:val="(Unnamed Numbering Scheme)22"/>
    <w:lvl w:ilvl="0">
      <w:start w:val="1"/>
      <w:numFmt w:val="decimal"/>
      <w:lvlText w:val="%1."/>
      <w:lvlJc w:val="left"/>
      <w:pPr>
        <w:ind w:left="450" w:hanging="360"/>
      </w:pPr>
      <w:rPr>
        <w:rFonts w:hint="default"/>
        <w:b/>
        <w:bCs/>
        <w:sz w:val="20"/>
        <w:szCs w:val="20"/>
      </w:rPr>
    </w:lvl>
    <w:lvl w:ilvl="1">
      <w:start w:val="1"/>
      <w:numFmt w:val="decimalZero"/>
      <w:isLgl/>
      <w:lvlText w:val="%1.%2"/>
      <w:lvlJc w:val="left"/>
      <w:pPr>
        <w:ind w:left="3710" w:hanging="470"/>
      </w:pPr>
      <w:rPr>
        <w:rFonts w:hint="default"/>
        <w:b w:val="0"/>
        <w:bCs/>
        <w:sz w:val="20"/>
        <w:szCs w:val="2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2" w15:restartNumberingAfterBreak="0">
    <w:nsid w:val="56530900"/>
    <w:multiLevelType w:val="multilevel"/>
    <w:tmpl w:val="C10EE600"/>
    <w:lvl w:ilvl="0">
      <w:start w:val="1"/>
      <w:numFmt w:val="decimal"/>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3" w15:restartNumberingAfterBreak="0">
    <w:nsid w:val="57BC091B"/>
    <w:multiLevelType w:val="hybridMultilevel"/>
    <w:tmpl w:val="0872688A"/>
    <w:name w:val="(Unnamed Numbering Scheme)23"/>
    <w:lvl w:ilvl="0" w:tplc="7D3C07B6">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663E17"/>
    <w:multiLevelType w:val="hybridMultilevel"/>
    <w:tmpl w:val="757C89E6"/>
    <w:lvl w:ilvl="0" w:tplc="D85E1566">
      <w:start w:val="1"/>
      <w:numFmt w:val="decimal"/>
      <w:lvlText w:val="%1."/>
      <w:lvlJc w:val="left"/>
      <w:pPr>
        <w:ind w:left="1020" w:hanging="360"/>
      </w:pPr>
    </w:lvl>
    <w:lvl w:ilvl="1" w:tplc="54444CCE">
      <w:start w:val="1"/>
      <w:numFmt w:val="decimal"/>
      <w:lvlText w:val="%2."/>
      <w:lvlJc w:val="left"/>
      <w:pPr>
        <w:ind w:left="1020" w:hanging="360"/>
      </w:pPr>
    </w:lvl>
    <w:lvl w:ilvl="2" w:tplc="12547634">
      <w:start w:val="1"/>
      <w:numFmt w:val="decimal"/>
      <w:lvlText w:val="%3."/>
      <w:lvlJc w:val="left"/>
      <w:pPr>
        <w:ind w:left="1020" w:hanging="360"/>
      </w:pPr>
    </w:lvl>
    <w:lvl w:ilvl="3" w:tplc="10726292">
      <w:start w:val="1"/>
      <w:numFmt w:val="decimal"/>
      <w:lvlText w:val="%4."/>
      <w:lvlJc w:val="left"/>
      <w:pPr>
        <w:ind w:left="1020" w:hanging="360"/>
      </w:pPr>
    </w:lvl>
    <w:lvl w:ilvl="4" w:tplc="0E461396">
      <w:start w:val="1"/>
      <w:numFmt w:val="decimal"/>
      <w:lvlText w:val="%5."/>
      <w:lvlJc w:val="left"/>
      <w:pPr>
        <w:ind w:left="1020" w:hanging="360"/>
      </w:pPr>
    </w:lvl>
    <w:lvl w:ilvl="5" w:tplc="D9507F0E">
      <w:start w:val="1"/>
      <w:numFmt w:val="decimal"/>
      <w:lvlText w:val="%6."/>
      <w:lvlJc w:val="left"/>
      <w:pPr>
        <w:ind w:left="1020" w:hanging="360"/>
      </w:pPr>
    </w:lvl>
    <w:lvl w:ilvl="6" w:tplc="C7C695CE">
      <w:start w:val="1"/>
      <w:numFmt w:val="decimal"/>
      <w:lvlText w:val="%7."/>
      <w:lvlJc w:val="left"/>
      <w:pPr>
        <w:ind w:left="1020" w:hanging="360"/>
      </w:pPr>
    </w:lvl>
    <w:lvl w:ilvl="7" w:tplc="80E68BE2">
      <w:start w:val="1"/>
      <w:numFmt w:val="decimal"/>
      <w:lvlText w:val="%8."/>
      <w:lvlJc w:val="left"/>
      <w:pPr>
        <w:ind w:left="1020" w:hanging="360"/>
      </w:pPr>
    </w:lvl>
    <w:lvl w:ilvl="8" w:tplc="F850BCFC">
      <w:start w:val="1"/>
      <w:numFmt w:val="decimal"/>
      <w:lvlText w:val="%9."/>
      <w:lvlJc w:val="left"/>
      <w:pPr>
        <w:ind w:left="1020" w:hanging="360"/>
      </w:pPr>
    </w:lvl>
  </w:abstractNum>
  <w:abstractNum w:abstractNumId="15" w15:restartNumberingAfterBreak="0">
    <w:nsid w:val="62326B96"/>
    <w:multiLevelType w:val="multilevel"/>
    <w:tmpl w:val="0D26DD8A"/>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6" w15:restartNumberingAfterBreak="0">
    <w:nsid w:val="6BED3EBF"/>
    <w:multiLevelType w:val="hybridMultilevel"/>
    <w:tmpl w:val="2FBEFED8"/>
    <w:lvl w:ilvl="0" w:tplc="63DC881C">
      <w:start w:val="6"/>
      <w:numFmt w:val="bullet"/>
      <w:lvlText w:val="-"/>
      <w:lvlJc w:val="left"/>
      <w:pPr>
        <w:ind w:left="720" w:hanging="360"/>
      </w:pPr>
      <w:rPr>
        <w:rFonts w:ascii="Times New Roman" w:eastAsia="Batang"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09843F7"/>
    <w:multiLevelType w:val="hybridMultilevel"/>
    <w:tmpl w:val="376CA44E"/>
    <w:lvl w:ilvl="0" w:tplc="0409000F">
      <w:start w:val="1"/>
      <w:numFmt w:val="decimal"/>
      <w:lvlText w:val="%1."/>
      <w:lvlJc w:val="left"/>
      <w:pPr>
        <w:ind w:left="720" w:hanging="360"/>
      </w:pPr>
      <w:rPr>
        <w:rFonts w:hint="default"/>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45C4BF5"/>
    <w:multiLevelType w:val="multilevel"/>
    <w:tmpl w:val="CCFA5066"/>
    <w:lvl w:ilvl="0">
      <w:start w:val="1"/>
      <w:numFmt w:val="decimal"/>
      <w:suff w:val="space"/>
      <w:lvlText w:val="Clause %1"/>
      <w:lvlJc w:val="left"/>
      <w:pPr>
        <w:ind w:left="0" w:firstLine="0"/>
      </w:pPr>
      <w:rPr>
        <w:rFonts w:hint="default"/>
        <w:b/>
        <w:bCs w:val="0"/>
        <w:i w:val="0"/>
        <w:iCs w:val="0"/>
        <w:caps w:val="0"/>
        <w:smallCaps w:val="0"/>
        <w:strike w:val="0"/>
        <w:dstrike w:val="0"/>
        <w:vanish w:val="0"/>
        <w:color w:val="010000"/>
        <w:spacing w:val="0"/>
        <w:kern w:val="0"/>
        <w:position w:val="0"/>
        <w:u w:val="none"/>
        <w:effect w:val="none"/>
        <w:vertAlign w:val="baseli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sz w:val="18"/>
        <w:szCs w:val="18"/>
        <w:u w:val="none"/>
      </w:rPr>
    </w:lvl>
    <w:lvl w:ilvl="3">
      <w:start w:val="1"/>
      <w:numFmt w:val="lowerRoman"/>
      <w:lvlText w:val="(%4)"/>
      <w:lvlJc w:val="right"/>
      <w:pPr>
        <w:tabs>
          <w:tab w:val="num" w:pos="2160"/>
        </w:tabs>
        <w:ind w:left="2160" w:hanging="720"/>
      </w:pPr>
      <w:rPr>
        <w:rFonts w:ascii="Cambria" w:eastAsiaTheme="majorEastAsia" w:hAnsi="Cambria" w:cs="Times New Roman" w:hint="default"/>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19" w15:restartNumberingAfterBreak="0">
    <w:nsid w:val="7670662C"/>
    <w:multiLevelType w:val="multilevel"/>
    <w:tmpl w:val="DCC4F376"/>
    <w:name w:val="(Unnamed Numbering Scheme)24"/>
    <w:lvl w:ilvl="0">
      <w:start w:val="1"/>
      <w:numFmt w:val="decimal"/>
      <w:pStyle w:val="ListBullet4"/>
      <w:suff w:val="space"/>
      <w:lvlText w:val="Clause %1"/>
      <w:lvlJc w:val="left"/>
      <w:pPr>
        <w:ind w:left="0" w:firstLine="0"/>
      </w:pPr>
      <w:rPr>
        <w:rFonts w:hint="default"/>
        <w:b/>
        <w:bCs w:val="0"/>
        <w:i w:val="0"/>
        <w:iCs w:val="0"/>
        <w:caps w:val="0"/>
        <w:smallCaps w:val="0"/>
        <w:strike w:val="0"/>
        <w:dstrike w:val="0"/>
        <w:noProof w:val="0"/>
        <w:vanish w:val="0"/>
        <w:color w:val="01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Zero"/>
      <w:lvlText w:val="%1.%2"/>
      <w:lvlJc w:val="left"/>
      <w:pPr>
        <w:tabs>
          <w:tab w:val="num" w:pos="1080"/>
        </w:tabs>
        <w:ind w:left="1080" w:hanging="720"/>
      </w:pPr>
      <w:rPr>
        <w:rFonts w:ascii="Cambria" w:hAnsi="Cambria" w:hint="default"/>
        <w:b w:val="0"/>
        <w:i w:val="0"/>
        <w:caps w:val="0"/>
        <w:vanish w:val="0"/>
        <w:color w:val="010000"/>
        <w:sz w:val="22"/>
        <w:szCs w:val="22"/>
        <w:u w:val="none"/>
      </w:rPr>
    </w:lvl>
    <w:lvl w:ilvl="2">
      <w:start w:val="1"/>
      <w:numFmt w:val="lowerLetter"/>
      <w:lvlText w:val="(%3)"/>
      <w:lvlJc w:val="left"/>
      <w:pPr>
        <w:tabs>
          <w:tab w:val="num" w:pos="1440"/>
        </w:tabs>
        <w:ind w:left="1440" w:hanging="720"/>
      </w:pPr>
      <w:rPr>
        <w:rFonts w:hint="default"/>
        <w:b w:val="0"/>
        <w:i w:val="0"/>
        <w:caps w:val="0"/>
        <w:vanish w:val="0"/>
        <w:color w:val="auto"/>
        <w:u w:val="none"/>
      </w:rPr>
    </w:lvl>
    <w:lvl w:ilvl="3">
      <w:start w:val="1"/>
      <w:numFmt w:val="lowerRoman"/>
      <w:lvlText w:val="(%4)"/>
      <w:lvlJc w:val="right"/>
      <w:pPr>
        <w:tabs>
          <w:tab w:val="num" w:pos="2160"/>
        </w:tabs>
        <w:ind w:left="2160" w:hanging="720"/>
      </w:pPr>
      <w:rPr>
        <w:rFonts w:ascii="Cambria" w:eastAsiaTheme="majorEastAsia" w:hAnsi="Cambria" w:cs="Times New Roman"/>
        <w:caps w:val="0"/>
        <w:vanish w:val="0"/>
        <w:color w:val="010000"/>
        <w:u w:val="none"/>
      </w:rPr>
    </w:lvl>
    <w:lvl w:ilvl="4">
      <w:start w:val="1"/>
      <w:numFmt w:val="upperLetter"/>
      <w:lvlText w:val="(%5)"/>
      <w:lvlJc w:val="left"/>
      <w:pPr>
        <w:tabs>
          <w:tab w:val="num" w:pos="3600"/>
        </w:tabs>
        <w:ind w:left="3600" w:hanging="720"/>
      </w:pPr>
      <w:rPr>
        <w:rFonts w:hint="default"/>
        <w:caps w:val="0"/>
        <w:vanish w:val="0"/>
        <w:color w:val="010000"/>
        <w:u w:val="none"/>
      </w:rPr>
    </w:lvl>
    <w:lvl w:ilvl="5">
      <w:start w:val="1"/>
      <w:numFmt w:val="lowerRoman"/>
      <w:lvlText w:val="(%6)"/>
      <w:lvlJc w:val="left"/>
      <w:pPr>
        <w:tabs>
          <w:tab w:val="num" w:pos="4320"/>
        </w:tabs>
        <w:ind w:left="4320" w:hanging="720"/>
      </w:pPr>
      <w:rPr>
        <w:rFonts w:hint="default"/>
        <w:caps w:val="0"/>
        <w:vanish w:val="0"/>
        <w:color w:val="010000"/>
        <w:u w:val="none"/>
      </w:rPr>
    </w:lvl>
    <w:lvl w:ilvl="6">
      <w:start w:val="1"/>
      <w:numFmt w:val="decimal"/>
      <w:lvlText w:val="%7."/>
      <w:lvlJc w:val="left"/>
      <w:pPr>
        <w:tabs>
          <w:tab w:val="num" w:pos="5040"/>
        </w:tabs>
        <w:ind w:left="5040" w:hanging="720"/>
      </w:pPr>
      <w:rPr>
        <w:rFonts w:hint="default"/>
        <w:caps w:val="0"/>
        <w:vanish w:val="0"/>
        <w:color w:val="010000"/>
        <w:u w:val="none"/>
      </w:rPr>
    </w:lvl>
    <w:lvl w:ilvl="7">
      <w:start w:val="1"/>
      <w:numFmt w:val="lowerLetter"/>
      <w:lvlText w:val="%8)"/>
      <w:lvlJc w:val="left"/>
      <w:pPr>
        <w:tabs>
          <w:tab w:val="num" w:pos="5760"/>
        </w:tabs>
        <w:ind w:left="5760" w:hanging="720"/>
      </w:pPr>
      <w:rPr>
        <w:rFonts w:hint="default"/>
        <w:caps w:val="0"/>
        <w:vanish w:val="0"/>
        <w:color w:val="010000"/>
        <w:u w:val="none"/>
      </w:rPr>
    </w:lvl>
    <w:lvl w:ilvl="8">
      <w:start w:val="1"/>
      <w:numFmt w:val="lowerRoman"/>
      <w:lvlText w:val="%9)"/>
      <w:lvlJc w:val="left"/>
      <w:pPr>
        <w:tabs>
          <w:tab w:val="num" w:pos="6480"/>
        </w:tabs>
        <w:ind w:left="6480" w:hanging="720"/>
      </w:pPr>
      <w:rPr>
        <w:rFonts w:hint="default"/>
        <w:caps w:val="0"/>
        <w:vanish w:val="0"/>
        <w:color w:val="010000"/>
        <w:u w:val="none"/>
      </w:rPr>
    </w:lvl>
  </w:abstractNum>
  <w:abstractNum w:abstractNumId="20" w15:restartNumberingAfterBreak="0">
    <w:nsid w:val="7CD54833"/>
    <w:multiLevelType w:val="hybridMultilevel"/>
    <w:tmpl w:val="2BE665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7414232">
    <w:abstractNumId w:val="9"/>
  </w:num>
  <w:num w:numId="2" w16cid:durableId="1952056453">
    <w:abstractNumId w:val="10"/>
  </w:num>
  <w:num w:numId="3" w16cid:durableId="1422332728">
    <w:abstractNumId w:val="8"/>
  </w:num>
  <w:num w:numId="4" w16cid:durableId="1694766657">
    <w:abstractNumId w:val="8"/>
    <w:lvlOverride w:ilvl="0">
      <w:startOverride w:val="7"/>
    </w:lvlOverride>
    <w:lvlOverride w:ilvl="1">
      <w:startOverride w:val="1"/>
    </w:lvlOverride>
  </w:num>
  <w:num w:numId="5" w16cid:durableId="507138732">
    <w:abstractNumId w:val="8"/>
    <w:lvlOverride w:ilvl="0">
      <w:startOverride w:val="7"/>
    </w:lvlOverride>
    <w:lvlOverride w:ilvl="1">
      <w:startOverride w:val="1"/>
    </w:lvlOverride>
  </w:num>
  <w:num w:numId="6" w16cid:durableId="1799953459">
    <w:abstractNumId w:val="8"/>
    <w:lvlOverride w:ilvl="0">
      <w:startOverride w:val="9"/>
    </w:lvlOverride>
    <w:lvlOverride w:ilvl="1">
      <w:startOverride w:val="1"/>
    </w:lvlOverride>
  </w:num>
  <w:num w:numId="7" w16cid:durableId="1166436360">
    <w:abstractNumId w:val="8"/>
  </w:num>
  <w:num w:numId="8" w16cid:durableId="195736779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9672352">
    <w:abstractNumId w:val="11"/>
  </w:num>
  <w:num w:numId="10" w16cid:durableId="1837064369">
    <w:abstractNumId w:val="19"/>
  </w:num>
  <w:num w:numId="11" w16cid:durableId="1921986713">
    <w:abstractNumId w:val="12"/>
  </w:num>
  <w:num w:numId="12" w16cid:durableId="279651915">
    <w:abstractNumId w:val="10"/>
    <w:lvlOverride w:ilvl="0">
      <w:startOverride w:val="1"/>
    </w:lvlOverride>
  </w:num>
  <w:num w:numId="13" w16cid:durableId="1709986448">
    <w:abstractNumId w:val="2"/>
  </w:num>
  <w:num w:numId="14" w16cid:durableId="1521777020">
    <w:abstractNumId w:val="1"/>
  </w:num>
  <w:num w:numId="15" w16cid:durableId="1659384476">
    <w:abstractNumId w:val="7"/>
  </w:num>
  <w:num w:numId="16" w16cid:durableId="1690789500">
    <w:abstractNumId w:val="20"/>
  </w:num>
  <w:num w:numId="17" w16cid:durableId="1836604988">
    <w:abstractNumId w:val="18"/>
  </w:num>
  <w:num w:numId="18" w16cid:durableId="1481340174">
    <w:abstractNumId w:val="15"/>
  </w:num>
  <w:num w:numId="19" w16cid:durableId="641928770">
    <w:abstractNumId w:val="16"/>
  </w:num>
  <w:num w:numId="20" w16cid:durableId="1894121820">
    <w:abstractNumId w:val="4"/>
  </w:num>
  <w:num w:numId="21" w16cid:durableId="1305771248">
    <w:abstractNumId w:val="3"/>
  </w:num>
  <w:num w:numId="22" w16cid:durableId="1144271007">
    <w:abstractNumId w:val="5"/>
  </w:num>
  <w:num w:numId="23" w16cid:durableId="1691688264">
    <w:abstractNumId w:val="14"/>
  </w:num>
  <w:num w:numId="24" w16cid:durableId="1798641433">
    <w:abstractNumId w:val="6"/>
  </w:num>
  <w:num w:numId="25" w16cid:durableId="2024474088">
    <w:abstractNumId w:val="0"/>
  </w:num>
  <w:num w:numId="26" w16cid:durableId="209267561">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6C79"/>
    <w:rsid w:val="00000EA4"/>
    <w:rsid w:val="00001148"/>
    <w:rsid w:val="0000215A"/>
    <w:rsid w:val="000038F9"/>
    <w:rsid w:val="0000494B"/>
    <w:rsid w:val="00004C4D"/>
    <w:rsid w:val="000053B8"/>
    <w:rsid w:val="00005D5D"/>
    <w:rsid w:val="00006597"/>
    <w:rsid w:val="00006FDA"/>
    <w:rsid w:val="00007D19"/>
    <w:rsid w:val="00010164"/>
    <w:rsid w:val="00010201"/>
    <w:rsid w:val="00010DA9"/>
    <w:rsid w:val="000111BA"/>
    <w:rsid w:val="00012D31"/>
    <w:rsid w:val="00014B6D"/>
    <w:rsid w:val="00014C31"/>
    <w:rsid w:val="0001506D"/>
    <w:rsid w:val="0001553F"/>
    <w:rsid w:val="0001667A"/>
    <w:rsid w:val="00022DB5"/>
    <w:rsid w:val="00025337"/>
    <w:rsid w:val="000265A3"/>
    <w:rsid w:val="00027151"/>
    <w:rsid w:val="0002778B"/>
    <w:rsid w:val="00030F64"/>
    <w:rsid w:val="00034442"/>
    <w:rsid w:val="00035477"/>
    <w:rsid w:val="00035A9E"/>
    <w:rsid w:val="0003611B"/>
    <w:rsid w:val="00036B29"/>
    <w:rsid w:val="00040AA1"/>
    <w:rsid w:val="00040C6E"/>
    <w:rsid w:val="0004126E"/>
    <w:rsid w:val="00041E3B"/>
    <w:rsid w:val="000437F5"/>
    <w:rsid w:val="00046173"/>
    <w:rsid w:val="0004719E"/>
    <w:rsid w:val="00051E79"/>
    <w:rsid w:val="000529CD"/>
    <w:rsid w:val="00053015"/>
    <w:rsid w:val="00053080"/>
    <w:rsid w:val="00056B2F"/>
    <w:rsid w:val="00057F78"/>
    <w:rsid w:val="00060690"/>
    <w:rsid w:val="00060E5B"/>
    <w:rsid w:val="00061186"/>
    <w:rsid w:val="00061855"/>
    <w:rsid w:val="0006268B"/>
    <w:rsid w:val="000634F5"/>
    <w:rsid w:val="0006377F"/>
    <w:rsid w:val="000641BF"/>
    <w:rsid w:val="000652C4"/>
    <w:rsid w:val="000662F7"/>
    <w:rsid w:val="00067EB2"/>
    <w:rsid w:val="00070649"/>
    <w:rsid w:val="000716DF"/>
    <w:rsid w:val="00071FE6"/>
    <w:rsid w:val="0007345B"/>
    <w:rsid w:val="0007421B"/>
    <w:rsid w:val="000747F6"/>
    <w:rsid w:val="00074C13"/>
    <w:rsid w:val="000762DA"/>
    <w:rsid w:val="0007747B"/>
    <w:rsid w:val="0008025B"/>
    <w:rsid w:val="000814F8"/>
    <w:rsid w:val="0008189A"/>
    <w:rsid w:val="00082018"/>
    <w:rsid w:val="000863AE"/>
    <w:rsid w:val="000864FA"/>
    <w:rsid w:val="000876CB"/>
    <w:rsid w:val="00090716"/>
    <w:rsid w:val="0009106B"/>
    <w:rsid w:val="00091D37"/>
    <w:rsid w:val="00093A19"/>
    <w:rsid w:val="0009582B"/>
    <w:rsid w:val="000962BE"/>
    <w:rsid w:val="00097921"/>
    <w:rsid w:val="000A1B4A"/>
    <w:rsid w:val="000A3221"/>
    <w:rsid w:val="000A4831"/>
    <w:rsid w:val="000B036A"/>
    <w:rsid w:val="000B03BF"/>
    <w:rsid w:val="000B2656"/>
    <w:rsid w:val="000B5B58"/>
    <w:rsid w:val="000B5E6E"/>
    <w:rsid w:val="000B75E4"/>
    <w:rsid w:val="000B76AC"/>
    <w:rsid w:val="000B77BC"/>
    <w:rsid w:val="000C02B0"/>
    <w:rsid w:val="000C1C73"/>
    <w:rsid w:val="000C1DB8"/>
    <w:rsid w:val="000C5ACF"/>
    <w:rsid w:val="000C615C"/>
    <w:rsid w:val="000C661D"/>
    <w:rsid w:val="000C6C05"/>
    <w:rsid w:val="000D0303"/>
    <w:rsid w:val="000D05A8"/>
    <w:rsid w:val="000D1F8E"/>
    <w:rsid w:val="000D220F"/>
    <w:rsid w:val="000D3567"/>
    <w:rsid w:val="000D4411"/>
    <w:rsid w:val="000D5185"/>
    <w:rsid w:val="000D553E"/>
    <w:rsid w:val="000D5B0E"/>
    <w:rsid w:val="000D78DF"/>
    <w:rsid w:val="000E00EC"/>
    <w:rsid w:val="000E16B0"/>
    <w:rsid w:val="000F0019"/>
    <w:rsid w:val="000F035C"/>
    <w:rsid w:val="000F2741"/>
    <w:rsid w:val="000F60ED"/>
    <w:rsid w:val="000F6CB2"/>
    <w:rsid w:val="000F7A83"/>
    <w:rsid w:val="000F7D7F"/>
    <w:rsid w:val="00103300"/>
    <w:rsid w:val="00103A14"/>
    <w:rsid w:val="001045A2"/>
    <w:rsid w:val="00104AE6"/>
    <w:rsid w:val="0010535D"/>
    <w:rsid w:val="001062BD"/>
    <w:rsid w:val="00115841"/>
    <w:rsid w:val="0012110F"/>
    <w:rsid w:val="00122DF2"/>
    <w:rsid w:val="00123556"/>
    <w:rsid w:val="00123E07"/>
    <w:rsid w:val="0012464B"/>
    <w:rsid w:val="00124BC0"/>
    <w:rsid w:val="0012771B"/>
    <w:rsid w:val="00127D03"/>
    <w:rsid w:val="001317BA"/>
    <w:rsid w:val="00131BEB"/>
    <w:rsid w:val="0013276F"/>
    <w:rsid w:val="0013418C"/>
    <w:rsid w:val="0013423C"/>
    <w:rsid w:val="00136C01"/>
    <w:rsid w:val="001401D7"/>
    <w:rsid w:val="00141DC8"/>
    <w:rsid w:val="00142112"/>
    <w:rsid w:val="001440E6"/>
    <w:rsid w:val="00144EBB"/>
    <w:rsid w:val="00145DB1"/>
    <w:rsid w:val="0015165F"/>
    <w:rsid w:val="00151906"/>
    <w:rsid w:val="00151A19"/>
    <w:rsid w:val="00152A42"/>
    <w:rsid w:val="001543D9"/>
    <w:rsid w:val="00154F74"/>
    <w:rsid w:val="0015529B"/>
    <w:rsid w:val="001561E9"/>
    <w:rsid w:val="00157E6C"/>
    <w:rsid w:val="00160087"/>
    <w:rsid w:val="001600BA"/>
    <w:rsid w:val="00160E68"/>
    <w:rsid w:val="001644D4"/>
    <w:rsid w:val="0016574B"/>
    <w:rsid w:val="00167B1C"/>
    <w:rsid w:val="00173B16"/>
    <w:rsid w:val="00173CD6"/>
    <w:rsid w:val="00173D93"/>
    <w:rsid w:val="00174EEB"/>
    <w:rsid w:val="0017742F"/>
    <w:rsid w:val="00177F94"/>
    <w:rsid w:val="00180A0F"/>
    <w:rsid w:val="00180FCE"/>
    <w:rsid w:val="00181053"/>
    <w:rsid w:val="001812C7"/>
    <w:rsid w:val="0018212D"/>
    <w:rsid w:val="00182DA4"/>
    <w:rsid w:val="00183DCF"/>
    <w:rsid w:val="001868DD"/>
    <w:rsid w:val="00187A3E"/>
    <w:rsid w:val="0019026C"/>
    <w:rsid w:val="00190919"/>
    <w:rsid w:val="00190C15"/>
    <w:rsid w:val="001912F3"/>
    <w:rsid w:val="00193A88"/>
    <w:rsid w:val="0019491B"/>
    <w:rsid w:val="001952CC"/>
    <w:rsid w:val="0019532B"/>
    <w:rsid w:val="00196086"/>
    <w:rsid w:val="001964E0"/>
    <w:rsid w:val="00196DD5"/>
    <w:rsid w:val="00197175"/>
    <w:rsid w:val="001A233B"/>
    <w:rsid w:val="001A268D"/>
    <w:rsid w:val="001A31CA"/>
    <w:rsid w:val="001A4CB4"/>
    <w:rsid w:val="001A5B3F"/>
    <w:rsid w:val="001A625D"/>
    <w:rsid w:val="001A660A"/>
    <w:rsid w:val="001A6BB1"/>
    <w:rsid w:val="001A70A6"/>
    <w:rsid w:val="001B03DA"/>
    <w:rsid w:val="001B1085"/>
    <w:rsid w:val="001B307A"/>
    <w:rsid w:val="001B3307"/>
    <w:rsid w:val="001B44C7"/>
    <w:rsid w:val="001B4E0E"/>
    <w:rsid w:val="001B50DE"/>
    <w:rsid w:val="001B5392"/>
    <w:rsid w:val="001B5800"/>
    <w:rsid w:val="001B586F"/>
    <w:rsid w:val="001B7052"/>
    <w:rsid w:val="001B71E8"/>
    <w:rsid w:val="001C274B"/>
    <w:rsid w:val="001C342A"/>
    <w:rsid w:val="001C3FE3"/>
    <w:rsid w:val="001C406D"/>
    <w:rsid w:val="001C488C"/>
    <w:rsid w:val="001C4CB3"/>
    <w:rsid w:val="001C5954"/>
    <w:rsid w:val="001D0869"/>
    <w:rsid w:val="001D1DD3"/>
    <w:rsid w:val="001D73B2"/>
    <w:rsid w:val="001E2908"/>
    <w:rsid w:val="001E4F11"/>
    <w:rsid w:val="001E5F1C"/>
    <w:rsid w:val="001E6C9B"/>
    <w:rsid w:val="001E6F67"/>
    <w:rsid w:val="001E7D94"/>
    <w:rsid w:val="001F0778"/>
    <w:rsid w:val="001F0D5F"/>
    <w:rsid w:val="001F0F6C"/>
    <w:rsid w:val="001F2600"/>
    <w:rsid w:val="001F335A"/>
    <w:rsid w:val="001F3654"/>
    <w:rsid w:val="001F4D61"/>
    <w:rsid w:val="001F530C"/>
    <w:rsid w:val="001F7EA9"/>
    <w:rsid w:val="00200A7B"/>
    <w:rsid w:val="00201664"/>
    <w:rsid w:val="00203CCF"/>
    <w:rsid w:val="00205026"/>
    <w:rsid w:val="002059A3"/>
    <w:rsid w:val="00206A6C"/>
    <w:rsid w:val="00211A48"/>
    <w:rsid w:val="00211DB1"/>
    <w:rsid w:val="00215421"/>
    <w:rsid w:val="00215995"/>
    <w:rsid w:val="00217C11"/>
    <w:rsid w:val="00226291"/>
    <w:rsid w:val="00230FF7"/>
    <w:rsid w:val="002311C6"/>
    <w:rsid w:val="00233076"/>
    <w:rsid w:val="00233AC5"/>
    <w:rsid w:val="00234BFE"/>
    <w:rsid w:val="0023551C"/>
    <w:rsid w:val="00235E57"/>
    <w:rsid w:val="00236228"/>
    <w:rsid w:val="00236725"/>
    <w:rsid w:val="002368C9"/>
    <w:rsid w:val="00237731"/>
    <w:rsid w:val="00237AC0"/>
    <w:rsid w:val="002432E7"/>
    <w:rsid w:val="002432F9"/>
    <w:rsid w:val="00243A3C"/>
    <w:rsid w:val="00244F84"/>
    <w:rsid w:val="00246E4E"/>
    <w:rsid w:val="0025080C"/>
    <w:rsid w:val="00251951"/>
    <w:rsid w:val="002561D5"/>
    <w:rsid w:val="00256B97"/>
    <w:rsid w:val="00257329"/>
    <w:rsid w:val="00257C83"/>
    <w:rsid w:val="002603A8"/>
    <w:rsid w:val="002609D7"/>
    <w:rsid w:val="00260E46"/>
    <w:rsid w:val="00262DC7"/>
    <w:rsid w:val="00263E9A"/>
    <w:rsid w:val="00263FB0"/>
    <w:rsid w:val="002642B3"/>
    <w:rsid w:val="002643BE"/>
    <w:rsid w:val="002644ED"/>
    <w:rsid w:val="002653C2"/>
    <w:rsid w:val="00271683"/>
    <w:rsid w:val="00272463"/>
    <w:rsid w:val="00272813"/>
    <w:rsid w:val="00272A49"/>
    <w:rsid w:val="00272BFF"/>
    <w:rsid w:val="00273404"/>
    <w:rsid w:val="0027402D"/>
    <w:rsid w:val="00275BDF"/>
    <w:rsid w:val="002777BE"/>
    <w:rsid w:val="00283F35"/>
    <w:rsid w:val="00284C4C"/>
    <w:rsid w:val="00285212"/>
    <w:rsid w:val="00285746"/>
    <w:rsid w:val="002861AD"/>
    <w:rsid w:val="0028670B"/>
    <w:rsid w:val="002903B1"/>
    <w:rsid w:val="002912B1"/>
    <w:rsid w:val="00292994"/>
    <w:rsid w:val="002938DD"/>
    <w:rsid w:val="00294850"/>
    <w:rsid w:val="002A2A3E"/>
    <w:rsid w:val="002A4CED"/>
    <w:rsid w:val="002A50A9"/>
    <w:rsid w:val="002A5507"/>
    <w:rsid w:val="002A5CB6"/>
    <w:rsid w:val="002A681F"/>
    <w:rsid w:val="002B002E"/>
    <w:rsid w:val="002B01F0"/>
    <w:rsid w:val="002B25A6"/>
    <w:rsid w:val="002B4CF6"/>
    <w:rsid w:val="002B5134"/>
    <w:rsid w:val="002B514F"/>
    <w:rsid w:val="002B6717"/>
    <w:rsid w:val="002B7609"/>
    <w:rsid w:val="002C3C2E"/>
    <w:rsid w:val="002C42BF"/>
    <w:rsid w:val="002C43DC"/>
    <w:rsid w:val="002C45B1"/>
    <w:rsid w:val="002C477E"/>
    <w:rsid w:val="002C48FC"/>
    <w:rsid w:val="002C6078"/>
    <w:rsid w:val="002D1B5A"/>
    <w:rsid w:val="002D4D05"/>
    <w:rsid w:val="002D5021"/>
    <w:rsid w:val="002D57EC"/>
    <w:rsid w:val="002D59A0"/>
    <w:rsid w:val="002D5A00"/>
    <w:rsid w:val="002D7ED7"/>
    <w:rsid w:val="002E076F"/>
    <w:rsid w:val="002E0EEF"/>
    <w:rsid w:val="002E18D1"/>
    <w:rsid w:val="002E1C33"/>
    <w:rsid w:val="002E4BE1"/>
    <w:rsid w:val="002E50C4"/>
    <w:rsid w:val="002E59B5"/>
    <w:rsid w:val="002E795C"/>
    <w:rsid w:val="002F00E1"/>
    <w:rsid w:val="002F0434"/>
    <w:rsid w:val="002F1743"/>
    <w:rsid w:val="002F2E50"/>
    <w:rsid w:val="002F5057"/>
    <w:rsid w:val="002F5196"/>
    <w:rsid w:val="002F657C"/>
    <w:rsid w:val="002F759F"/>
    <w:rsid w:val="00300901"/>
    <w:rsid w:val="0030101F"/>
    <w:rsid w:val="00304FC2"/>
    <w:rsid w:val="00304FF7"/>
    <w:rsid w:val="00305175"/>
    <w:rsid w:val="003062FC"/>
    <w:rsid w:val="00307276"/>
    <w:rsid w:val="00307D2C"/>
    <w:rsid w:val="003100A9"/>
    <w:rsid w:val="003113F8"/>
    <w:rsid w:val="003122FE"/>
    <w:rsid w:val="00312938"/>
    <w:rsid w:val="003135D8"/>
    <w:rsid w:val="00314371"/>
    <w:rsid w:val="00314D49"/>
    <w:rsid w:val="0031583D"/>
    <w:rsid w:val="003158E0"/>
    <w:rsid w:val="003159B6"/>
    <w:rsid w:val="00315F52"/>
    <w:rsid w:val="00315FA9"/>
    <w:rsid w:val="00317848"/>
    <w:rsid w:val="003205B9"/>
    <w:rsid w:val="003214D9"/>
    <w:rsid w:val="00321939"/>
    <w:rsid w:val="00322FB8"/>
    <w:rsid w:val="00323FDB"/>
    <w:rsid w:val="003243FE"/>
    <w:rsid w:val="00324416"/>
    <w:rsid w:val="0032550A"/>
    <w:rsid w:val="003264A2"/>
    <w:rsid w:val="003268DC"/>
    <w:rsid w:val="00326DA0"/>
    <w:rsid w:val="00327701"/>
    <w:rsid w:val="00331080"/>
    <w:rsid w:val="00331466"/>
    <w:rsid w:val="00332C11"/>
    <w:rsid w:val="003339A6"/>
    <w:rsid w:val="0033461C"/>
    <w:rsid w:val="00335B88"/>
    <w:rsid w:val="003361DA"/>
    <w:rsid w:val="00336CA5"/>
    <w:rsid w:val="003374E1"/>
    <w:rsid w:val="00337C0E"/>
    <w:rsid w:val="0034203D"/>
    <w:rsid w:val="003429FD"/>
    <w:rsid w:val="00344071"/>
    <w:rsid w:val="0034668F"/>
    <w:rsid w:val="003479DF"/>
    <w:rsid w:val="00347E62"/>
    <w:rsid w:val="00352041"/>
    <w:rsid w:val="0035227F"/>
    <w:rsid w:val="0035279B"/>
    <w:rsid w:val="0035349C"/>
    <w:rsid w:val="00353D6A"/>
    <w:rsid w:val="00354C0F"/>
    <w:rsid w:val="00354EBF"/>
    <w:rsid w:val="00354F52"/>
    <w:rsid w:val="00355D92"/>
    <w:rsid w:val="00356112"/>
    <w:rsid w:val="00356BA5"/>
    <w:rsid w:val="00360733"/>
    <w:rsid w:val="0036079C"/>
    <w:rsid w:val="0036222F"/>
    <w:rsid w:val="003630C0"/>
    <w:rsid w:val="00363504"/>
    <w:rsid w:val="00363824"/>
    <w:rsid w:val="00363C65"/>
    <w:rsid w:val="003641FB"/>
    <w:rsid w:val="00366671"/>
    <w:rsid w:val="00367E89"/>
    <w:rsid w:val="0037071B"/>
    <w:rsid w:val="00371201"/>
    <w:rsid w:val="00371CB9"/>
    <w:rsid w:val="003725E2"/>
    <w:rsid w:val="00372F91"/>
    <w:rsid w:val="00373AEC"/>
    <w:rsid w:val="00374E1C"/>
    <w:rsid w:val="0038021C"/>
    <w:rsid w:val="0038135F"/>
    <w:rsid w:val="00381829"/>
    <w:rsid w:val="00381ED8"/>
    <w:rsid w:val="00383A1C"/>
    <w:rsid w:val="003844EF"/>
    <w:rsid w:val="00387E02"/>
    <w:rsid w:val="00390B15"/>
    <w:rsid w:val="0039142C"/>
    <w:rsid w:val="00392E31"/>
    <w:rsid w:val="003943FD"/>
    <w:rsid w:val="0039484E"/>
    <w:rsid w:val="00395ACA"/>
    <w:rsid w:val="00395F24"/>
    <w:rsid w:val="0039628B"/>
    <w:rsid w:val="003964AD"/>
    <w:rsid w:val="003971CD"/>
    <w:rsid w:val="00397A20"/>
    <w:rsid w:val="00397B5A"/>
    <w:rsid w:val="00397FA5"/>
    <w:rsid w:val="003A0068"/>
    <w:rsid w:val="003A18BD"/>
    <w:rsid w:val="003A1948"/>
    <w:rsid w:val="003A1BF6"/>
    <w:rsid w:val="003A50BA"/>
    <w:rsid w:val="003A5842"/>
    <w:rsid w:val="003A5D83"/>
    <w:rsid w:val="003A661D"/>
    <w:rsid w:val="003A67DD"/>
    <w:rsid w:val="003A752A"/>
    <w:rsid w:val="003B07E6"/>
    <w:rsid w:val="003B1FC7"/>
    <w:rsid w:val="003B327B"/>
    <w:rsid w:val="003B334C"/>
    <w:rsid w:val="003B3D44"/>
    <w:rsid w:val="003B402B"/>
    <w:rsid w:val="003B7599"/>
    <w:rsid w:val="003C167A"/>
    <w:rsid w:val="003C2187"/>
    <w:rsid w:val="003C330D"/>
    <w:rsid w:val="003C3C9E"/>
    <w:rsid w:val="003C3DAF"/>
    <w:rsid w:val="003C4DAD"/>
    <w:rsid w:val="003C5493"/>
    <w:rsid w:val="003D0EAB"/>
    <w:rsid w:val="003D2335"/>
    <w:rsid w:val="003D3BC6"/>
    <w:rsid w:val="003D6903"/>
    <w:rsid w:val="003E02F7"/>
    <w:rsid w:val="003E0E13"/>
    <w:rsid w:val="003E0FCF"/>
    <w:rsid w:val="003E215D"/>
    <w:rsid w:val="003E2A0A"/>
    <w:rsid w:val="003E35E5"/>
    <w:rsid w:val="003E3B0F"/>
    <w:rsid w:val="003E3BC2"/>
    <w:rsid w:val="003E47BB"/>
    <w:rsid w:val="003E4A98"/>
    <w:rsid w:val="003E67B3"/>
    <w:rsid w:val="003E67DF"/>
    <w:rsid w:val="003E6EC6"/>
    <w:rsid w:val="003E7707"/>
    <w:rsid w:val="003F0B9A"/>
    <w:rsid w:val="003F1C53"/>
    <w:rsid w:val="003F1CF0"/>
    <w:rsid w:val="003F22DD"/>
    <w:rsid w:val="003F27EF"/>
    <w:rsid w:val="003F3E4E"/>
    <w:rsid w:val="003F3F1E"/>
    <w:rsid w:val="003F5AEE"/>
    <w:rsid w:val="003F7587"/>
    <w:rsid w:val="00400104"/>
    <w:rsid w:val="00401AB3"/>
    <w:rsid w:val="00402713"/>
    <w:rsid w:val="004036A3"/>
    <w:rsid w:val="004049C2"/>
    <w:rsid w:val="004057E7"/>
    <w:rsid w:val="0040700A"/>
    <w:rsid w:val="0040779F"/>
    <w:rsid w:val="00407BCE"/>
    <w:rsid w:val="0041089D"/>
    <w:rsid w:val="00410DCF"/>
    <w:rsid w:val="00410EC4"/>
    <w:rsid w:val="00413E2D"/>
    <w:rsid w:val="0041554E"/>
    <w:rsid w:val="0042141C"/>
    <w:rsid w:val="004221D5"/>
    <w:rsid w:val="00423273"/>
    <w:rsid w:val="00423D90"/>
    <w:rsid w:val="004242ED"/>
    <w:rsid w:val="00424978"/>
    <w:rsid w:val="0042591D"/>
    <w:rsid w:val="00425A22"/>
    <w:rsid w:val="004274D5"/>
    <w:rsid w:val="0042764A"/>
    <w:rsid w:val="0042794C"/>
    <w:rsid w:val="00430791"/>
    <w:rsid w:val="00431106"/>
    <w:rsid w:val="004347CE"/>
    <w:rsid w:val="004361AD"/>
    <w:rsid w:val="00436385"/>
    <w:rsid w:val="00440161"/>
    <w:rsid w:val="0044045A"/>
    <w:rsid w:val="00441F1B"/>
    <w:rsid w:val="00442385"/>
    <w:rsid w:val="00442828"/>
    <w:rsid w:val="00443638"/>
    <w:rsid w:val="00444B6D"/>
    <w:rsid w:val="00444EA6"/>
    <w:rsid w:val="00445536"/>
    <w:rsid w:val="0044698F"/>
    <w:rsid w:val="00450047"/>
    <w:rsid w:val="004502F3"/>
    <w:rsid w:val="00450B19"/>
    <w:rsid w:val="00451F55"/>
    <w:rsid w:val="00452A90"/>
    <w:rsid w:val="00452E26"/>
    <w:rsid w:val="00453109"/>
    <w:rsid w:val="004532B5"/>
    <w:rsid w:val="00454B31"/>
    <w:rsid w:val="0045545A"/>
    <w:rsid w:val="00455EE2"/>
    <w:rsid w:val="00460350"/>
    <w:rsid w:val="00464156"/>
    <w:rsid w:val="00464D30"/>
    <w:rsid w:val="004668F2"/>
    <w:rsid w:val="00467AAB"/>
    <w:rsid w:val="004714A6"/>
    <w:rsid w:val="00471791"/>
    <w:rsid w:val="00472E17"/>
    <w:rsid w:val="00473A7D"/>
    <w:rsid w:val="00473B73"/>
    <w:rsid w:val="00474B74"/>
    <w:rsid w:val="00475222"/>
    <w:rsid w:val="004775C6"/>
    <w:rsid w:val="00480C90"/>
    <w:rsid w:val="004836D5"/>
    <w:rsid w:val="0048390E"/>
    <w:rsid w:val="00483951"/>
    <w:rsid w:val="00484630"/>
    <w:rsid w:val="00487303"/>
    <w:rsid w:val="00487C40"/>
    <w:rsid w:val="00491270"/>
    <w:rsid w:val="00492C39"/>
    <w:rsid w:val="00495178"/>
    <w:rsid w:val="00496CC0"/>
    <w:rsid w:val="004971BF"/>
    <w:rsid w:val="0049794E"/>
    <w:rsid w:val="004A2198"/>
    <w:rsid w:val="004A23DC"/>
    <w:rsid w:val="004A2532"/>
    <w:rsid w:val="004A3407"/>
    <w:rsid w:val="004A39B9"/>
    <w:rsid w:val="004A3A1C"/>
    <w:rsid w:val="004A4A05"/>
    <w:rsid w:val="004A5CBD"/>
    <w:rsid w:val="004B0527"/>
    <w:rsid w:val="004B1D3E"/>
    <w:rsid w:val="004B1DED"/>
    <w:rsid w:val="004B24AD"/>
    <w:rsid w:val="004B3A7F"/>
    <w:rsid w:val="004B4F0F"/>
    <w:rsid w:val="004B714C"/>
    <w:rsid w:val="004B73C8"/>
    <w:rsid w:val="004C3187"/>
    <w:rsid w:val="004C59E1"/>
    <w:rsid w:val="004D19C4"/>
    <w:rsid w:val="004D1FEB"/>
    <w:rsid w:val="004D2F7C"/>
    <w:rsid w:val="004D4A61"/>
    <w:rsid w:val="004D6DB1"/>
    <w:rsid w:val="004E1BE6"/>
    <w:rsid w:val="004E1F58"/>
    <w:rsid w:val="004E5331"/>
    <w:rsid w:val="004E6B11"/>
    <w:rsid w:val="004E6EE3"/>
    <w:rsid w:val="004E7C63"/>
    <w:rsid w:val="004F1C18"/>
    <w:rsid w:val="004F25B0"/>
    <w:rsid w:val="004F36D6"/>
    <w:rsid w:val="004F4F4F"/>
    <w:rsid w:val="004F538E"/>
    <w:rsid w:val="004F6B78"/>
    <w:rsid w:val="00500F85"/>
    <w:rsid w:val="00502885"/>
    <w:rsid w:val="005047EB"/>
    <w:rsid w:val="00507B51"/>
    <w:rsid w:val="0051125D"/>
    <w:rsid w:val="005119E3"/>
    <w:rsid w:val="00513AFF"/>
    <w:rsid w:val="00515E21"/>
    <w:rsid w:val="005161F4"/>
    <w:rsid w:val="0051653C"/>
    <w:rsid w:val="00516952"/>
    <w:rsid w:val="00520CA8"/>
    <w:rsid w:val="005231BC"/>
    <w:rsid w:val="00523F6C"/>
    <w:rsid w:val="00525074"/>
    <w:rsid w:val="00525CB8"/>
    <w:rsid w:val="00526BA6"/>
    <w:rsid w:val="0052742B"/>
    <w:rsid w:val="005313CF"/>
    <w:rsid w:val="005324EE"/>
    <w:rsid w:val="00532B28"/>
    <w:rsid w:val="00532D79"/>
    <w:rsid w:val="00532F4A"/>
    <w:rsid w:val="00533A48"/>
    <w:rsid w:val="00533D26"/>
    <w:rsid w:val="00533E01"/>
    <w:rsid w:val="00534895"/>
    <w:rsid w:val="00534B58"/>
    <w:rsid w:val="00536960"/>
    <w:rsid w:val="00536B47"/>
    <w:rsid w:val="0054013D"/>
    <w:rsid w:val="00540636"/>
    <w:rsid w:val="00541380"/>
    <w:rsid w:val="00542046"/>
    <w:rsid w:val="00544E7F"/>
    <w:rsid w:val="00545CF6"/>
    <w:rsid w:val="00545E54"/>
    <w:rsid w:val="00545E82"/>
    <w:rsid w:val="0054661C"/>
    <w:rsid w:val="00550EA8"/>
    <w:rsid w:val="00551EE7"/>
    <w:rsid w:val="0055229B"/>
    <w:rsid w:val="005556F2"/>
    <w:rsid w:val="005557F2"/>
    <w:rsid w:val="00555941"/>
    <w:rsid w:val="00556160"/>
    <w:rsid w:val="00560C1F"/>
    <w:rsid w:val="00561EAC"/>
    <w:rsid w:val="0056211C"/>
    <w:rsid w:val="00563066"/>
    <w:rsid w:val="00564A9F"/>
    <w:rsid w:val="00565CD6"/>
    <w:rsid w:val="00566B3A"/>
    <w:rsid w:val="00567790"/>
    <w:rsid w:val="005677A6"/>
    <w:rsid w:val="0057248B"/>
    <w:rsid w:val="00572D86"/>
    <w:rsid w:val="00574CB8"/>
    <w:rsid w:val="0057512A"/>
    <w:rsid w:val="00577198"/>
    <w:rsid w:val="00577424"/>
    <w:rsid w:val="00577D58"/>
    <w:rsid w:val="00577F33"/>
    <w:rsid w:val="00580D21"/>
    <w:rsid w:val="0058227A"/>
    <w:rsid w:val="00583145"/>
    <w:rsid w:val="00583BBA"/>
    <w:rsid w:val="00587460"/>
    <w:rsid w:val="005900C9"/>
    <w:rsid w:val="00590C0B"/>
    <w:rsid w:val="005914E9"/>
    <w:rsid w:val="00591894"/>
    <w:rsid w:val="00591A29"/>
    <w:rsid w:val="005920A5"/>
    <w:rsid w:val="005927B0"/>
    <w:rsid w:val="00593751"/>
    <w:rsid w:val="00594612"/>
    <w:rsid w:val="005966DD"/>
    <w:rsid w:val="00596AAD"/>
    <w:rsid w:val="00596C79"/>
    <w:rsid w:val="00596F51"/>
    <w:rsid w:val="005970F6"/>
    <w:rsid w:val="005978ED"/>
    <w:rsid w:val="00597A57"/>
    <w:rsid w:val="00597F6E"/>
    <w:rsid w:val="005A0369"/>
    <w:rsid w:val="005A066A"/>
    <w:rsid w:val="005A0AC4"/>
    <w:rsid w:val="005A0BC7"/>
    <w:rsid w:val="005A2798"/>
    <w:rsid w:val="005A583A"/>
    <w:rsid w:val="005A63E5"/>
    <w:rsid w:val="005A726E"/>
    <w:rsid w:val="005A7FE6"/>
    <w:rsid w:val="005B014D"/>
    <w:rsid w:val="005B134C"/>
    <w:rsid w:val="005B446C"/>
    <w:rsid w:val="005B4523"/>
    <w:rsid w:val="005B4898"/>
    <w:rsid w:val="005B4F12"/>
    <w:rsid w:val="005B5B3E"/>
    <w:rsid w:val="005B6859"/>
    <w:rsid w:val="005C0E9C"/>
    <w:rsid w:val="005C1094"/>
    <w:rsid w:val="005C1F18"/>
    <w:rsid w:val="005C26F9"/>
    <w:rsid w:val="005C43E3"/>
    <w:rsid w:val="005C52D8"/>
    <w:rsid w:val="005C6A06"/>
    <w:rsid w:val="005C715C"/>
    <w:rsid w:val="005C7A83"/>
    <w:rsid w:val="005D03B4"/>
    <w:rsid w:val="005D0A01"/>
    <w:rsid w:val="005D0BAE"/>
    <w:rsid w:val="005D2270"/>
    <w:rsid w:val="005D2F62"/>
    <w:rsid w:val="005D3891"/>
    <w:rsid w:val="005D42BD"/>
    <w:rsid w:val="005D5243"/>
    <w:rsid w:val="005D5EB6"/>
    <w:rsid w:val="005D6D92"/>
    <w:rsid w:val="005D770D"/>
    <w:rsid w:val="005E18CE"/>
    <w:rsid w:val="005E1E2F"/>
    <w:rsid w:val="005E2670"/>
    <w:rsid w:val="005E39E2"/>
    <w:rsid w:val="005E4C30"/>
    <w:rsid w:val="005E5D2D"/>
    <w:rsid w:val="005E675C"/>
    <w:rsid w:val="005E7A27"/>
    <w:rsid w:val="005F0672"/>
    <w:rsid w:val="005F175E"/>
    <w:rsid w:val="005F1EC9"/>
    <w:rsid w:val="005F42C1"/>
    <w:rsid w:val="005F4370"/>
    <w:rsid w:val="005F5087"/>
    <w:rsid w:val="005F6428"/>
    <w:rsid w:val="005F75AB"/>
    <w:rsid w:val="005F7B04"/>
    <w:rsid w:val="005F7BC7"/>
    <w:rsid w:val="00602C67"/>
    <w:rsid w:val="00603BD3"/>
    <w:rsid w:val="00603E74"/>
    <w:rsid w:val="006043F5"/>
    <w:rsid w:val="00604E63"/>
    <w:rsid w:val="00606D45"/>
    <w:rsid w:val="00612585"/>
    <w:rsid w:val="006146DB"/>
    <w:rsid w:val="00615434"/>
    <w:rsid w:val="00616B73"/>
    <w:rsid w:val="006234DC"/>
    <w:rsid w:val="00624658"/>
    <w:rsid w:val="0062479D"/>
    <w:rsid w:val="0062749D"/>
    <w:rsid w:val="006275FA"/>
    <w:rsid w:val="00627B9A"/>
    <w:rsid w:val="0063070B"/>
    <w:rsid w:val="00632381"/>
    <w:rsid w:val="00632A45"/>
    <w:rsid w:val="00633E89"/>
    <w:rsid w:val="00634DD1"/>
    <w:rsid w:val="00635A0E"/>
    <w:rsid w:val="006361E0"/>
    <w:rsid w:val="0063684D"/>
    <w:rsid w:val="006376C9"/>
    <w:rsid w:val="00637C9A"/>
    <w:rsid w:val="00637D3B"/>
    <w:rsid w:val="00641C76"/>
    <w:rsid w:val="00642D65"/>
    <w:rsid w:val="00643009"/>
    <w:rsid w:val="006439C9"/>
    <w:rsid w:val="00644E4D"/>
    <w:rsid w:val="0065065A"/>
    <w:rsid w:val="00652AF4"/>
    <w:rsid w:val="00652F7E"/>
    <w:rsid w:val="00653462"/>
    <w:rsid w:val="006538E2"/>
    <w:rsid w:val="006539B7"/>
    <w:rsid w:val="00654ADA"/>
    <w:rsid w:val="00654D81"/>
    <w:rsid w:val="00660A9A"/>
    <w:rsid w:val="0066194B"/>
    <w:rsid w:val="00662B2C"/>
    <w:rsid w:val="00664035"/>
    <w:rsid w:val="00667663"/>
    <w:rsid w:val="00670650"/>
    <w:rsid w:val="00671139"/>
    <w:rsid w:val="006721C1"/>
    <w:rsid w:val="0067374E"/>
    <w:rsid w:val="0067553B"/>
    <w:rsid w:val="00676313"/>
    <w:rsid w:val="006820BD"/>
    <w:rsid w:val="00682320"/>
    <w:rsid w:val="006833DD"/>
    <w:rsid w:val="00685DFF"/>
    <w:rsid w:val="00685F59"/>
    <w:rsid w:val="0069048F"/>
    <w:rsid w:val="00690541"/>
    <w:rsid w:val="0069077E"/>
    <w:rsid w:val="00690BDE"/>
    <w:rsid w:val="00691115"/>
    <w:rsid w:val="00691606"/>
    <w:rsid w:val="0069585B"/>
    <w:rsid w:val="00697A01"/>
    <w:rsid w:val="006A042E"/>
    <w:rsid w:val="006A1B21"/>
    <w:rsid w:val="006A1B7C"/>
    <w:rsid w:val="006A3182"/>
    <w:rsid w:val="006A6C54"/>
    <w:rsid w:val="006A7F29"/>
    <w:rsid w:val="006B0A1A"/>
    <w:rsid w:val="006B16C8"/>
    <w:rsid w:val="006B1A99"/>
    <w:rsid w:val="006B3307"/>
    <w:rsid w:val="006B5762"/>
    <w:rsid w:val="006B5BC9"/>
    <w:rsid w:val="006B6632"/>
    <w:rsid w:val="006C17EE"/>
    <w:rsid w:val="006C22A2"/>
    <w:rsid w:val="006C4726"/>
    <w:rsid w:val="006C4C81"/>
    <w:rsid w:val="006C739E"/>
    <w:rsid w:val="006D0138"/>
    <w:rsid w:val="006D0480"/>
    <w:rsid w:val="006D0E91"/>
    <w:rsid w:val="006D1CAC"/>
    <w:rsid w:val="006D46AE"/>
    <w:rsid w:val="006D4DE9"/>
    <w:rsid w:val="006D5766"/>
    <w:rsid w:val="006D76A5"/>
    <w:rsid w:val="006E0139"/>
    <w:rsid w:val="006E079A"/>
    <w:rsid w:val="006E0B52"/>
    <w:rsid w:val="006E2422"/>
    <w:rsid w:val="006E394F"/>
    <w:rsid w:val="006E39D9"/>
    <w:rsid w:val="006E486B"/>
    <w:rsid w:val="006E4FED"/>
    <w:rsid w:val="006E5F08"/>
    <w:rsid w:val="006F08EC"/>
    <w:rsid w:val="006F2D2B"/>
    <w:rsid w:val="006F423D"/>
    <w:rsid w:val="006F458F"/>
    <w:rsid w:val="006F4D85"/>
    <w:rsid w:val="006F559A"/>
    <w:rsid w:val="006F5DCB"/>
    <w:rsid w:val="006F6382"/>
    <w:rsid w:val="006F658F"/>
    <w:rsid w:val="00700453"/>
    <w:rsid w:val="0070085A"/>
    <w:rsid w:val="00700A02"/>
    <w:rsid w:val="00700C9B"/>
    <w:rsid w:val="00700F1F"/>
    <w:rsid w:val="00701BFB"/>
    <w:rsid w:val="007051F5"/>
    <w:rsid w:val="00705653"/>
    <w:rsid w:val="00706064"/>
    <w:rsid w:val="00707487"/>
    <w:rsid w:val="0071130A"/>
    <w:rsid w:val="00712CFF"/>
    <w:rsid w:val="00712D2A"/>
    <w:rsid w:val="007139FE"/>
    <w:rsid w:val="0071554A"/>
    <w:rsid w:val="0071690C"/>
    <w:rsid w:val="00717111"/>
    <w:rsid w:val="00717385"/>
    <w:rsid w:val="00717A76"/>
    <w:rsid w:val="00722425"/>
    <w:rsid w:val="00722552"/>
    <w:rsid w:val="0072384F"/>
    <w:rsid w:val="00724081"/>
    <w:rsid w:val="0072582B"/>
    <w:rsid w:val="00726476"/>
    <w:rsid w:val="007269DC"/>
    <w:rsid w:val="0073163E"/>
    <w:rsid w:val="00734063"/>
    <w:rsid w:val="007347B6"/>
    <w:rsid w:val="00734844"/>
    <w:rsid w:val="00735794"/>
    <w:rsid w:val="00736089"/>
    <w:rsid w:val="007365A9"/>
    <w:rsid w:val="00740970"/>
    <w:rsid w:val="00740BF3"/>
    <w:rsid w:val="00743E27"/>
    <w:rsid w:val="00744134"/>
    <w:rsid w:val="00744D7E"/>
    <w:rsid w:val="00744DBA"/>
    <w:rsid w:val="007451CA"/>
    <w:rsid w:val="007453C0"/>
    <w:rsid w:val="00745792"/>
    <w:rsid w:val="0074715F"/>
    <w:rsid w:val="007506DE"/>
    <w:rsid w:val="00753C34"/>
    <w:rsid w:val="00755356"/>
    <w:rsid w:val="00755BC0"/>
    <w:rsid w:val="00756588"/>
    <w:rsid w:val="00760345"/>
    <w:rsid w:val="00761552"/>
    <w:rsid w:val="00763B56"/>
    <w:rsid w:val="00764289"/>
    <w:rsid w:val="00766FB5"/>
    <w:rsid w:val="0076747A"/>
    <w:rsid w:val="007678B0"/>
    <w:rsid w:val="00771714"/>
    <w:rsid w:val="00771B32"/>
    <w:rsid w:val="00771C8A"/>
    <w:rsid w:val="00772047"/>
    <w:rsid w:val="00772116"/>
    <w:rsid w:val="007738ED"/>
    <w:rsid w:val="00773937"/>
    <w:rsid w:val="007755A7"/>
    <w:rsid w:val="007766DE"/>
    <w:rsid w:val="0077799F"/>
    <w:rsid w:val="00777DDB"/>
    <w:rsid w:val="0078103F"/>
    <w:rsid w:val="0078147B"/>
    <w:rsid w:val="0078181A"/>
    <w:rsid w:val="00781D29"/>
    <w:rsid w:val="00783094"/>
    <w:rsid w:val="00783968"/>
    <w:rsid w:val="007844B0"/>
    <w:rsid w:val="0078586B"/>
    <w:rsid w:val="00786E6D"/>
    <w:rsid w:val="00787316"/>
    <w:rsid w:val="00787522"/>
    <w:rsid w:val="00791B7F"/>
    <w:rsid w:val="00793248"/>
    <w:rsid w:val="00793447"/>
    <w:rsid w:val="0079571F"/>
    <w:rsid w:val="00797308"/>
    <w:rsid w:val="007A3FDF"/>
    <w:rsid w:val="007A4B1A"/>
    <w:rsid w:val="007A518E"/>
    <w:rsid w:val="007A53D4"/>
    <w:rsid w:val="007A68B0"/>
    <w:rsid w:val="007A70D9"/>
    <w:rsid w:val="007B0B85"/>
    <w:rsid w:val="007B1800"/>
    <w:rsid w:val="007B402F"/>
    <w:rsid w:val="007B41BE"/>
    <w:rsid w:val="007B55DA"/>
    <w:rsid w:val="007B6784"/>
    <w:rsid w:val="007B762E"/>
    <w:rsid w:val="007B780A"/>
    <w:rsid w:val="007C15DA"/>
    <w:rsid w:val="007C7475"/>
    <w:rsid w:val="007D11F7"/>
    <w:rsid w:val="007D2A43"/>
    <w:rsid w:val="007D3A48"/>
    <w:rsid w:val="007D5C70"/>
    <w:rsid w:val="007E01E6"/>
    <w:rsid w:val="007E0F1D"/>
    <w:rsid w:val="007E186C"/>
    <w:rsid w:val="007E1AD2"/>
    <w:rsid w:val="007E1D39"/>
    <w:rsid w:val="007E1F17"/>
    <w:rsid w:val="007E4C66"/>
    <w:rsid w:val="007E6448"/>
    <w:rsid w:val="007E6729"/>
    <w:rsid w:val="007F0B77"/>
    <w:rsid w:val="007F2298"/>
    <w:rsid w:val="007F4BD5"/>
    <w:rsid w:val="007F5175"/>
    <w:rsid w:val="007F564E"/>
    <w:rsid w:val="007F5E42"/>
    <w:rsid w:val="007F63A5"/>
    <w:rsid w:val="007F6D29"/>
    <w:rsid w:val="007F762D"/>
    <w:rsid w:val="008002F6"/>
    <w:rsid w:val="00801212"/>
    <w:rsid w:val="00804B0A"/>
    <w:rsid w:val="00804F48"/>
    <w:rsid w:val="008056D3"/>
    <w:rsid w:val="00805C57"/>
    <w:rsid w:val="008066DA"/>
    <w:rsid w:val="008075AD"/>
    <w:rsid w:val="00807CD7"/>
    <w:rsid w:val="00807D9E"/>
    <w:rsid w:val="00810090"/>
    <w:rsid w:val="00810237"/>
    <w:rsid w:val="008145B3"/>
    <w:rsid w:val="00814617"/>
    <w:rsid w:val="0081480A"/>
    <w:rsid w:val="008165D3"/>
    <w:rsid w:val="00816A28"/>
    <w:rsid w:val="00816BD9"/>
    <w:rsid w:val="0081750C"/>
    <w:rsid w:val="00821083"/>
    <w:rsid w:val="0082126F"/>
    <w:rsid w:val="00821B5F"/>
    <w:rsid w:val="00822055"/>
    <w:rsid w:val="00822C6C"/>
    <w:rsid w:val="008237E7"/>
    <w:rsid w:val="00823A3B"/>
    <w:rsid w:val="00825F88"/>
    <w:rsid w:val="00830334"/>
    <w:rsid w:val="00831488"/>
    <w:rsid w:val="00832108"/>
    <w:rsid w:val="008327BF"/>
    <w:rsid w:val="00834231"/>
    <w:rsid w:val="0083437C"/>
    <w:rsid w:val="00835BF1"/>
    <w:rsid w:val="008362D1"/>
    <w:rsid w:val="00837436"/>
    <w:rsid w:val="00837F3A"/>
    <w:rsid w:val="00840C0A"/>
    <w:rsid w:val="00842897"/>
    <w:rsid w:val="00843E7A"/>
    <w:rsid w:val="00844E08"/>
    <w:rsid w:val="00845BAB"/>
    <w:rsid w:val="0084764C"/>
    <w:rsid w:val="00847F30"/>
    <w:rsid w:val="00855EFA"/>
    <w:rsid w:val="0085631B"/>
    <w:rsid w:val="008564F7"/>
    <w:rsid w:val="008567BA"/>
    <w:rsid w:val="0085739A"/>
    <w:rsid w:val="00860584"/>
    <w:rsid w:val="00860A49"/>
    <w:rsid w:val="00863EA8"/>
    <w:rsid w:val="00865D49"/>
    <w:rsid w:val="00866442"/>
    <w:rsid w:val="008672FC"/>
    <w:rsid w:val="00867658"/>
    <w:rsid w:val="00867753"/>
    <w:rsid w:val="00871BA4"/>
    <w:rsid w:val="008731C5"/>
    <w:rsid w:val="008733D3"/>
    <w:rsid w:val="00873B32"/>
    <w:rsid w:val="00873D29"/>
    <w:rsid w:val="0087574E"/>
    <w:rsid w:val="0087623C"/>
    <w:rsid w:val="00880F13"/>
    <w:rsid w:val="00881A93"/>
    <w:rsid w:val="00884032"/>
    <w:rsid w:val="00885181"/>
    <w:rsid w:val="00887319"/>
    <w:rsid w:val="00887A84"/>
    <w:rsid w:val="00890965"/>
    <w:rsid w:val="00890E8B"/>
    <w:rsid w:val="00892DAC"/>
    <w:rsid w:val="008936AE"/>
    <w:rsid w:val="00894ABE"/>
    <w:rsid w:val="00896F2A"/>
    <w:rsid w:val="00897288"/>
    <w:rsid w:val="008975E6"/>
    <w:rsid w:val="00897B18"/>
    <w:rsid w:val="008A102D"/>
    <w:rsid w:val="008A3548"/>
    <w:rsid w:val="008A35C7"/>
    <w:rsid w:val="008A5859"/>
    <w:rsid w:val="008A6A7B"/>
    <w:rsid w:val="008B0E7A"/>
    <w:rsid w:val="008B1204"/>
    <w:rsid w:val="008B24A6"/>
    <w:rsid w:val="008B2A6F"/>
    <w:rsid w:val="008B37B4"/>
    <w:rsid w:val="008B5C86"/>
    <w:rsid w:val="008B5F69"/>
    <w:rsid w:val="008B6114"/>
    <w:rsid w:val="008C0FC6"/>
    <w:rsid w:val="008C273D"/>
    <w:rsid w:val="008C5417"/>
    <w:rsid w:val="008C5EDE"/>
    <w:rsid w:val="008C6995"/>
    <w:rsid w:val="008D07FD"/>
    <w:rsid w:val="008D3703"/>
    <w:rsid w:val="008D56A7"/>
    <w:rsid w:val="008D5AC8"/>
    <w:rsid w:val="008E0C48"/>
    <w:rsid w:val="008E1995"/>
    <w:rsid w:val="008E1B20"/>
    <w:rsid w:val="008E26A6"/>
    <w:rsid w:val="008E2E15"/>
    <w:rsid w:val="008E5D2F"/>
    <w:rsid w:val="008E5ED5"/>
    <w:rsid w:val="008E7C11"/>
    <w:rsid w:val="008F0F3A"/>
    <w:rsid w:val="008F10E0"/>
    <w:rsid w:val="008F16B9"/>
    <w:rsid w:val="008F3546"/>
    <w:rsid w:val="008F50E8"/>
    <w:rsid w:val="008F691B"/>
    <w:rsid w:val="008F6F8C"/>
    <w:rsid w:val="008F7E5E"/>
    <w:rsid w:val="008F7F2D"/>
    <w:rsid w:val="0090065E"/>
    <w:rsid w:val="009025F9"/>
    <w:rsid w:val="0090278E"/>
    <w:rsid w:val="00902AE0"/>
    <w:rsid w:val="00903CA7"/>
    <w:rsid w:val="009045E6"/>
    <w:rsid w:val="00904DCA"/>
    <w:rsid w:val="00907F56"/>
    <w:rsid w:val="009103DD"/>
    <w:rsid w:val="00913DD9"/>
    <w:rsid w:val="009146E2"/>
    <w:rsid w:val="00914A23"/>
    <w:rsid w:val="009153F2"/>
    <w:rsid w:val="0091578C"/>
    <w:rsid w:val="00915A50"/>
    <w:rsid w:val="00915E96"/>
    <w:rsid w:val="009162BC"/>
    <w:rsid w:val="00917329"/>
    <w:rsid w:val="0092299F"/>
    <w:rsid w:val="009230AE"/>
    <w:rsid w:val="009246D4"/>
    <w:rsid w:val="00924F63"/>
    <w:rsid w:val="009263E3"/>
    <w:rsid w:val="0092684E"/>
    <w:rsid w:val="00927FFE"/>
    <w:rsid w:val="00930382"/>
    <w:rsid w:val="0093141E"/>
    <w:rsid w:val="0093149A"/>
    <w:rsid w:val="00932726"/>
    <w:rsid w:val="009334B2"/>
    <w:rsid w:val="0093387E"/>
    <w:rsid w:val="009351C7"/>
    <w:rsid w:val="00936109"/>
    <w:rsid w:val="009374E1"/>
    <w:rsid w:val="00937541"/>
    <w:rsid w:val="009378D4"/>
    <w:rsid w:val="00937B58"/>
    <w:rsid w:val="009460CF"/>
    <w:rsid w:val="00946921"/>
    <w:rsid w:val="00951A6D"/>
    <w:rsid w:val="00954E49"/>
    <w:rsid w:val="00954F97"/>
    <w:rsid w:val="00956884"/>
    <w:rsid w:val="00957F5C"/>
    <w:rsid w:val="009604C5"/>
    <w:rsid w:val="00960539"/>
    <w:rsid w:val="009612D3"/>
    <w:rsid w:val="0096352E"/>
    <w:rsid w:val="00965294"/>
    <w:rsid w:val="0096588B"/>
    <w:rsid w:val="00965FA8"/>
    <w:rsid w:val="009668ED"/>
    <w:rsid w:val="009704CF"/>
    <w:rsid w:val="009716E8"/>
    <w:rsid w:val="00971FF6"/>
    <w:rsid w:val="0097371F"/>
    <w:rsid w:val="0097465F"/>
    <w:rsid w:val="009751A0"/>
    <w:rsid w:val="00975D10"/>
    <w:rsid w:val="00975E67"/>
    <w:rsid w:val="009805FB"/>
    <w:rsid w:val="00980FFE"/>
    <w:rsid w:val="00982B5C"/>
    <w:rsid w:val="009836EE"/>
    <w:rsid w:val="009843BF"/>
    <w:rsid w:val="00987A94"/>
    <w:rsid w:val="009916D6"/>
    <w:rsid w:val="00991736"/>
    <w:rsid w:val="0099186A"/>
    <w:rsid w:val="0099383B"/>
    <w:rsid w:val="00996305"/>
    <w:rsid w:val="0099791C"/>
    <w:rsid w:val="00997C40"/>
    <w:rsid w:val="009A10DA"/>
    <w:rsid w:val="009A17A6"/>
    <w:rsid w:val="009A1E64"/>
    <w:rsid w:val="009A1F7B"/>
    <w:rsid w:val="009A619A"/>
    <w:rsid w:val="009A74AA"/>
    <w:rsid w:val="009A77B5"/>
    <w:rsid w:val="009B08C6"/>
    <w:rsid w:val="009B0D39"/>
    <w:rsid w:val="009B16C4"/>
    <w:rsid w:val="009B3540"/>
    <w:rsid w:val="009B491F"/>
    <w:rsid w:val="009B7233"/>
    <w:rsid w:val="009C0612"/>
    <w:rsid w:val="009C2898"/>
    <w:rsid w:val="009C2E7F"/>
    <w:rsid w:val="009C2E98"/>
    <w:rsid w:val="009C3A35"/>
    <w:rsid w:val="009C3EC2"/>
    <w:rsid w:val="009C4D68"/>
    <w:rsid w:val="009D050D"/>
    <w:rsid w:val="009D118B"/>
    <w:rsid w:val="009D13A3"/>
    <w:rsid w:val="009D143E"/>
    <w:rsid w:val="009D1E61"/>
    <w:rsid w:val="009D5943"/>
    <w:rsid w:val="009D6756"/>
    <w:rsid w:val="009D71A6"/>
    <w:rsid w:val="009E13FD"/>
    <w:rsid w:val="009E1E2B"/>
    <w:rsid w:val="009E202B"/>
    <w:rsid w:val="009E2C63"/>
    <w:rsid w:val="009E3EEB"/>
    <w:rsid w:val="009E3EEE"/>
    <w:rsid w:val="009E4071"/>
    <w:rsid w:val="009E4DAE"/>
    <w:rsid w:val="009E5C1E"/>
    <w:rsid w:val="009F0E44"/>
    <w:rsid w:val="009F173E"/>
    <w:rsid w:val="009F22CB"/>
    <w:rsid w:val="009F4C12"/>
    <w:rsid w:val="009F4E43"/>
    <w:rsid w:val="009F5D3C"/>
    <w:rsid w:val="009F7BE4"/>
    <w:rsid w:val="00A04069"/>
    <w:rsid w:val="00A06CBB"/>
    <w:rsid w:val="00A11E91"/>
    <w:rsid w:val="00A12A0A"/>
    <w:rsid w:val="00A1367A"/>
    <w:rsid w:val="00A13D7B"/>
    <w:rsid w:val="00A15FC8"/>
    <w:rsid w:val="00A16D64"/>
    <w:rsid w:val="00A20EDE"/>
    <w:rsid w:val="00A21745"/>
    <w:rsid w:val="00A222E4"/>
    <w:rsid w:val="00A23D97"/>
    <w:rsid w:val="00A23FB2"/>
    <w:rsid w:val="00A24274"/>
    <w:rsid w:val="00A2434B"/>
    <w:rsid w:val="00A2489F"/>
    <w:rsid w:val="00A24959"/>
    <w:rsid w:val="00A24AA8"/>
    <w:rsid w:val="00A25D91"/>
    <w:rsid w:val="00A3266F"/>
    <w:rsid w:val="00A3507E"/>
    <w:rsid w:val="00A37590"/>
    <w:rsid w:val="00A410F2"/>
    <w:rsid w:val="00A44498"/>
    <w:rsid w:val="00A44DB2"/>
    <w:rsid w:val="00A454D1"/>
    <w:rsid w:val="00A45CE6"/>
    <w:rsid w:val="00A47A49"/>
    <w:rsid w:val="00A47AFE"/>
    <w:rsid w:val="00A5660E"/>
    <w:rsid w:val="00A61106"/>
    <w:rsid w:val="00A619B8"/>
    <w:rsid w:val="00A61D8F"/>
    <w:rsid w:val="00A62544"/>
    <w:rsid w:val="00A63399"/>
    <w:rsid w:val="00A641AC"/>
    <w:rsid w:val="00A65F70"/>
    <w:rsid w:val="00A6609A"/>
    <w:rsid w:val="00A6761D"/>
    <w:rsid w:val="00A67A4A"/>
    <w:rsid w:val="00A705F7"/>
    <w:rsid w:val="00A70B8E"/>
    <w:rsid w:val="00A72867"/>
    <w:rsid w:val="00A72BC9"/>
    <w:rsid w:val="00A72F18"/>
    <w:rsid w:val="00A735D1"/>
    <w:rsid w:val="00A76843"/>
    <w:rsid w:val="00A7768F"/>
    <w:rsid w:val="00A77F32"/>
    <w:rsid w:val="00A819CD"/>
    <w:rsid w:val="00A81E40"/>
    <w:rsid w:val="00A82F55"/>
    <w:rsid w:val="00A831B3"/>
    <w:rsid w:val="00A83A72"/>
    <w:rsid w:val="00A87068"/>
    <w:rsid w:val="00A87719"/>
    <w:rsid w:val="00A900BC"/>
    <w:rsid w:val="00A9134C"/>
    <w:rsid w:val="00A927C8"/>
    <w:rsid w:val="00A92A49"/>
    <w:rsid w:val="00A94577"/>
    <w:rsid w:val="00AA1F51"/>
    <w:rsid w:val="00AA1FE2"/>
    <w:rsid w:val="00AA2C08"/>
    <w:rsid w:val="00AA3FAC"/>
    <w:rsid w:val="00AA4841"/>
    <w:rsid w:val="00AA66BF"/>
    <w:rsid w:val="00AB0AD2"/>
    <w:rsid w:val="00AB0EF3"/>
    <w:rsid w:val="00AB0F46"/>
    <w:rsid w:val="00AB2810"/>
    <w:rsid w:val="00AB4504"/>
    <w:rsid w:val="00AB4516"/>
    <w:rsid w:val="00AB4B16"/>
    <w:rsid w:val="00AB5E8A"/>
    <w:rsid w:val="00AC25CA"/>
    <w:rsid w:val="00AC2E5E"/>
    <w:rsid w:val="00AC45B7"/>
    <w:rsid w:val="00AC76DA"/>
    <w:rsid w:val="00AC7920"/>
    <w:rsid w:val="00AD0F9A"/>
    <w:rsid w:val="00AD1773"/>
    <w:rsid w:val="00AD26B0"/>
    <w:rsid w:val="00AD3428"/>
    <w:rsid w:val="00AD4A20"/>
    <w:rsid w:val="00AD5A12"/>
    <w:rsid w:val="00AD5B25"/>
    <w:rsid w:val="00AD6541"/>
    <w:rsid w:val="00AE1D4D"/>
    <w:rsid w:val="00AE2D76"/>
    <w:rsid w:val="00AE6D4C"/>
    <w:rsid w:val="00AE7E10"/>
    <w:rsid w:val="00AF0A90"/>
    <w:rsid w:val="00AF10FD"/>
    <w:rsid w:val="00AF145A"/>
    <w:rsid w:val="00AF38E9"/>
    <w:rsid w:val="00AF4930"/>
    <w:rsid w:val="00AF4FD5"/>
    <w:rsid w:val="00AF6C88"/>
    <w:rsid w:val="00B01BB3"/>
    <w:rsid w:val="00B01C56"/>
    <w:rsid w:val="00B0346D"/>
    <w:rsid w:val="00B043D7"/>
    <w:rsid w:val="00B04571"/>
    <w:rsid w:val="00B04B78"/>
    <w:rsid w:val="00B05DF2"/>
    <w:rsid w:val="00B05EA9"/>
    <w:rsid w:val="00B071B5"/>
    <w:rsid w:val="00B11591"/>
    <w:rsid w:val="00B15774"/>
    <w:rsid w:val="00B16A47"/>
    <w:rsid w:val="00B16BF1"/>
    <w:rsid w:val="00B17901"/>
    <w:rsid w:val="00B2037B"/>
    <w:rsid w:val="00B20DF2"/>
    <w:rsid w:val="00B2176F"/>
    <w:rsid w:val="00B23691"/>
    <w:rsid w:val="00B2529A"/>
    <w:rsid w:val="00B2647C"/>
    <w:rsid w:val="00B267E9"/>
    <w:rsid w:val="00B2699A"/>
    <w:rsid w:val="00B27A68"/>
    <w:rsid w:val="00B3040F"/>
    <w:rsid w:val="00B30AB3"/>
    <w:rsid w:val="00B31019"/>
    <w:rsid w:val="00B31B1C"/>
    <w:rsid w:val="00B323E8"/>
    <w:rsid w:val="00B3445C"/>
    <w:rsid w:val="00B34745"/>
    <w:rsid w:val="00B34FC1"/>
    <w:rsid w:val="00B37252"/>
    <w:rsid w:val="00B377FB"/>
    <w:rsid w:val="00B405AC"/>
    <w:rsid w:val="00B4187D"/>
    <w:rsid w:val="00B43B40"/>
    <w:rsid w:val="00B47179"/>
    <w:rsid w:val="00B5121A"/>
    <w:rsid w:val="00B51635"/>
    <w:rsid w:val="00B52DCD"/>
    <w:rsid w:val="00B54B59"/>
    <w:rsid w:val="00B55688"/>
    <w:rsid w:val="00B605F2"/>
    <w:rsid w:val="00B60E38"/>
    <w:rsid w:val="00B61C1E"/>
    <w:rsid w:val="00B63FCA"/>
    <w:rsid w:val="00B64C64"/>
    <w:rsid w:val="00B66676"/>
    <w:rsid w:val="00B67576"/>
    <w:rsid w:val="00B71146"/>
    <w:rsid w:val="00B71C2F"/>
    <w:rsid w:val="00B72A6F"/>
    <w:rsid w:val="00B7471A"/>
    <w:rsid w:val="00B75016"/>
    <w:rsid w:val="00B76063"/>
    <w:rsid w:val="00B76140"/>
    <w:rsid w:val="00B77E66"/>
    <w:rsid w:val="00B806C9"/>
    <w:rsid w:val="00B80B1B"/>
    <w:rsid w:val="00B8104F"/>
    <w:rsid w:val="00B82D52"/>
    <w:rsid w:val="00B83E40"/>
    <w:rsid w:val="00B841D1"/>
    <w:rsid w:val="00B851F1"/>
    <w:rsid w:val="00B853DA"/>
    <w:rsid w:val="00B85856"/>
    <w:rsid w:val="00B86BC3"/>
    <w:rsid w:val="00B90E80"/>
    <w:rsid w:val="00B912E1"/>
    <w:rsid w:val="00B91A20"/>
    <w:rsid w:val="00B9520A"/>
    <w:rsid w:val="00B954EB"/>
    <w:rsid w:val="00B95655"/>
    <w:rsid w:val="00BA00C1"/>
    <w:rsid w:val="00BA2118"/>
    <w:rsid w:val="00BA2819"/>
    <w:rsid w:val="00BA3510"/>
    <w:rsid w:val="00BA369F"/>
    <w:rsid w:val="00BA385A"/>
    <w:rsid w:val="00BA4B34"/>
    <w:rsid w:val="00BA5875"/>
    <w:rsid w:val="00BA5BB1"/>
    <w:rsid w:val="00BA6D3E"/>
    <w:rsid w:val="00BA6D60"/>
    <w:rsid w:val="00BA7F37"/>
    <w:rsid w:val="00BB19DE"/>
    <w:rsid w:val="00BB2472"/>
    <w:rsid w:val="00BC0DB9"/>
    <w:rsid w:val="00BC0E2D"/>
    <w:rsid w:val="00BC14CC"/>
    <w:rsid w:val="00BC1D25"/>
    <w:rsid w:val="00BC2B0E"/>
    <w:rsid w:val="00BC2D13"/>
    <w:rsid w:val="00BC35B2"/>
    <w:rsid w:val="00BC4AD6"/>
    <w:rsid w:val="00BC4DE1"/>
    <w:rsid w:val="00BC4E25"/>
    <w:rsid w:val="00BC5789"/>
    <w:rsid w:val="00BC5926"/>
    <w:rsid w:val="00BC7184"/>
    <w:rsid w:val="00BC797A"/>
    <w:rsid w:val="00BD0F43"/>
    <w:rsid w:val="00BD1426"/>
    <w:rsid w:val="00BD700F"/>
    <w:rsid w:val="00BE02D2"/>
    <w:rsid w:val="00BE115D"/>
    <w:rsid w:val="00BE1E18"/>
    <w:rsid w:val="00BE3BDF"/>
    <w:rsid w:val="00BE3E0F"/>
    <w:rsid w:val="00BE459C"/>
    <w:rsid w:val="00BE51AC"/>
    <w:rsid w:val="00BE5362"/>
    <w:rsid w:val="00BE62F3"/>
    <w:rsid w:val="00BE795C"/>
    <w:rsid w:val="00BF3D96"/>
    <w:rsid w:val="00BF3E94"/>
    <w:rsid w:val="00BF4391"/>
    <w:rsid w:val="00BF4AB3"/>
    <w:rsid w:val="00BF780B"/>
    <w:rsid w:val="00BF782D"/>
    <w:rsid w:val="00C00659"/>
    <w:rsid w:val="00C03DBB"/>
    <w:rsid w:val="00C068BF"/>
    <w:rsid w:val="00C06B04"/>
    <w:rsid w:val="00C06F46"/>
    <w:rsid w:val="00C079E7"/>
    <w:rsid w:val="00C07B0C"/>
    <w:rsid w:val="00C10A41"/>
    <w:rsid w:val="00C11586"/>
    <w:rsid w:val="00C1312C"/>
    <w:rsid w:val="00C141DE"/>
    <w:rsid w:val="00C14861"/>
    <w:rsid w:val="00C15A37"/>
    <w:rsid w:val="00C15BD8"/>
    <w:rsid w:val="00C15ED2"/>
    <w:rsid w:val="00C162F3"/>
    <w:rsid w:val="00C16521"/>
    <w:rsid w:val="00C1799C"/>
    <w:rsid w:val="00C17CBF"/>
    <w:rsid w:val="00C2293E"/>
    <w:rsid w:val="00C22C61"/>
    <w:rsid w:val="00C230B1"/>
    <w:rsid w:val="00C233D5"/>
    <w:rsid w:val="00C23DC2"/>
    <w:rsid w:val="00C2490E"/>
    <w:rsid w:val="00C26322"/>
    <w:rsid w:val="00C3180F"/>
    <w:rsid w:val="00C31CC4"/>
    <w:rsid w:val="00C3384B"/>
    <w:rsid w:val="00C3407A"/>
    <w:rsid w:val="00C3556A"/>
    <w:rsid w:val="00C358DF"/>
    <w:rsid w:val="00C36A3F"/>
    <w:rsid w:val="00C37D2D"/>
    <w:rsid w:val="00C4130F"/>
    <w:rsid w:val="00C4140E"/>
    <w:rsid w:val="00C41B0B"/>
    <w:rsid w:val="00C42716"/>
    <w:rsid w:val="00C43181"/>
    <w:rsid w:val="00C44413"/>
    <w:rsid w:val="00C4489F"/>
    <w:rsid w:val="00C4559B"/>
    <w:rsid w:val="00C457FC"/>
    <w:rsid w:val="00C464EC"/>
    <w:rsid w:val="00C47DAB"/>
    <w:rsid w:val="00C500E6"/>
    <w:rsid w:val="00C50265"/>
    <w:rsid w:val="00C50959"/>
    <w:rsid w:val="00C53B62"/>
    <w:rsid w:val="00C54267"/>
    <w:rsid w:val="00C54F2C"/>
    <w:rsid w:val="00C560DF"/>
    <w:rsid w:val="00C56EE0"/>
    <w:rsid w:val="00C573CE"/>
    <w:rsid w:val="00C61CE5"/>
    <w:rsid w:val="00C629B5"/>
    <w:rsid w:val="00C6324F"/>
    <w:rsid w:val="00C635F4"/>
    <w:rsid w:val="00C6449F"/>
    <w:rsid w:val="00C64597"/>
    <w:rsid w:val="00C6762F"/>
    <w:rsid w:val="00C72608"/>
    <w:rsid w:val="00C74355"/>
    <w:rsid w:val="00C75B5E"/>
    <w:rsid w:val="00C80138"/>
    <w:rsid w:val="00C8115B"/>
    <w:rsid w:val="00C81D9D"/>
    <w:rsid w:val="00C83EFC"/>
    <w:rsid w:val="00C846FC"/>
    <w:rsid w:val="00C874DE"/>
    <w:rsid w:val="00C875EB"/>
    <w:rsid w:val="00C90608"/>
    <w:rsid w:val="00C90EB5"/>
    <w:rsid w:val="00C925C4"/>
    <w:rsid w:val="00C93337"/>
    <w:rsid w:val="00C9425F"/>
    <w:rsid w:val="00C942CB"/>
    <w:rsid w:val="00C94526"/>
    <w:rsid w:val="00C94E63"/>
    <w:rsid w:val="00C96690"/>
    <w:rsid w:val="00C97B50"/>
    <w:rsid w:val="00CA31C5"/>
    <w:rsid w:val="00CA482F"/>
    <w:rsid w:val="00CA6309"/>
    <w:rsid w:val="00CB0C9A"/>
    <w:rsid w:val="00CB0D7E"/>
    <w:rsid w:val="00CB1CD3"/>
    <w:rsid w:val="00CB2238"/>
    <w:rsid w:val="00CB2738"/>
    <w:rsid w:val="00CC03E0"/>
    <w:rsid w:val="00CC0DFF"/>
    <w:rsid w:val="00CC1266"/>
    <w:rsid w:val="00CC13F4"/>
    <w:rsid w:val="00CC1A5E"/>
    <w:rsid w:val="00CC1E22"/>
    <w:rsid w:val="00CC21B3"/>
    <w:rsid w:val="00CC232F"/>
    <w:rsid w:val="00CC30C7"/>
    <w:rsid w:val="00CC3621"/>
    <w:rsid w:val="00CC405A"/>
    <w:rsid w:val="00CC4908"/>
    <w:rsid w:val="00CD0DE6"/>
    <w:rsid w:val="00CD0F03"/>
    <w:rsid w:val="00CD0FAF"/>
    <w:rsid w:val="00CD14D3"/>
    <w:rsid w:val="00CD2ACF"/>
    <w:rsid w:val="00CD7909"/>
    <w:rsid w:val="00CE0350"/>
    <w:rsid w:val="00CE0FD5"/>
    <w:rsid w:val="00CE12F6"/>
    <w:rsid w:val="00CE1A93"/>
    <w:rsid w:val="00CE2094"/>
    <w:rsid w:val="00CE3C35"/>
    <w:rsid w:val="00CE458A"/>
    <w:rsid w:val="00CE4B9E"/>
    <w:rsid w:val="00CE6256"/>
    <w:rsid w:val="00CE6DF2"/>
    <w:rsid w:val="00CF0FCA"/>
    <w:rsid w:val="00CF2E5A"/>
    <w:rsid w:val="00CF30DB"/>
    <w:rsid w:val="00CF38CE"/>
    <w:rsid w:val="00CF3B04"/>
    <w:rsid w:val="00CF5919"/>
    <w:rsid w:val="00CF6381"/>
    <w:rsid w:val="00CF706A"/>
    <w:rsid w:val="00D01387"/>
    <w:rsid w:val="00D0239F"/>
    <w:rsid w:val="00D024C1"/>
    <w:rsid w:val="00D029D5"/>
    <w:rsid w:val="00D054DE"/>
    <w:rsid w:val="00D07164"/>
    <w:rsid w:val="00D07A61"/>
    <w:rsid w:val="00D11122"/>
    <w:rsid w:val="00D113C3"/>
    <w:rsid w:val="00D11DE5"/>
    <w:rsid w:val="00D123BB"/>
    <w:rsid w:val="00D12508"/>
    <w:rsid w:val="00D13706"/>
    <w:rsid w:val="00D14655"/>
    <w:rsid w:val="00D14A38"/>
    <w:rsid w:val="00D1504E"/>
    <w:rsid w:val="00D21410"/>
    <w:rsid w:val="00D2593F"/>
    <w:rsid w:val="00D25A5B"/>
    <w:rsid w:val="00D265D6"/>
    <w:rsid w:val="00D300B2"/>
    <w:rsid w:val="00D30474"/>
    <w:rsid w:val="00D304D0"/>
    <w:rsid w:val="00D31159"/>
    <w:rsid w:val="00D31A85"/>
    <w:rsid w:val="00D32247"/>
    <w:rsid w:val="00D3465A"/>
    <w:rsid w:val="00D34EDF"/>
    <w:rsid w:val="00D35060"/>
    <w:rsid w:val="00D35EB0"/>
    <w:rsid w:val="00D412E1"/>
    <w:rsid w:val="00D4366B"/>
    <w:rsid w:val="00D44A96"/>
    <w:rsid w:val="00D44B5A"/>
    <w:rsid w:val="00D46AA9"/>
    <w:rsid w:val="00D47479"/>
    <w:rsid w:val="00D52292"/>
    <w:rsid w:val="00D53124"/>
    <w:rsid w:val="00D554A6"/>
    <w:rsid w:val="00D56645"/>
    <w:rsid w:val="00D57896"/>
    <w:rsid w:val="00D57B8E"/>
    <w:rsid w:val="00D61B2A"/>
    <w:rsid w:val="00D66E62"/>
    <w:rsid w:val="00D67C9D"/>
    <w:rsid w:val="00D7107A"/>
    <w:rsid w:val="00D710AC"/>
    <w:rsid w:val="00D730CC"/>
    <w:rsid w:val="00D7370D"/>
    <w:rsid w:val="00D73799"/>
    <w:rsid w:val="00D7380D"/>
    <w:rsid w:val="00D74452"/>
    <w:rsid w:val="00D7503D"/>
    <w:rsid w:val="00D76875"/>
    <w:rsid w:val="00D76A96"/>
    <w:rsid w:val="00D76BD4"/>
    <w:rsid w:val="00D76EE7"/>
    <w:rsid w:val="00D8038D"/>
    <w:rsid w:val="00D80657"/>
    <w:rsid w:val="00D8078F"/>
    <w:rsid w:val="00D827FD"/>
    <w:rsid w:val="00D838EC"/>
    <w:rsid w:val="00D83A88"/>
    <w:rsid w:val="00D843CE"/>
    <w:rsid w:val="00D84FFE"/>
    <w:rsid w:val="00D859AB"/>
    <w:rsid w:val="00D8722B"/>
    <w:rsid w:val="00D94CA4"/>
    <w:rsid w:val="00D952CC"/>
    <w:rsid w:val="00D95A81"/>
    <w:rsid w:val="00D96093"/>
    <w:rsid w:val="00D963D7"/>
    <w:rsid w:val="00D96D7E"/>
    <w:rsid w:val="00DA05F9"/>
    <w:rsid w:val="00DA0692"/>
    <w:rsid w:val="00DA19C7"/>
    <w:rsid w:val="00DA3A1D"/>
    <w:rsid w:val="00DA4415"/>
    <w:rsid w:val="00DA675A"/>
    <w:rsid w:val="00DA67A8"/>
    <w:rsid w:val="00DA7A63"/>
    <w:rsid w:val="00DA7D92"/>
    <w:rsid w:val="00DB0231"/>
    <w:rsid w:val="00DB057E"/>
    <w:rsid w:val="00DB0A57"/>
    <w:rsid w:val="00DB0B2A"/>
    <w:rsid w:val="00DB14C5"/>
    <w:rsid w:val="00DB156F"/>
    <w:rsid w:val="00DB38F0"/>
    <w:rsid w:val="00DB3B71"/>
    <w:rsid w:val="00DB3D9E"/>
    <w:rsid w:val="00DB3EE9"/>
    <w:rsid w:val="00DB4E90"/>
    <w:rsid w:val="00DB5EC0"/>
    <w:rsid w:val="00DB6613"/>
    <w:rsid w:val="00DC0A69"/>
    <w:rsid w:val="00DC0B32"/>
    <w:rsid w:val="00DC3E86"/>
    <w:rsid w:val="00DC4D0C"/>
    <w:rsid w:val="00DC6546"/>
    <w:rsid w:val="00DD2044"/>
    <w:rsid w:val="00DD244D"/>
    <w:rsid w:val="00DD2937"/>
    <w:rsid w:val="00DD4A9A"/>
    <w:rsid w:val="00DD5D52"/>
    <w:rsid w:val="00DE0890"/>
    <w:rsid w:val="00DE2B86"/>
    <w:rsid w:val="00DE2F1B"/>
    <w:rsid w:val="00DE3849"/>
    <w:rsid w:val="00DE3D2E"/>
    <w:rsid w:val="00DE44E9"/>
    <w:rsid w:val="00DE4B64"/>
    <w:rsid w:val="00DE5385"/>
    <w:rsid w:val="00DE5E71"/>
    <w:rsid w:val="00DE7B36"/>
    <w:rsid w:val="00DF0273"/>
    <w:rsid w:val="00DF1F77"/>
    <w:rsid w:val="00DF2027"/>
    <w:rsid w:val="00DF219C"/>
    <w:rsid w:val="00DF21DC"/>
    <w:rsid w:val="00DF299F"/>
    <w:rsid w:val="00DF3E10"/>
    <w:rsid w:val="00DF74E2"/>
    <w:rsid w:val="00E01B64"/>
    <w:rsid w:val="00E02722"/>
    <w:rsid w:val="00E02AE8"/>
    <w:rsid w:val="00E03EA0"/>
    <w:rsid w:val="00E040F9"/>
    <w:rsid w:val="00E0588B"/>
    <w:rsid w:val="00E060DB"/>
    <w:rsid w:val="00E071E9"/>
    <w:rsid w:val="00E1173A"/>
    <w:rsid w:val="00E1237D"/>
    <w:rsid w:val="00E131AF"/>
    <w:rsid w:val="00E15295"/>
    <w:rsid w:val="00E15AC2"/>
    <w:rsid w:val="00E15FE7"/>
    <w:rsid w:val="00E16039"/>
    <w:rsid w:val="00E16DBE"/>
    <w:rsid w:val="00E20298"/>
    <w:rsid w:val="00E20615"/>
    <w:rsid w:val="00E21E5A"/>
    <w:rsid w:val="00E22087"/>
    <w:rsid w:val="00E221D8"/>
    <w:rsid w:val="00E227F7"/>
    <w:rsid w:val="00E22AFE"/>
    <w:rsid w:val="00E2323C"/>
    <w:rsid w:val="00E23BF1"/>
    <w:rsid w:val="00E24A5C"/>
    <w:rsid w:val="00E263AD"/>
    <w:rsid w:val="00E27399"/>
    <w:rsid w:val="00E275B7"/>
    <w:rsid w:val="00E279EA"/>
    <w:rsid w:val="00E30D59"/>
    <w:rsid w:val="00E344B6"/>
    <w:rsid w:val="00E35EA8"/>
    <w:rsid w:val="00E36BC0"/>
    <w:rsid w:val="00E40C75"/>
    <w:rsid w:val="00E41836"/>
    <w:rsid w:val="00E41AC5"/>
    <w:rsid w:val="00E41B96"/>
    <w:rsid w:val="00E41ED9"/>
    <w:rsid w:val="00E42129"/>
    <w:rsid w:val="00E429B8"/>
    <w:rsid w:val="00E44EAC"/>
    <w:rsid w:val="00E46674"/>
    <w:rsid w:val="00E46920"/>
    <w:rsid w:val="00E50657"/>
    <w:rsid w:val="00E5076D"/>
    <w:rsid w:val="00E509EC"/>
    <w:rsid w:val="00E50AF3"/>
    <w:rsid w:val="00E522A8"/>
    <w:rsid w:val="00E524D7"/>
    <w:rsid w:val="00E534D4"/>
    <w:rsid w:val="00E53B56"/>
    <w:rsid w:val="00E53F73"/>
    <w:rsid w:val="00E540C1"/>
    <w:rsid w:val="00E55A7D"/>
    <w:rsid w:val="00E574BC"/>
    <w:rsid w:val="00E62E23"/>
    <w:rsid w:val="00E64E7C"/>
    <w:rsid w:val="00E67076"/>
    <w:rsid w:val="00E708ED"/>
    <w:rsid w:val="00E71058"/>
    <w:rsid w:val="00E71B6A"/>
    <w:rsid w:val="00E71DA5"/>
    <w:rsid w:val="00E7435A"/>
    <w:rsid w:val="00E75692"/>
    <w:rsid w:val="00E76C3E"/>
    <w:rsid w:val="00E81DAD"/>
    <w:rsid w:val="00E84474"/>
    <w:rsid w:val="00E84998"/>
    <w:rsid w:val="00E8518C"/>
    <w:rsid w:val="00E8542B"/>
    <w:rsid w:val="00E85DA7"/>
    <w:rsid w:val="00E87BE7"/>
    <w:rsid w:val="00E87C52"/>
    <w:rsid w:val="00E91033"/>
    <w:rsid w:val="00E91583"/>
    <w:rsid w:val="00E938BA"/>
    <w:rsid w:val="00EA13D4"/>
    <w:rsid w:val="00EA14E5"/>
    <w:rsid w:val="00EA3C6A"/>
    <w:rsid w:val="00EA67EF"/>
    <w:rsid w:val="00EA69F4"/>
    <w:rsid w:val="00EA6B6B"/>
    <w:rsid w:val="00EB01C1"/>
    <w:rsid w:val="00EB066E"/>
    <w:rsid w:val="00EB3183"/>
    <w:rsid w:val="00EB76C7"/>
    <w:rsid w:val="00EC03EB"/>
    <w:rsid w:val="00EC0922"/>
    <w:rsid w:val="00EC1E8C"/>
    <w:rsid w:val="00EC26B5"/>
    <w:rsid w:val="00EC361C"/>
    <w:rsid w:val="00EC3EEB"/>
    <w:rsid w:val="00EC40E7"/>
    <w:rsid w:val="00EC4FF3"/>
    <w:rsid w:val="00EC5741"/>
    <w:rsid w:val="00EC670A"/>
    <w:rsid w:val="00EC6B59"/>
    <w:rsid w:val="00EC7D46"/>
    <w:rsid w:val="00EC7F30"/>
    <w:rsid w:val="00ED0EA8"/>
    <w:rsid w:val="00ED2A2B"/>
    <w:rsid w:val="00ED3EAB"/>
    <w:rsid w:val="00ED3EE9"/>
    <w:rsid w:val="00ED5FEC"/>
    <w:rsid w:val="00ED63CE"/>
    <w:rsid w:val="00ED6EE9"/>
    <w:rsid w:val="00ED7303"/>
    <w:rsid w:val="00ED790E"/>
    <w:rsid w:val="00EE02EA"/>
    <w:rsid w:val="00EE0FCB"/>
    <w:rsid w:val="00EE15C7"/>
    <w:rsid w:val="00EE27BA"/>
    <w:rsid w:val="00EE360C"/>
    <w:rsid w:val="00EE38BD"/>
    <w:rsid w:val="00EE45FC"/>
    <w:rsid w:val="00EE4FB7"/>
    <w:rsid w:val="00EE6AD0"/>
    <w:rsid w:val="00EF08EA"/>
    <w:rsid w:val="00EF0FC5"/>
    <w:rsid w:val="00EF2934"/>
    <w:rsid w:val="00EF3D0F"/>
    <w:rsid w:val="00F00FD9"/>
    <w:rsid w:val="00F02829"/>
    <w:rsid w:val="00F03339"/>
    <w:rsid w:val="00F03655"/>
    <w:rsid w:val="00F04A13"/>
    <w:rsid w:val="00F05647"/>
    <w:rsid w:val="00F057C1"/>
    <w:rsid w:val="00F05E5C"/>
    <w:rsid w:val="00F060E1"/>
    <w:rsid w:val="00F07EE6"/>
    <w:rsid w:val="00F1134E"/>
    <w:rsid w:val="00F126B9"/>
    <w:rsid w:val="00F12EC0"/>
    <w:rsid w:val="00F1305F"/>
    <w:rsid w:val="00F13BF9"/>
    <w:rsid w:val="00F13E0D"/>
    <w:rsid w:val="00F15D08"/>
    <w:rsid w:val="00F15D82"/>
    <w:rsid w:val="00F20234"/>
    <w:rsid w:val="00F203F8"/>
    <w:rsid w:val="00F204AD"/>
    <w:rsid w:val="00F20972"/>
    <w:rsid w:val="00F23A49"/>
    <w:rsid w:val="00F24B7E"/>
    <w:rsid w:val="00F251FB"/>
    <w:rsid w:val="00F25DC3"/>
    <w:rsid w:val="00F2656C"/>
    <w:rsid w:val="00F2657C"/>
    <w:rsid w:val="00F26994"/>
    <w:rsid w:val="00F30B39"/>
    <w:rsid w:val="00F310FD"/>
    <w:rsid w:val="00F31619"/>
    <w:rsid w:val="00F32770"/>
    <w:rsid w:val="00F33DD3"/>
    <w:rsid w:val="00F34580"/>
    <w:rsid w:val="00F35303"/>
    <w:rsid w:val="00F353B4"/>
    <w:rsid w:val="00F3636C"/>
    <w:rsid w:val="00F4093D"/>
    <w:rsid w:val="00F40E75"/>
    <w:rsid w:val="00F43813"/>
    <w:rsid w:val="00F501EA"/>
    <w:rsid w:val="00F50312"/>
    <w:rsid w:val="00F54B16"/>
    <w:rsid w:val="00F550FF"/>
    <w:rsid w:val="00F55889"/>
    <w:rsid w:val="00F55CC5"/>
    <w:rsid w:val="00F572B6"/>
    <w:rsid w:val="00F57396"/>
    <w:rsid w:val="00F6173C"/>
    <w:rsid w:val="00F61F88"/>
    <w:rsid w:val="00F6343A"/>
    <w:rsid w:val="00F63D78"/>
    <w:rsid w:val="00F648F3"/>
    <w:rsid w:val="00F64AFF"/>
    <w:rsid w:val="00F717A8"/>
    <w:rsid w:val="00F746F0"/>
    <w:rsid w:val="00F74C07"/>
    <w:rsid w:val="00F7534A"/>
    <w:rsid w:val="00F75DC3"/>
    <w:rsid w:val="00F767B1"/>
    <w:rsid w:val="00F76C8B"/>
    <w:rsid w:val="00F772ED"/>
    <w:rsid w:val="00F803AB"/>
    <w:rsid w:val="00F80A39"/>
    <w:rsid w:val="00F80CF6"/>
    <w:rsid w:val="00F81AFE"/>
    <w:rsid w:val="00F81F6C"/>
    <w:rsid w:val="00F823D6"/>
    <w:rsid w:val="00F824E1"/>
    <w:rsid w:val="00F82DAA"/>
    <w:rsid w:val="00F83453"/>
    <w:rsid w:val="00F84240"/>
    <w:rsid w:val="00F85175"/>
    <w:rsid w:val="00F867D6"/>
    <w:rsid w:val="00F87B22"/>
    <w:rsid w:val="00F90F3A"/>
    <w:rsid w:val="00F91800"/>
    <w:rsid w:val="00F92698"/>
    <w:rsid w:val="00F93CFF"/>
    <w:rsid w:val="00F93F7D"/>
    <w:rsid w:val="00F94349"/>
    <w:rsid w:val="00F95227"/>
    <w:rsid w:val="00F95EED"/>
    <w:rsid w:val="00F979D9"/>
    <w:rsid w:val="00FA169A"/>
    <w:rsid w:val="00FA20C5"/>
    <w:rsid w:val="00FA2CC3"/>
    <w:rsid w:val="00FA2E41"/>
    <w:rsid w:val="00FA320B"/>
    <w:rsid w:val="00FA4C0D"/>
    <w:rsid w:val="00FA781B"/>
    <w:rsid w:val="00FB0826"/>
    <w:rsid w:val="00FB31A0"/>
    <w:rsid w:val="00FB4548"/>
    <w:rsid w:val="00FB4AB5"/>
    <w:rsid w:val="00FC0650"/>
    <w:rsid w:val="00FC25FA"/>
    <w:rsid w:val="00FC27EA"/>
    <w:rsid w:val="00FC361D"/>
    <w:rsid w:val="00FC3A90"/>
    <w:rsid w:val="00FC4436"/>
    <w:rsid w:val="00FC635F"/>
    <w:rsid w:val="00FC74C5"/>
    <w:rsid w:val="00FC7BF5"/>
    <w:rsid w:val="00FD2672"/>
    <w:rsid w:val="00FD3D98"/>
    <w:rsid w:val="00FD4492"/>
    <w:rsid w:val="00FD6F44"/>
    <w:rsid w:val="00FD6F83"/>
    <w:rsid w:val="00FE1584"/>
    <w:rsid w:val="00FE16EE"/>
    <w:rsid w:val="00FE175F"/>
    <w:rsid w:val="00FE22DD"/>
    <w:rsid w:val="00FE4070"/>
    <w:rsid w:val="00FE451E"/>
    <w:rsid w:val="00FE7883"/>
    <w:rsid w:val="00FF074C"/>
    <w:rsid w:val="00FF0C94"/>
    <w:rsid w:val="00FF13E3"/>
    <w:rsid w:val="00FF189E"/>
    <w:rsid w:val="00FF18CE"/>
    <w:rsid w:val="00FF30DB"/>
    <w:rsid w:val="00FF3591"/>
    <w:rsid w:val="00FF4266"/>
    <w:rsid w:val="00FF63F9"/>
    <w:rsid w:val="00FF6DA4"/>
    <w:rsid w:val="00FF7A3F"/>
    <w:rsid w:val="0B031B89"/>
    <w:rsid w:val="25E6499A"/>
    <w:rsid w:val="499BEA60"/>
    <w:rsid w:val="4ADBF14E"/>
    <w:rsid w:val="4E8210F9"/>
    <w:rsid w:val="4EED9CEF"/>
    <w:rsid w:val="4F01EC06"/>
    <w:rsid w:val="609C747C"/>
    <w:rsid w:val="63B1F736"/>
    <w:rsid w:val="69854F3E"/>
    <w:rsid w:val="6F0AC88E"/>
    <w:rsid w:val="71D797A9"/>
    <w:rsid w:val="7A3FA999"/>
    <w:rsid w:val="7EC1AA0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467A1D"/>
  <w15:docId w15:val="{98F3C441-F115-4DC2-B7DC-D88C68C52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qFormat="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99"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Followed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6C79"/>
    <w:rPr>
      <w:rFonts w:eastAsia="Batang"/>
      <w:sz w:val="24"/>
      <w:szCs w:val="24"/>
      <w:lang w:eastAsia="ko-KR"/>
    </w:rPr>
  </w:style>
  <w:style w:type="paragraph" w:styleId="Heading1">
    <w:name w:val="heading 1"/>
    <w:basedOn w:val="Normal"/>
    <w:qFormat/>
    <w:rsid w:val="009334B2"/>
    <w:pPr>
      <w:ind w:left="360"/>
      <w:jc w:val="center"/>
      <w:outlineLvl w:val="0"/>
    </w:pPr>
    <w:rPr>
      <w:rFonts w:ascii="Cambria" w:hAnsi="Cambria"/>
      <w:b/>
      <w:bCs/>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7747B"/>
    <w:pPr>
      <w:tabs>
        <w:tab w:val="center" w:pos="4153"/>
        <w:tab w:val="right" w:pos="8306"/>
      </w:tabs>
    </w:pPr>
  </w:style>
  <w:style w:type="character" w:styleId="PageNumber">
    <w:name w:val="page number"/>
    <w:basedOn w:val="DefaultParagraphFont"/>
    <w:rsid w:val="0007747B"/>
  </w:style>
  <w:style w:type="paragraph" w:styleId="BalloonText">
    <w:name w:val="Balloon Text"/>
    <w:basedOn w:val="Normal"/>
    <w:link w:val="BalloonTextChar"/>
    <w:uiPriority w:val="99"/>
    <w:semiHidden/>
    <w:rsid w:val="0003611B"/>
    <w:rPr>
      <w:rFonts w:ascii="Tahoma" w:hAnsi="Tahoma" w:cs="Tahoma"/>
      <w:sz w:val="16"/>
      <w:szCs w:val="16"/>
    </w:rPr>
  </w:style>
  <w:style w:type="paragraph" w:styleId="BodyTextIndent">
    <w:name w:val="Body Text Indent"/>
    <w:basedOn w:val="Normal"/>
    <w:rsid w:val="0003611B"/>
    <w:pPr>
      <w:ind w:left="720" w:hanging="360"/>
    </w:pPr>
    <w:rPr>
      <w:rFonts w:eastAsia="Times New Roman"/>
      <w:lang w:val="en-GB" w:eastAsia="en-US"/>
    </w:rPr>
  </w:style>
  <w:style w:type="paragraph" w:styleId="BodyText3">
    <w:name w:val="Body Text 3"/>
    <w:basedOn w:val="Normal"/>
    <w:rsid w:val="0003611B"/>
    <w:pPr>
      <w:jc w:val="both"/>
    </w:pPr>
    <w:rPr>
      <w:rFonts w:eastAsia="Times New Roman"/>
      <w:szCs w:val="22"/>
      <w:lang w:val="en-GB" w:eastAsia="en-US"/>
    </w:rPr>
  </w:style>
  <w:style w:type="paragraph" w:styleId="Header">
    <w:name w:val="header"/>
    <w:basedOn w:val="Normal"/>
    <w:link w:val="HeaderChar"/>
    <w:uiPriority w:val="99"/>
    <w:rsid w:val="00583145"/>
    <w:pPr>
      <w:tabs>
        <w:tab w:val="center" w:pos="4320"/>
        <w:tab w:val="right" w:pos="8640"/>
      </w:tabs>
    </w:pPr>
    <w:rPr>
      <w:rFonts w:eastAsia="Times New Roman"/>
      <w:lang w:eastAsia="en-US"/>
    </w:rPr>
  </w:style>
  <w:style w:type="paragraph" w:customStyle="1" w:styleId="Numberedparagraph">
    <w:name w:val="Numbered paragraph"/>
    <w:basedOn w:val="Normal"/>
    <w:rsid w:val="00A7768F"/>
    <w:pPr>
      <w:spacing w:after="240"/>
    </w:pPr>
    <w:rPr>
      <w:rFonts w:eastAsia="Times New Roman"/>
      <w:lang w:eastAsia="en-US"/>
    </w:rPr>
  </w:style>
  <w:style w:type="paragraph" w:styleId="PlainText">
    <w:name w:val="Plain Text"/>
    <w:basedOn w:val="Normal"/>
    <w:link w:val="PlainTextChar"/>
    <w:uiPriority w:val="99"/>
    <w:unhideWhenUsed/>
    <w:rsid w:val="00A7768F"/>
    <w:rPr>
      <w:rFonts w:ascii="Calibri" w:eastAsia="Calibri" w:hAnsi="Calibri"/>
      <w:sz w:val="22"/>
      <w:szCs w:val="22"/>
      <w:lang w:eastAsia="en-US"/>
    </w:rPr>
  </w:style>
  <w:style w:type="character" w:customStyle="1" w:styleId="PlainTextChar">
    <w:name w:val="Plain Text Char"/>
    <w:link w:val="PlainText"/>
    <w:uiPriority w:val="99"/>
    <w:rsid w:val="00A7768F"/>
    <w:rPr>
      <w:rFonts w:ascii="Calibri" w:eastAsia="Calibri" w:hAnsi="Calibri"/>
      <w:sz w:val="22"/>
      <w:szCs w:val="22"/>
    </w:rPr>
  </w:style>
  <w:style w:type="paragraph" w:styleId="Revision">
    <w:name w:val="Revision"/>
    <w:hidden/>
    <w:uiPriority w:val="99"/>
    <w:semiHidden/>
    <w:rsid w:val="00F02829"/>
    <w:rPr>
      <w:rFonts w:eastAsia="Batang"/>
      <w:sz w:val="24"/>
      <w:szCs w:val="24"/>
      <w:lang w:eastAsia="ko-KR"/>
    </w:rPr>
  </w:style>
  <w:style w:type="character" w:styleId="CommentReference">
    <w:name w:val="annotation reference"/>
    <w:uiPriority w:val="99"/>
    <w:rsid w:val="00C17CBF"/>
    <w:rPr>
      <w:sz w:val="16"/>
      <w:szCs w:val="16"/>
    </w:rPr>
  </w:style>
  <w:style w:type="paragraph" w:styleId="CommentText">
    <w:name w:val="annotation text"/>
    <w:basedOn w:val="Normal"/>
    <w:link w:val="CommentTextChar"/>
    <w:uiPriority w:val="99"/>
    <w:qFormat/>
    <w:rsid w:val="00C17CBF"/>
    <w:rPr>
      <w:sz w:val="20"/>
      <w:szCs w:val="20"/>
    </w:rPr>
  </w:style>
  <w:style w:type="character" w:customStyle="1" w:styleId="CommentTextChar">
    <w:name w:val="Comment Text Char"/>
    <w:link w:val="CommentText"/>
    <w:uiPriority w:val="99"/>
    <w:qFormat/>
    <w:rsid w:val="00C17CBF"/>
    <w:rPr>
      <w:rFonts w:eastAsia="Batang"/>
      <w:lang w:val="en-US"/>
    </w:rPr>
  </w:style>
  <w:style w:type="paragraph" w:styleId="CommentSubject">
    <w:name w:val="annotation subject"/>
    <w:basedOn w:val="CommentText"/>
    <w:next w:val="CommentText"/>
    <w:link w:val="CommentSubjectChar"/>
    <w:uiPriority w:val="99"/>
    <w:rsid w:val="00C17CBF"/>
    <w:rPr>
      <w:b/>
      <w:bCs/>
    </w:rPr>
  </w:style>
  <w:style w:type="character" w:customStyle="1" w:styleId="CommentSubjectChar">
    <w:name w:val="Comment Subject Char"/>
    <w:link w:val="CommentSubject"/>
    <w:uiPriority w:val="99"/>
    <w:rsid w:val="00C17CBF"/>
    <w:rPr>
      <w:rFonts w:eastAsia="Batang"/>
      <w:b/>
      <w:bCs/>
      <w:lang w:val="en-US"/>
    </w:rPr>
  </w:style>
  <w:style w:type="character" w:customStyle="1" w:styleId="apple-converted-space">
    <w:name w:val="apple-converted-space"/>
    <w:rsid w:val="00315FA9"/>
  </w:style>
  <w:style w:type="paragraph" w:customStyle="1" w:styleId="Default">
    <w:name w:val="Default"/>
    <w:basedOn w:val="Normal"/>
    <w:uiPriority w:val="99"/>
    <w:rsid w:val="00315FA9"/>
    <w:pPr>
      <w:autoSpaceDE w:val="0"/>
      <w:autoSpaceDN w:val="0"/>
    </w:pPr>
    <w:rPr>
      <w:rFonts w:eastAsia="Calibri"/>
      <w:color w:val="000000"/>
      <w:lang w:eastAsia="en-US"/>
    </w:rPr>
  </w:style>
  <w:style w:type="paragraph" w:styleId="ListParagraph">
    <w:name w:val="List Paragraph"/>
    <w:aliases w:val="Table/Figure Heading,En tête 1,IFCL - List Paragraph,List Paragraph1,List Paragraph (numbered (a)),Bullets,Lapis Bulleted List,Dot pt,F5 List Paragraph,No Spacing1,List Paragraph Char Char Char,Indicator Text,Numbered Para 1,Bullet 1,L"/>
    <w:basedOn w:val="Normal"/>
    <w:link w:val="ListParagraphChar"/>
    <w:uiPriority w:val="34"/>
    <w:qFormat/>
    <w:rsid w:val="001A5B3F"/>
    <w:pPr>
      <w:ind w:left="720"/>
      <w:contextualSpacing/>
    </w:pPr>
    <w:rPr>
      <w:rFonts w:ascii="Cambria" w:eastAsia="Times New Roman" w:hAnsi="Cambria"/>
      <w:lang w:val="en-GB" w:eastAsia="en-US"/>
    </w:rPr>
  </w:style>
  <w:style w:type="character" w:customStyle="1" w:styleId="ListParagraphChar">
    <w:name w:val="List Paragraph Char"/>
    <w:aliases w:val="Table/Figure Heading Char,En tête 1 Char,IFCL - List Paragraph Char,List Paragraph1 Char,List Paragraph (numbered (a)) Char,Bullets Char,Lapis Bulleted List Char,Dot pt Char,F5 List Paragraph Char,No Spacing1 Char,Indicator Text Char"/>
    <w:link w:val="ListParagraph"/>
    <w:uiPriority w:val="34"/>
    <w:qFormat/>
    <w:locked/>
    <w:rsid w:val="001A5B3F"/>
    <w:rPr>
      <w:rFonts w:ascii="Cambria" w:hAnsi="Cambria"/>
      <w:sz w:val="24"/>
      <w:szCs w:val="24"/>
      <w:lang w:eastAsia="en-US"/>
    </w:rPr>
  </w:style>
  <w:style w:type="table" w:styleId="TableGrid">
    <w:name w:val="Table Grid"/>
    <w:basedOn w:val="TableNormal"/>
    <w:uiPriority w:val="39"/>
    <w:rsid w:val="00DB15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2">
    <w:name w:val="P2"/>
    <w:basedOn w:val="ListParagraph"/>
    <w:link w:val="P2Zchn"/>
    <w:uiPriority w:val="99"/>
    <w:qFormat/>
    <w:rsid w:val="00FC25FA"/>
    <w:pPr>
      <w:numPr>
        <w:numId w:val="2"/>
      </w:numPr>
      <w:spacing w:before="200"/>
      <w:contextualSpacing w:val="0"/>
      <w:jc w:val="both"/>
      <w:outlineLvl w:val="2"/>
    </w:pPr>
    <w:rPr>
      <w:sz w:val="22"/>
      <w:szCs w:val="22"/>
    </w:rPr>
  </w:style>
  <w:style w:type="character" w:customStyle="1" w:styleId="P2Zchn">
    <w:name w:val="P2 Zchn"/>
    <w:link w:val="P2"/>
    <w:uiPriority w:val="99"/>
    <w:rsid w:val="00FC25FA"/>
    <w:rPr>
      <w:rFonts w:ascii="Cambria" w:eastAsia="Times New Roman" w:hAnsi="Cambria"/>
      <w:sz w:val="22"/>
      <w:szCs w:val="22"/>
      <w:lang w:val="en-GB"/>
    </w:rPr>
  </w:style>
  <w:style w:type="character" w:customStyle="1" w:styleId="HeaderChar">
    <w:name w:val="Header Char"/>
    <w:link w:val="Header"/>
    <w:uiPriority w:val="99"/>
    <w:rsid w:val="007678B0"/>
    <w:rPr>
      <w:sz w:val="24"/>
      <w:szCs w:val="24"/>
      <w:lang w:eastAsia="en-US"/>
    </w:rPr>
  </w:style>
  <w:style w:type="character" w:customStyle="1" w:styleId="FooterChar">
    <w:name w:val="Footer Char"/>
    <w:link w:val="Footer"/>
    <w:uiPriority w:val="99"/>
    <w:rsid w:val="00272813"/>
    <w:rPr>
      <w:rFonts w:eastAsia="Batang"/>
      <w:sz w:val="24"/>
      <w:szCs w:val="24"/>
    </w:rPr>
  </w:style>
  <w:style w:type="paragraph" w:styleId="FootnoteText">
    <w:name w:val="footnote text"/>
    <w:basedOn w:val="Normal"/>
    <w:link w:val="FootnoteTextChar"/>
    <w:uiPriority w:val="99"/>
    <w:rsid w:val="000716DF"/>
    <w:pPr>
      <w:snapToGrid w:val="0"/>
    </w:pPr>
  </w:style>
  <w:style w:type="character" w:customStyle="1" w:styleId="FootnoteTextChar">
    <w:name w:val="Footnote Text Char"/>
    <w:basedOn w:val="DefaultParagraphFont"/>
    <w:link w:val="FootnoteText"/>
    <w:uiPriority w:val="99"/>
    <w:rsid w:val="000716DF"/>
    <w:rPr>
      <w:rFonts w:eastAsia="Batang"/>
      <w:sz w:val="24"/>
      <w:szCs w:val="24"/>
      <w:lang w:eastAsia="ko-KR"/>
    </w:rPr>
  </w:style>
  <w:style w:type="character" w:styleId="FootnoteReference">
    <w:name w:val="footnote reference"/>
    <w:basedOn w:val="DefaultParagraphFont"/>
    <w:uiPriority w:val="99"/>
    <w:rsid w:val="000716DF"/>
    <w:rPr>
      <w:vertAlign w:val="superscript"/>
    </w:rPr>
  </w:style>
  <w:style w:type="character" w:styleId="Hyperlink">
    <w:name w:val="Hyperlink"/>
    <w:basedOn w:val="DefaultParagraphFont"/>
    <w:uiPriority w:val="99"/>
    <w:rsid w:val="00441F1B"/>
    <w:rPr>
      <w:color w:val="0563C1" w:themeColor="hyperlink"/>
      <w:u w:val="single"/>
    </w:rPr>
  </w:style>
  <w:style w:type="paragraph" w:styleId="NormalWeb">
    <w:name w:val="Normal (Web)"/>
    <w:basedOn w:val="Normal"/>
    <w:unhideWhenUsed/>
    <w:rsid w:val="00965294"/>
    <w:pPr>
      <w:spacing w:before="100" w:beforeAutospacing="1" w:after="100" w:afterAutospacing="1"/>
    </w:pPr>
    <w:rPr>
      <w:rFonts w:eastAsiaTheme="minorEastAsia"/>
      <w:lang w:val="en-GB" w:eastAsia="en-GB"/>
    </w:rPr>
  </w:style>
  <w:style w:type="character" w:customStyle="1" w:styleId="BalloonTextChar">
    <w:name w:val="Balloon Text Char"/>
    <w:basedOn w:val="DefaultParagraphFont"/>
    <w:link w:val="BalloonText"/>
    <w:uiPriority w:val="99"/>
    <w:semiHidden/>
    <w:rsid w:val="00965294"/>
    <w:rPr>
      <w:rFonts w:ascii="Tahoma" w:eastAsia="Batang" w:hAnsi="Tahoma" w:cs="Tahoma"/>
      <w:sz w:val="16"/>
      <w:szCs w:val="16"/>
      <w:lang w:eastAsia="ko-KR"/>
    </w:rPr>
  </w:style>
  <w:style w:type="character" w:styleId="FollowedHyperlink">
    <w:name w:val="FollowedHyperlink"/>
    <w:basedOn w:val="DefaultParagraphFont"/>
    <w:uiPriority w:val="99"/>
    <w:unhideWhenUsed/>
    <w:rsid w:val="00965294"/>
    <w:rPr>
      <w:color w:val="954F72" w:themeColor="followedHyperlink"/>
      <w:u w:val="single"/>
    </w:rPr>
  </w:style>
  <w:style w:type="character" w:customStyle="1" w:styleId="il">
    <w:name w:val="il"/>
    <w:basedOn w:val="DefaultParagraphFont"/>
    <w:rsid w:val="00965294"/>
  </w:style>
  <w:style w:type="paragraph" w:styleId="ListBullet4">
    <w:name w:val="List Bullet 4"/>
    <w:basedOn w:val="Normal"/>
    <w:uiPriority w:val="99"/>
    <w:unhideWhenUsed/>
    <w:rsid w:val="00F2656C"/>
    <w:pPr>
      <w:numPr>
        <w:numId w:val="10"/>
      </w:numPr>
      <w:spacing w:before="100" w:after="200" w:line="276" w:lineRule="auto"/>
      <w:contextualSpacing/>
    </w:pPr>
    <w:rPr>
      <w:rFonts w:asciiTheme="minorHAnsi" w:eastAsiaTheme="minorEastAsia" w:hAnsiTheme="minorHAnsi" w:cstheme="minorBidi"/>
      <w:sz w:val="20"/>
      <w:szCs w:val="20"/>
      <w:lang w:eastAsia="en-US"/>
    </w:rPr>
  </w:style>
  <w:style w:type="paragraph" w:customStyle="1" w:styleId="H1">
    <w:name w:val="H1"/>
    <w:basedOn w:val="ListParagraph"/>
    <w:link w:val="H1Zchn"/>
    <w:uiPriority w:val="99"/>
    <w:qFormat/>
    <w:rsid w:val="006B6632"/>
    <w:pPr>
      <w:tabs>
        <w:tab w:val="num" w:pos="720"/>
      </w:tabs>
      <w:spacing w:before="360" w:after="240"/>
      <w:ind w:left="0"/>
      <w:contextualSpacing w:val="0"/>
    </w:pPr>
    <w:rPr>
      <w:rFonts w:asciiTheme="majorHAnsi" w:eastAsiaTheme="minorEastAsia" w:hAnsiTheme="majorHAnsi" w:cstheme="minorBidi"/>
      <w:b/>
      <w:sz w:val="28"/>
      <w:szCs w:val="28"/>
    </w:rPr>
  </w:style>
  <w:style w:type="paragraph" w:customStyle="1" w:styleId="H2">
    <w:name w:val="H2"/>
    <w:basedOn w:val="H1"/>
    <w:uiPriority w:val="99"/>
    <w:qFormat/>
    <w:rsid w:val="006B6632"/>
    <w:pPr>
      <w:ind w:left="720" w:hanging="720"/>
    </w:pPr>
    <w:rPr>
      <w:b w:val="0"/>
    </w:rPr>
  </w:style>
  <w:style w:type="paragraph" w:customStyle="1" w:styleId="H3">
    <w:name w:val="H3"/>
    <w:basedOn w:val="H2"/>
    <w:qFormat/>
    <w:rsid w:val="006B6632"/>
    <w:pPr>
      <w:tabs>
        <w:tab w:val="clear" w:pos="720"/>
        <w:tab w:val="num" w:pos="990"/>
      </w:tabs>
      <w:spacing w:before="240"/>
      <w:ind w:left="270" w:firstLine="0"/>
    </w:pPr>
    <w:rPr>
      <w:b/>
      <w:sz w:val="22"/>
      <w:szCs w:val="22"/>
    </w:rPr>
  </w:style>
  <w:style w:type="paragraph" w:customStyle="1" w:styleId="P1">
    <w:name w:val="P1"/>
    <w:basedOn w:val="H3"/>
    <w:link w:val="P1Char"/>
    <w:uiPriority w:val="99"/>
    <w:qFormat/>
    <w:rsid w:val="006B6632"/>
    <w:pPr>
      <w:tabs>
        <w:tab w:val="clear" w:pos="990"/>
        <w:tab w:val="num" w:pos="720"/>
      </w:tabs>
      <w:spacing w:before="120" w:after="120"/>
      <w:ind w:left="0"/>
    </w:pPr>
    <w:rPr>
      <w:b w:val="0"/>
    </w:rPr>
  </w:style>
  <w:style w:type="paragraph" w:customStyle="1" w:styleId="P3">
    <w:name w:val="P3"/>
    <w:basedOn w:val="P2"/>
    <w:uiPriority w:val="99"/>
    <w:qFormat/>
    <w:rsid w:val="006B6632"/>
    <w:pPr>
      <w:numPr>
        <w:numId w:val="0"/>
      </w:numPr>
      <w:tabs>
        <w:tab w:val="num" w:pos="360"/>
      </w:tabs>
      <w:spacing w:before="120" w:after="120"/>
      <w:ind w:left="4320" w:hanging="180"/>
      <w:jc w:val="left"/>
      <w:outlineLvl w:val="9"/>
    </w:pPr>
    <w:rPr>
      <w:rFonts w:asciiTheme="majorHAnsi" w:eastAsiaTheme="minorEastAsia" w:hAnsiTheme="majorHAnsi" w:cstheme="minorBidi"/>
    </w:rPr>
  </w:style>
  <w:style w:type="character" w:customStyle="1" w:styleId="H1Zchn">
    <w:name w:val="H1 Zchn"/>
    <w:basedOn w:val="DefaultParagraphFont"/>
    <w:link w:val="H1"/>
    <w:uiPriority w:val="99"/>
    <w:rsid w:val="00866442"/>
    <w:rPr>
      <w:rFonts w:asciiTheme="majorHAnsi" w:hAnsiTheme="majorHAnsi" w:cstheme="minorBidi"/>
      <w:b/>
      <w:sz w:val="28"/>
      <w:szCs w:val="28"/>
      <w:lang w:val="en-GB"/>
    </w:rPr>
  </w:style>
  <w:style w:type="character" w:customStyle="1" w:styleId="P1Char">
    <w:name w:val="P1 Char"/>
    <w:basedOn w:val="DefaultParagraphFont"/>
    <w:link w:val="P1"/>
    <w:uiPriority w:val="99"/>
    <w:rsid w:val="00866442"/>
    <w:rPr>
      <w:rFonts w:asciiTheme="majorHAnsi" w:hAnsiTheme="majorHAnsi" w:cstheme="minorBidi"/>
      <w:sz w:val="22"/>
      <w:szCs w:val="22"/>
      <w:lang w:val="en-GB"/>
    </w:rPr>
  </w:style>
  <w:style w:type="paragraph" w:customStyle="1" w:styleId="P5">
    <w:name w:val="P5"/>
    <w:basedOn w:val="Normal"/>
    <w:qFormat/>
    <w:rsid w:val="00866442"/>
    <w:pPr>
      <w:spacing w:before="120" w:after="120"/>
      <w:ind w:left="2520" w:hanging="360"/>
    </w:pPr>
    <w:rPr>
      <w:rFonts w:ascii="Cambria" w:eastAsiaTheme="minorEastAsia" w:hAnsi="Cambria" w:cstheme="minorBidi"/>
      <w:color w:val="000000" w:themeColor="text1"/>
      <w:sz w:val="22"/>
      <w:szCs w:val="28"/>
      <w:lang w:val="en-GB" w:eastAsia="en-US"/>
      <w14:ligatures w14:val="standardContextual"/>
    </w:rPr>
  </w:style>
  <w:style w:type="paragraph" w:customStyle="1" w:styleId="P4-new">
    <w:name w:val="P4 - new"/>
    <w:basedOn w:val="P3"/>
    <w:qFormat/>
    <w:rsid w:val="00866442"/>
    <w:pPr>
      <w:ind w:left="2160" w:hanging="720"/>
    </w:pPr>
    <w:rPr>
      <w:rFonts w:ascii="Cambria" w:hAnsi="Cambria"/>
      <w:color w:val="000000" w:themeColor="text1"/>
      <w:szCs w:val="28"/>
      <w:lang w:eastAsia="en-GB"/>
    </w:rPr>
  </w:style>
  <w:style w:type="paragraph" w:customStyle="1" w:styleId="Body">
    <w:name w:val="Body"/>
    <w:rsid w:val="00F55CC5"/>
    <w:pPr>
      <w:pBdr>
        <w:top w:val="nil"/>
        <w:left w:val="nil"/>
        <w:bottom w:val="nil"/>
        <w:right w:val="nil"/>
        <w:between w:val="nil"/>
        <w:bar w:val="nil"/>
      </w:pBdr>
      <w:spacing w:before="100" w:after="200" w:line="276" w:lineRule="auto"/>
    </w:pPr>
    <w:rPr>
      <w:rFonts w:ascii="Calibri" w:eastAsia="Calibri" w:hAnsi="Calibri" w:cs="Calibri"/>
      <w:color w:val="000000"/>
      <w:u w:color="000000"/>
      <w:bdr w:val="nil"/>
      <w:lang w:val="en-GB" w:eastAsia="ja-JP" w:bidi="gu-IN"/>
      <w14:textOutline w14:w="0" w14:cap="flat" w14:cmpd="sng" w14:algn="ctr">
        <w14:noFill/>
        <w14:prstDash w14:val="solid"/>
        <w14:bevel/>
      </w14:textOutline>
    </w:rPr>
  </w:style>
  <w:style w:type="paragraph" w:customStyle="1" w:styleId="Style3">
    <w:name w:val="Style3"/>
    <w:basedOn w:val="Normal"/>
    <w:uiPriority w:val="99"/>
    <w:rsid w:val="00F867D6"/>
    <w:pPr>
      <w:widowControl w:val="0"/>
      <w:autoSpaceDE w:val="0"/>
      <w:autoSpaceDN w:val="0"/>
      <w:adjustRightInd w:val="0"/>
    </w:pPr>
    <w:rPr>
      <w:rFonts w:ascii="Arial" w:eastAsiaTheme="minorEastAsia" w:hAnsi="Arial" w:cs="Arial"/>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400799">
      <w:bodyDiv w:val="1"/>
      <w:marLeft w:val="0"/>
      <w:marRight w:val="0"/>
      <w:marTop w:val="0"/>
      <w:marBottom w:val="0"/>
      <w:divBdr>
        <w:top w:val="none" w:sz="0" w:space="0" w:color="auto"/>
        <w:left w:val="none" w:sz="0" w:space="0" w:color="auto"/>
        <w:bottom w:val="none" w:sz="0" w:space="0" w:color="auto"/>
        <w:right w:val="none" w:sz="0" w:space="0" w:color="auto"/>
      </w:divBdr>
    </w:div>
    <w:div w:id="190068883">
      <w:bodyDiv w:val="1"/>
      <w:marLeft w:val="0"/>
      <w:marRight w:val="0"/>
      <w:marTop w:val="0"/>
      <w:marBottom w:val="0"/>
      <w:divBdr>
        <w:top w:val="none" w:sz="0" w:space="0" w:color="auto"/>
        <w:left w:val="none" w:sz="0" w:space="0" w:color="auto"/>
        <w:bottom w:val="none" w:sz="0" w:space="0" w:color="auto"/>
        <w:right w:val="none" w:sz="0" w:space="0" w:color="auto"/>
      </w:divBdr>
    </w:div>
    <w:div w:id="327635211">
      <w:bodyDiv w:val="1"/>
      <w:marLeft w:val="0"/>
      <w:marRight w:val="0"/>
      <w:marTop w:val="0"/>
      <w:marBottom w:val="0"/>
      <w:divBdr>
        <w:top w:val="none" w:sz="0" w:space="0" w:color="auto"/>
        <w:left w:val="none" w:sz="0" w:space="0" w:color="auto"/>
        <w:bottom w:val="none" w:sz="0" w:space="0" w:color="auto"/>
        <w:right w:val="none" w:sz="0" w:space="0" w:color="auto"/>
      </w:divBdr>
    </w:div>
    <w:div w:id="368140838">
      <w:bodyDiv w:val="1"/>
      <w:marLeft w:val="0"/>
      <w:marRight w:val="0"/>
      <w:marTop w:val="0"/>
      <w:marBottom w:val="0"/>
      <w:divBdr>
        <w:top w:val="none" w:sz="0" w:space="0" w:color="auto"/>
        <w:left w:val="none" w:sz="0" w:space="0" w:color="auto"/>
        <w:bottom w:val="none" w:sz="0" w:space="0" w:color="auto"/>
        <w:right w:val="none" w:sz="0" w:space="0" w:color="auto"/>
      </w:divBdr>
    </w:div>
    <w:div w:id="514810749">
      <w:bodyDiv w:val="1"/>
      <w:marLeft w:val="0"/>
      <w:marRight w:val="0"/>
      <w:marTop w:val="0"/>
      <w:marBottom w:val="0"/>
      <w:divBdr>
        <w:top w:val="none" w:sz="0" w:space="0" w:color="auto"/>
        <w:left w:val="none" w:sz="0" w:space="0" w:color="auto"/>
        <w:bottom w:val="none" w:sz="0" w:space="0" w:color="auto"/>
        <w:right w:val="none" w:sz="0" w:space="0" w:color="auto"/>
      </w:divBdr>
    </w:div>
    <w:div w:id="918951287">
      <w:bodyDiv w:val="1"/>
      <w:marLeft w:val="0"/>
      <w:marRight w:val="0"/>
      <w:marTop w:val="0"/>
      <w:marBottom w:val="0"/>
      <w:divBdr>
        <w:top w:val="none" w:sz="0" w:space="0" w:color="auto"/>
        <w:left w:val="none" w:sz="0" w:space="0" w:color="auto"/>
        <w:bottom w:val="none" w:sz="0" w:space="0" w:color="auto"/>
        <w:right w:val="none" w:sz="0" w:space="0" w:color="auto"/>
      </w:divBdr>
    </w:div>
    <w:div w:id="1090155034">
      <w:bodyDiv w:val="1"/>
      <w:marLeft w:val="0"/>
      <w:marRight w:val="0"/>
      <w:marTop w:val="0"/>
      <w:marBottom w:val="0"/>
      <w:divBdr>
        <w:top w:val="none" w:sz="0" w:space="0" w:color="auto"/>
        <w:left w:val="none" w:sz="0" w:space="0" w:color="auto"/>
        <w:bottom w:val="none" w:sz="0" w:space="0" w:color="auto"/>
        <w:right w:val="none" w:sz="0" w:space="0" w:color="auto"/>
      </w:divBdr>
    </w:div>
    <w:div w:id="1140610495">
      <w:bodyDiv w:val="1"/>
      <w:marLeft w:val="0"/>
      <w:marRight w:val="0"/>
      <w:marTop w:val="0"/>
      <w:marBottom w:val="0"/>
      <w:divBdr>
        <w:top w:val="none" w:sz="0" w:space="0" w:color="auto"/>
        <w:left w:val="none" w:sz="0" w:space="0" w:color="auto"/>
        <w:bottom w:val="none" w:sz="0" w:space="0" w:color="auto"/>
        <w:right w:val="none" w:sz="0" w:space="0" w:color="auto"/>
      </w:divBdr>
    </w:div>
    <w:div w:id="1250237732">
      <w:bodyDiv w:val="1"/>
      <w:marLeft w:val="0"/>
      <w:marRight w:val="0"/>
      <w:marTop w:val="0"/>
      <w:marBottom w:val="0"/>
      <w:divBdr>
        <w:top w:val="none" w:sz="0" w:space="0" w:color="auto"/>
        <w:left w:val="none" w:sz="0" w:space="0" w:color="auto"/>
        <w:bottom w:val="none" w:sz="0" w:space="0" w:color="auto"/>
        <w:right w:val="none" w:sz="0" w:space="0" w:color="auto"/>
      </w:divBdr>
    </w:div>
    <w:div w:id="1294823118">
      <w:bodyDiv w:val="1"/>
      <w:marLeft w:val="0"/>
      <w:marRight w:val="0"/>
      <w:marTop w:val="0"/>
      <w:marBottom w:val="0"/>
      <w:divBdr>
        <w:top w:val="none" w:sz="0" w:space="0" w:color="auto"/>
        <w:left w:val="none" w:sz="0" w:space="0" w:color="auto"/>
        <w:bottom w:val="none" w:sz="0" w:space="0" w:color="auto"/>
        <w:right w:val="none" w:sz="0" w:space="0" w:color="auto"/>
      </w:divBdr>
    </w:div>
    <w:div w:id="1395349122">
      <w:bodyDiv w:val="1"/>
      <w:marLeft w:val="0"/>
      <w:marRight w:val="0"/>
      <w:marTop w:val="0"/>
      <w:marBottom w:val="0"/>
      <w:divBdr>
        <w:top w:val="none" w:sz="0" w:space="0" w:color="auto"/>
        <w:left w:val="none" w:sz="0" w:space="0" w:color="auto"/>
        <w:bottom w:val="none" w:sz="0" w:space="0" w:color="auto"/>
        <w:right w:val="none" w:sz="0" w:space="0" w:color="auto"/>
      </w:divBdr>
    </w:div>
    <w:div w:id="1678312587">
      <w:bodyDiv w:val="1"/>
      <w:marLeft w:val="0"/>
      <w:marRight w:val="0"/>
      <w:marTop w:val="0"/>
      <w:marBottom w:val="0"/>
      <w:divBdr>
        <w:top w:val="none" w:sz="0" w:space="0" w:color="auto"/>
        <w:left w:val="none" w:sz="0" w:space="0" w:color="auto"/>
        <w:bottom w:val="none" w:sz="0" w:space="0" w:color="auto"/>
        <w:right w:val="none" w:sz="0" w:space="0" w:color="auto"/>
      </w:divBdr>
    </w:div>
    <w:div w:id="1729261174">
      <w:bodyDiv w:val="1"/>
      <w:marLeft w:val="0"/>
      <w:marRight w:val="0"/>
      <w:marTop w:val="0"/>
      <w:marBottom w:val="0"/>
      <w:divBdr>
        <w:top w:val="none" w:sz="0" w:space="0" w:color="auto"/>
        <w:left w:val="none" w:sz="0" w:space="0" w:color="auto"/>
        <w:bottom w:val="none" w:sz="0" w:space="0" w:color="auto"/>
        <w:right w:val="none" w:sz="0" w:space="0" w:color="auto"/>
      </w:divBdr>
    </w:div>
    <w:div w:id="1740513601">
      <w:bodyDiv w:val="1"/>
      <w:marLeft w:val="0"/>
      <w:marRight w:val="0"/>
      <w:marTop w:val="0"/>
      <w:marBottom w:val="0"/>
      <w:divBdr>
        <w:top w:val="none" w:sz="0" w:space="0" w:color="auto"/>
        <w:left w:val="none" w:sz="0" w:space="0" w:color="auto"/>
        <w:bottom w:val="none" w:sz="0" w:space="0" w:color="auto"/>
        <w:right w:val="none" w:sz="0" w:space="0" w:color="auto"/>
      </w:divBdr>
    </w:div>
    <w:div w:id="1918661923">
      <w:bodyDiv w:val="1"/>
      <w:marLeft w:val="0"/>
      <w:marRight w:val="0"/>
      <w:marTop w:val="0"/>
      <w:marBottom w:val="0"/>
      <w:divBdr>
        <w:top w:val="none" w:sz="0" w:space="0" w:color="auto"/>
        <w:left w:val="none" w:sz="0" w:space="0" w:color="auto"/>
        <w:bottom w:val="none" w:sz="0" w:space="0" w:color="auto"/>
        <w:right w:val="none" w:sz="0" w:space="0" w:color="auto"/>
      </w:divBdr>
    </w:div>
    <w:div w:id="2038122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eb1170003dbb0b1ce8f05148f60dca43">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29042584f41722db118a494380f3a0ba"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7af85f4c-0ac3-4add-ac91-eecde8ad339b}"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3BB45D-0374-4202-91DC-ECCE199CD3C2}">
  <ds:schemaRefs>
    <ds:schemaRef ds:uri="http://schemas.microsoft.com/sharepoint/v3/contenttype/forms"/>
  </ds:schemaRefs>
</ds:datastoreItem>
</file>

<file path=customXml/itemProps2.xml><?xml version="1.0" encoding="utf-8"?>
<ds:datastoreItem xmlns:ds="http://schemas.openxmlformats.org/officeDocument/2006/customXml" ds:itemID="{714C5FEE-1529-4DB2-9801-BF08EC9D23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DDC602-B099-4C85-AECF-FAEA4EFF6EA5}">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customXml/itemProps4.xml><?xml version="1.0" encoding="utf-8"?>
<ds:datastoreItem xmlns:ds="http://schemas.openxmlformats.org/officeDocument/2006/customXml" ds:itemID="{1AA07A59-E3C1-4B87-B553-5468EFEAF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1865</Words>
  <Characters>9976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Introduction</vt:lpstr>
    </vt:vector>
  </TitlesOfParts>
  <Company>ba</Company>
  <LinksUpToDate>false</LinksUpToDate>
  <CharactersWithSpaces>11818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creator>Emmanuelle S</dc:creator>
  <cp:lastModifiedBy>Achala Abeysinghe</cp:lastModifiedBy>
  <cp:revision>2</cp:revision>
  <cp:lastPrinted>2024-09-25T05:06:00Z</cp:lastPrinted>
  <dcterms:created xsi:type="dcterms:W3CDTF">2025-03-06T09:18:00Z</dcterms:created>
  <dcterms:modified xsi:type="dcterms:W3CDTF">2025-03-06T09:18:00Z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Order">
    <vt:r8>100</vt:r8>
  </property>
  <property fmtid="{D5CDD505-2E9C-101B-9397-08002B2CF9AE}" pid="4" name="URL">
    <vt:lpwstr/>
  </property>
  <property fmtid="{D5CDD505-2E9C-101B-9397-08002B2CF9AE}" pid="5" name="_dlc_DocIdItemGuid">
    <vt:lpwstr>672a50e4-0617-4d3c-89d5-89060a9ae7ad</vt:lpwstr>
  </property>
  <property fmtid="{D5CDD505-2E9C-101B-9397-08002B2CF9AE}" pid="6" name="MediaServiceImageTags">
    <vt:lpwstr/>
  </property>
  <property fmtid="{D5CDD505-2E9C-101B-9397-08002B2CF9AE}" pid="7" name="_ExtendedDescription">
    <vt:lpwstr/>
  </property>
</Properties>
</file>