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B0EEDA" w14:textId="3C3CC8DF" w:rsidR="008C0D1B" w:rsidRDefault="009F18C3" w:rsidP="00142844">
      <w:pPr>
        <w:rPr>
          <w:noProof/>
          <w:lang w:val="en-GB" w:eastAsia="en-GB"/>
        </w:rPr>
      </w:pPr>
      <w:bookmarkStart w:id="0" w:name="_Toc298507402"/>
      <w:r w:rsidRPr="00003FD6">
        <w:rPr>
          <w:noProof/>
          <w:lang w:val="en-GB" w:eastAsia="en-GB"/>
        </w:rPr>
        <w:t xml:space="preserve"> </w:t>
      </w:r>
      <w:r w:rsidR="00BE23DE" w:rsidRPr="00003FD6">
        <w:rPr>
          <w:noProof/>
          <w:sz w:val="32"/>
          <w:szCs w:val="32"/>
          <w:lang w:eastAsia="en-ZA"/>
        </w:rPr>
        <mc:AlternateContent>
          <mc:Choice Requires="wps">
            <w:drawing>
              <wp:anchor distT="0" distB="0" distL="114300" distR="114300" simplePos="0" relativeHeight="251650560" behindDoc="1" locked="0" layoutInCell="1" allowOverlap="1" wp14:anchorId="5BD7AC02" wp14:editId="0AA34820">
                <wp:simplePos x="0" y="0"/>
                <wp:positionH relativeFrom="column">
                  <wp:posOffset>-905774</wp:posOffset>
                </wp:positionH>
                <wp:positionV relativeFrom="paragraph">
                  <wp:posOffset>22345</wp:posOffset>
                </wp:positionV>
                <wp:extent cx="7635875" cy="888521"/>
                <wp:effectExtent l="0" t="0" r="3175" b="6985"/>
                <wp:wrapNone/>
                <wp:docPr id="2064" name="Rectangle 2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5875" cy="8885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ABF5CF" id="Rectangle 2054" o:spid="_x0000_s1026" style="position:absolute;margin-left:-71.3pt;margin-top:1.75pt;width:601.25pt;height:69.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" stroked="f"/>
            </w:pict>
          </mc:Fallback>
        </mc:AlternateContent>
      </w:r>
    </w:p>
    <w:p w14:paraId="1CD54174" w14:textId="77777777" w:rsidR="00142844" w:rsidRDefault="00142844" w:rsidP="00142844">
      <w:pPr>
        <w:rPr>
          <w:b/>
          <w:sz w:val="24"/>
          <w:szCs w:val="24"/>
          <w:lang w:val="en-GB"/>
        </w:rPr>
      </w:pPr>
    </w:p>
    <w:p w14:paraId="605CB687" w14:textId="628E1948" w:rsidR="00142844" w:rsidRPr="008C0D1B" w:rsidRDefault="00142844" w:rsidP="00142844">
      <w:pPr>
        <w:pStyle w:val="Title"/>
      </w:pPr>
      <w:r>
        <w:t>Economic a</w:t>
      </w:r>
      <w:r w:rsidRPr="008C0D1B">
        <w:t xml:space="preserve">ssessment of </w:t>
      </w:r>
      <w:r w:rsidR="00D109AA">
        <w:t>proposed</w:t>
      </w:r>
      <w:r w:rsidRPr="008C0D1B">
        <w:t xml:space="preserve"> </w:t>
      </w:r>
      <w:r>
        <w:t xml:space="preserve">ecosystem-based </w:t>
      </w:r>
      <w:r w:rsidRPr="008C0D1B">
        <w:t xml:space="preserve">adaptation strategies for reducing urban flood risk in </w:t>
      </w:r>
      <w:r>
        <w:t>Lao PDR</w:t>
      </w:r>
    </w:p>
    <w:p w14:paraId="32A5FA79" w14:textId="77777777" w:rsidR="008C0D1B" w:rsidRDefault="008C0D1B" w:rsidP="00032ECB">
      <w:pPr>
        <w:tabs>
          <w:tab w:val="left" w:pos="1680"/>
        </w:tabs>
        <w:spacing w:line="240" w:lineRule="auto"/>
        <w:jc w:val="center"/>
        <w:rPr>
          <w:b/>
          <w:sz w:val="24"/>
          <w:szCs w:val="24"/>
          <w:lang w:val="en-GB"/>
        </w:rPr>
      </w:pPr>
    </w:p>
    <w:p w14:paraId="40B6399D" w14:textId="77777777" w:rsidR="00F64EB4" w:rsidRDefault="00F64EB4" w:rsidP="00032ECB">
      <w:pPr>
        <w:tabs>
          <w:tab w:val="left" w:pos="1680"/>
        </w:tabs>
        <w:spacing w:line="240" w:lineRule="auto"/>
        <w:jc w:val="center"/>
        <w:rPr>
          <w:b/>
          <w:sz w:val="24"/>
          <w:szCs w:val="24"/>
          <w:lang w:val="en-GB"/>
        </w:rPr>
      </w:pPr>
    </w:p>
    <w:p w14:paraId="202991EC" w14:textId="77777777" w:rsidR="00142844" w:rsidRDefault="00142844" w:rsidP="00032ECB">
      <w:pPr>
        <w:tabs>
          <w:tab w:val="left" w:pos="1680"/>
        </w:tabs>
        <w:spacing w:line="240" w:lineRule="auto"/>
        <w:jc w:val="center"/>
        <w:rPr>
          <w:b/>
          <w:sz w:val="24"/>
          <w:szCs w:val="24"/>
          <w:lang w:val="en-GB"/>
        </w:rPr>
      </w:pPr>
    </w:p>
    <w:p w14:paraId="75CFBF68" w14:textId="07A59DE5" w:rsidR="00142844" w:rsidRDefault="00142844" w:rsidP="00032ECB">
      <w:pPr>
        <w:tabs>
          <w:tab w:val="left" w:pos="1680"/>
        </w:tabs>
        <w:spacing w:line="240" w:lineRule="auto"/>
        <w:jc w:val="center"/>
        <w:rPr>
          <w:b/>
          <w:sz w:val="24"/>
          <w:szCs w:val="24"/>
          <w:lang w:val="en-GB"/>
        </w:rPr>
      </w:pPr>
      <w:r>
        <w:rPr>
          <w:noProof/>
          <w:lang w:eastAsia="en-ZA"/>
        </w:rPr>
        <w:drawing>
          <wp:inline distT="0" distB="0" distL="0" distR="0" wp14:anchorId="203CCA4E" wp14:editId="3512B9FC">
            <wp:extent cx="5055158" cy="2956560"/>
            <wp:effectExtent l="0" t="0" r="0" b="0"/>
            <wp:docPr id="9" name="Picture 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058873" cy="2958733"/>
                    </a:xfrm>
                    <a:prstGeom prst="rect">
                      <a:avLst/>
                    </a:prstGeom>
                    <a:noFill/>
                    <a:ln>
                      <a:noFill/>
                    </a:ln>
                    <a:extLst>
                      <a:ext uri="{53640926-AAD7-44D8-BBD7-CCE9431645EC}">
                        <a14:shadowObscured xmlns:a14="http://schemas.microsoft.com/office/drawing/2010/main"/>
                      </a:ext>
                    </a:extLst>
                  </pic:spPr>
                </pic:pic>
              </a:graphicData>
            </a:graphic>
          </wp:inline>
        </w:drawing>
      </w:r>
    </w:p>
    <w:p w14:paraId="120F61AD" w14:textId="77777777" w:rsidR="00142844" w:rsidRDefault="00142844" w:rsidP="00032ECB">
      <w:pPr>
        <w:tabs>
          <w:tab w:val="left" w:pos="1680"/>
        </w:tabs>
        <w:spacing w:line="240" w:lineRule="auto"/>
        <w:jc w:val="center"/>
        <w:rPr>
          <w:b/>
          <w:sz w:val="24"/>
          <w:szCs w:val="24"/>
          <w:lang w:val="en-GB"/>
        </w:rPr>
      </w:pPr>
    </w:p>
    <w:p w14:paraId="7CDC5F7F" w14:textId="77777777" w:rsidR="00142844" w:rsidRPr="00142844" w:rsidRDefault="00142844" w:rsidP="00142844">
      <w:pPr>
        <w:jc w:val="center"/>
        <w:rPr>
          <w:b/>
          <w:sz w:val="24"/>
          <w:szCs w:val="24"/>
          <w:lang w:val="en-GB"/>
        </w:rPr>
      </w:pPr>
    </w:p>
    <w:p w14:paraId="1B6F55E8" w14:textId="16BDC2C4" w:rsidR="00346FAC" w:rsidRPr="00175465" w:rsidRDefault="00175465" w:rsidP="00175465">
      <w:pPr>
        <w:tabs>
          <w:tab w:val="left" w:pos="1140"/>
          <w:tab w:val="left" w:pos="1680"/>
          <w:tab w:val="center" w:pos="4512"/>
        </w:tabs>
        <w:spacing w:line="240" w:lineRule="auto"/>
        <w:jc w:val="left"/>
        <w:rPr>
          <w:szCs w:val="24"/>
          <w:lang w:val="en-GB"/>
        </w:rPr>
      </w:pPr>
      <w:r w:rsidRPr="00175465">
        <w:rPr>
          <w:b/>
          <w:szCs w:val="24"/>
          <w:lang w:val="en-GB"/>
        </w:rPr>
        <w:tab/>
      </w:r>
      <w:r w:rsidRPr="00175465">
        <w:rPr>
          <w:b/>
          <w:szCs w:val="24"/>
          <w:lang w:val="en-GB"/>
        </w:rPr>
        <w:tab/>
      </w:r>
      <w:r w:rsidRPr="00175465">
        <w:rPr>
          <w:b/>
          <w:szCs w:val="24"/>
          <w:lang w:val="en-GB"/>
        </w:rPr>
        <w:tab/>
      </w:r>
      <w:r w:rsidR="00346FAC" w:rsidRPr="00175465">
        <w:rPr>
          <w:b/>
          <w:szCs w:val="24"/>
          <w:lang w:val="en-GB"/>
        </w:rPr>
        <w:t>Authors:</w:t>
      </w:r>
      <w:r w:rsidR="00346FAC" w:rsidRPr="00175465">
        <w:rPr>
          <w:szCs w:val="24"/>
          <w:lang w:val="en-GB"/>
        </w:rPr>
        <w:t xml:space="preserve"> </w:t>
      </w:r>
      <w:r w:rsidR="00441788" w:rsidRPr="00175465">
        <w:rPr>
          <w:szCs w:val="24"/>
          <w:lang w:val="en-GB"/>
        </w:rPr>
        <w:t xml:space="preserve">Gwyneth Letley </w:t>
      </w:r>
      <w:r w:rsidR="00441788">
        <w:rPr>
          <w:szCs w:val="24"/>
          <w:lang w:val="en-GB"/>
        </w:rPr>
        <w:t xml:space="preserve">&amp; </w:t>
      </w:r>
      <w:r w:rsidR="00346FAC" w:rsidRPr="00175465">
        <w:rPr>
          <w:szCs w:val="24"/>
          <w:lang w:val="en-GB"/>
        </w:rPr>
        <w:t xml:space="preserve">Jane Turpie </w:t>
      </w:r>
    </w:p>
    <w:p w14:paraId="63A2FBFF" w14:textId="77777777" w:rsidR="008C0D1B" w:rsidRPr="00142844" w:rsidRDefault="008C0D1B" w:rsidP="00032ECB">
      <w:pPr>
        <w:tabs>
          <w:tab w:val="left" w:pos="1680"/>
        </w:tabs>
        <w:spacing w:line="240" w:lineRule="auto"/>
        <w:jc w:val="center"/>
        <w:rPr>
          <w:b/>
          <w:sz w:val="24"/>
          <w:szCs w:val="24"/>
          <w:lang w:val="en-GB"/>
        </w:rPr>
      </w:pPr>
    </w:p>
    <w:p w14:paraId="11EA0F98" w14:textId="4B7B8A78" w:rsidR="00E263FD" w:rsidRPr="00003FD6" w:rsidRDefault="00E263FD" w:rsidP="00291B5E">
      <w:pPr>
        <w:jc w:val="center"/>
        <w:rPr>
          <w:i/>
          <w:szCs w:val="24"/>
          <w:lang w:val="en-GB"/>
        </w:rPr>
      </w:pPr>
    </w:p>
    <w:p w14:paraId="4930A0A6" w14:textId="5AF2BDC3" w:rsidR="005D60FE" w:rsidRPr="00003FD6" w:rsidRDefault="00142844" w:rsidP="00BE23DE">
      <w:pPr>
        <w:jc w:val="right"/>
        <w:rPr>
          <w:sz w:val="24"/>
          <w:szCs w:val="24"/>
          <w:lang w:val="en-GB"/>
        </w:rPr>
      </w:pPr>
      <w:r w:rsidRPr="00003FD6">
        <w:rPr>
          <w:noProof/>
          <w:lang w:eastAsia="en-ZA"/>
        </w:rPr>
        <w:drawing>
          <wp:anchor distT="0" distB="0" distL="114300" distR="114300" simplePos="0" relativeHeight="251656704" behindDoc="0" locked="0" layoutInCell="1" allowOverlap="1" wp14:anchorId="05A21C5D" wp14:editId="2A75C187">
            <wp:simplePos x="0" y="0"/>
            <wp:positionH relativeFrom="margin">
              <wp:align>center</wp:align>
            </wp:positionH>
            <wp:positionV relativeFrom="paragraph">
              <wp:posOffset>168795</wp:posOffset>
            </wp:positionV>
            <wp:extent cx="4098290" cy="791272"/>
            <wp:effectExtent l="0" t="0" r="0" b="8890"/>
            <wp:wrapNone/>
            <wp:docPr id="40" name="Picture 6" descr="AEC Logo 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 Logo 2010.jpg"/>
                    <pic:cNvPicPr/>
                  </pic:nvPicPr>
                  <pic:blipFill>
                    <a:blip r:embed="rId13" cstate="print">
                      <a:extLst>
                        <a:ext uri="{28A0092B-C50C-407E-A947-70E740481C1C}">
                          <a14:useLocalDpi xmlns:a14="http://schemas.microsoft.com/office/drawing/2010/main"/>
                        </a:ext>
                      </a:extLst>
                    </a:blip>
                    <a:stretch>
                      <a:fillRect/>
                    </a:stretch>
                  </pic:blipFill>
                  <pic:spPr>
                    <a:xfrm>
                      <a:off x="0" y="0"/>
                      <a:ext cx="4098290" cy="791272"/>
                    </a:xfrm>
                    <a:prstGeom prst="rect">
                      <a:avLst/>
                    </a:prstGeom>
                  </pic:spPr>
                </pic:pic>
              </a:graphicData>
            </a:graphic>
            <wp14:sizeRelH relativeFrom="margin">
              <wp14:pctWidth>0</wp14:pctWidth>
            </wp14:sizeRelH>
            <wp14:sizeRelV relativeFrom="margin">
              <wp14:pctHeight>0</wp14:pctHeight>
            </wp14:sizeRelV>
          </wp:anchor>
        </w:drawing>
      </w:r>
    </w:p>
    <w:p w14:paraId="19C11850" w14:textId="26CE7F34" w:rsidR="00E11894" w:rsidRPr="00003FD6" w:rsidRDefault="00E11894" w:rsidP="00291B5E">
      <w:pPr>
        <w:jc w:val="center"/>
        <w:rPr>
          <w:sz w:val="24"/>
          <w:szCs w:val="24"/>
          <w:lang w:val="en-GB"/>
        </w:rPr>
      </w:pPr>
    </w:p>
    <w:p w14:paraId="4B7B23D1" w14:textId="0CC65D10" w:rsidR="00E11894" w:rsidRPr="00003FD6" w:rsidRDefault="00E11894" w:rsidP="00E11894">
      <w:pPr>
        <w:tabs>
          <w:tab w:val="left" w:pos="1680"/>
        </w:tabs>
        <w:spacing w:line="240" w:lineRule="auto"/>
        <w:jc w:val="center"/>
        <w:rPr>
          <w:b/>
          <w:sz w:val="24"/>
          <w:szCs w:val="24"/>
          <w:lang w:val="en-GB"/>
        </w:rPr>
      </w:pPr>
    </w:p>
    <w:p w14:paraId="40FD1F78" w14:textId="316CB4D3" w:rsidR="00A13271" w:rsidRPr="00003FD6" w:rsidRDefault="00A13271" w:rsidP="00E11894">
      <w:pPr>
        <w:tabs>
          <w:tab w:val="left" w:pos="1680"/>
        </w:tabs>
        <w:spacing w:line="240" w:lineRule="auto"/>
        <w:jc w:val="center"/>
        <w:rPr>
          <w:b/>
          <w:sz w:val="24"/>
          <w:szCs w:val="24"/>
          <w:lang w:val="en-GB"/>
        </w:rPr>
      </w:pPr>
    </w:p>
    <w:p w14:paraId="3FD32DD4" w14:textId="77777777" w:rsidR="00A13271" w:rsidRPr="00003FD6" w:rsidRDefault="00A13271" w:rsidP="00E11894">
      <w:pPr>
        <w:tabs>
          <w:tab w:val="left" w:pos="1680"/>
        </w:tabs>
        <w:spacing w:line="240" w:lineRule="auto"/>
        <w:jc w:val="center"/>
        <w:rPr>
          <w:b/>
          <w:sz w:val="24"/>
          <w:szCs w:val="24"/>
          <w:lang w:val="en-GB"/>
        </w:rPr>
      </w:pPr>
    </w:p>
    <w:p w14:paraId="2391F9F4" w14:textId="77777777" w:rsidR="00A13271" w:rsidRPr="00003FD6" w:rsidRDefault="00A13271" w:rsidP="00E11894">
      <w:pPr>
        <w:tabs>
          <w:tab w:val="left" w:pos="1680"/>
        </w:tabs>
        <w:spacing w:line="240" w:lineRule="auto"/>
        <w:jc w:val="center"/>
        <w:rPr>
          <w:b/>
          <w:sz w:val="24"/>
          <w:szCs w:val="24"/>
          <w:lang w:val="en-GB"/>
        </w:rPr>
      </w:pPr>
    </w:p>
    <w:p w14:paraId="68E51234" w14:textId="77777777" w:rsidR="00346FAC" w:rsidRPr="00142844" w:rsidRDefault="00346FAC" w:rsidP="00F64EB4">
      <w:pPr>
        <w:tabs>
          <w:tab w:val="left" w:pos="1680"/>
        </w:tabs>
        <w:spacing w:line="240" w:lineRule="auto"/>
        <w:jc w:val="center"/>
        <w:rPr>
          <w:sz w:val="24"/>
          <w:szCs w:val="24"/>
          <w:lang w:val="en-GB"/>
        </w:rPr>
      </w:pPr>
    </w:p>
    <w:p w14:paraId="7473F129" w14:textId="77777777" w:rsidR="00346FAC" w:rsidRPr="00003FD6" w:rsidRDefault="00346FAC" w:rsidP="00346FAC">
      <w:pPr>
        <w:jc w:val="center"/>
        <w:rPr>
          <w:b/>
          <w:sz w:val="24"/>
          <w:szCs w:val="24"/>
          <w:lang w:val="en-GB"/>
        </w:rPr>
      </w:pPr>
      <w:r w:rsidRPr="00003FD6">
        <w:rPr>
          <w:b/>
          <w:sz w:val="24"/>
          <w:szCs w:val="24"/>
          <w:lang w:val="en-GB"/>
        </w:rPr>
        <w:t>Anchor Environmental Consultants</w:t>
      </w:r>
    </w:p>
    <w:p w14:paraId="1EF79CF8" w14:textId="77777777" w:rsidR="00346FAC" w:rsidRPr="00003FD6" w:rsidRDefault="00346FAC" w:rsidP="00346FAC">
      <w:pPr>
        <w:jc w:val="center"/>
        <w:rPr>
          <w:sz w:val="24"/>
          <w:szCs w:val="24"/>
          <w:lang w:val="en-GB"/>
        </w:rPr>
      </w:pPr>
      <w:r w:rsidRPr="00003FD6">
        <w:rPr>
          <w:sz w:val="24"/>
          <w:szCs w:val="24"/>
          <w:lang w:val="en-GB"/>
        </w:rPr>
        <w:t>8 Steenberg House, Silverwood Close, Tokai 7945</w:t>
      </w:r>
    </w:p>
    <w:p w14:paraId="1C4D9F4D" w14:textId="77777777" w:rsidR="00346FAC" w:rsidRPr="00003FD6" w:rsidRDefault="00DD23E7" w:rsidP="00346FAC">
      <w:pPr>
        <w:jc w:val="center"/>
        <w:rPr>
          <w:sz w:val="24"/>
          <w:szCs w:val="24"/>
          <w:lang w:val="en-GB"/>
        </w:rPr>
      </w:pPr>
      <w:hyperlink r:id="rId14" w:history="1">
        <w:r w:rsidR="00346FAC" w:rsidRPr="00003FD6">
          <w:rPr>
            <w:sz w:val="24"/>
          </w:rPr>
          <w:t>www.anchorenvironmental.co.za</w:t>
        </w:r>
      </w:hyperlink>
    </w:p>
    <w:p w14:paraId="4D18617A" w14:textId="77777777" w:rsidR="004423B8" w:rsidRPr="00003FD6" w:rsidRDefault="004423B8">
      <w:pPr>
        <w:spacing w:after="200"/>
        <w:jc w:val="left"/>
        <w:rPr>
          <w:rFonts w:asciiTheme="majorHAnsi" w:eastAsiaTheme="majorEastAsia" w:hAnsiTheme="majorHAnsi" w:cstheme="majorBidi"/>
          <w:sz w:val="28"/>
          <w:szCs w:val="28"/>
          <w:lang w:val="en-GB"/>
        </w:rPr>
      </w:pPr>
    </w:p>
    <w:p w14:paraId="3B606873" w14:textId="2BECE256" w:rsidR="00142844" w:rsidRDefault="00142844">
      <w:pPr>
        <w:spacing w:after="200"/>
        <w:jc w:val="left"/>
        <w:rPr>
          <w:rFonts w:asciiTheme="majorHAnsi" w:eastAsiaTheme="majorEastAsia" w:hAnsiTheme="majorHAnsi" w:cstheme="majorBidi"/>
          <w:sz w:val="28"/>
          <w:szCs w:val="28"/>
          <w:lang w:val="en-GB"/>
        </w:rPr>
      </w:pPr>
      <w:r>
        <w:rPr>
          <w:rFonts w:asciiTheme="majorHAnsi" w:eastAsiaTheme="majorEastAsia" w:hAnsiTheme="majorHAnsi" w:cstheme="majorBidi"/>
          <w:sz w:val="28"/>
          <w:szCs w:val="28"/>
          <w:lang w:val="en-GB"/>
        </w:rPr>
        <w:br w:type="page"/>
      </w:r>
    </w:p>
    <w:p w14:paraId="39B3D01D" w14:textId="77777777" w:rsidR="002555C4" w:rsidRPr="00003FD6" w:rsidRDefault="002555C4" w:rsidP="005754FD">
      <w:pPr>
        <w:rPr>
          <w:rFonts w:asciiTheme="majorHAnsi" w:eastAsiaTheme="majorEastAsia" w:hAnsiTheme="majorHAnsi" w:cstheme="majorBidi"/>
          <w:sz w:val="28"/>
          <w:szCs w:val="28"/>
          <w:lang w:val="en-GB"/>
        </w:rPr>
        <w:sectPr w:rsidR="002555C4" w:rsidRPr="00003FD6" w:rsidSect="00771272">
          <w:headerReference w:type="first" r:id="rId15"/>
          <w:pgSz w:w="11905" w:h="16837"/>
          <w:pgMar w:top="1440" w:right="1440" w:bottom="1440" w:left="1440" w:header="720" w:footer="720" w:gutter="0"/>
          <w:cols w:space="720"/>
          <w:docGrid w:linePitch="299"/>
        </w:sectPr>
      </w:pPr>
    </w:p>
    <w:p w14:paraId="1A87F7D3" w14:textId="77777777" w:rsidR="00293EA5" w:rsidRDefault="00293EA5" w:rsidP="00E263FD">
      <w:pPr>
        <w:pStyle w:val="Title"/>
        <w:rPr>
          <w:color w:val="auto"/>
          <w:lang w:val="en-GB"/>
        </w:rPr>
      </w:pPr>
    </w:p>
    <w:p w14:paraId="10DBC327" w14:textId="1A210135" w:rsidR="00291B5E" w:rsidRDefault="00291B5E" w:rsidP="00E263FD">
      <w:pPr>
        <w:pStyle w:val="Title"/>
        <w:rPr>
          <w:color w:val="auto"/>
          <w:lang w:val="en-GB"/>
        </w:rPr>
      </w:pPr>
      <w:r w:rsidRPr="00003FD6">
        <w:rPr>
          <w:color w:val="auto"/>
          <w:lang w:val="en-GB"/>
        </w:rPr>
        <w:t>TABLE OF CONTENTS</w:t>
      </w:r>
    </w:p>
    <w:p w14:paraId="7F380074" w14:textId="77777777" w:rsidR="00293EA5" w:rsidRPr="00293EA5" w:rsidRDefault="00293EA5" w:rsidP="00293EA5">
      <w:pPr>
        <w:rPr>
          <w:lang w:val="en-GB"/>
        </w:rPr>
      </w:pPr>
    </w:p>
    <w:p w14:paraId="77B2A281" w14:textId="172EF5EA" w:rsidR="006C66D5" w:rsidRDefault="00B424B0">
      <w:pPr>
        <w:pStyle w:val="TOC1"/>
        <w:tabs>
          <w:tab w:val="left" w:pos="440"/>
          <w:tab w:val="right" w:leader="dot" w:pos="9015"/>
        </w:tabs>
        <w:rPr>
          <w:rFonts w:eastAsiaTheme="minorEastAsia" w:cstheme="minorBidi"/>
          <w:b w:val="0"/>
          <w:bCs w:val="0"/>
          <w:caps w:val="0"/>
          <w:noProof/>
          <w:sz w:val="22"/>
          <w:szCs w:val="22"/>
          <w:lang w:eastAsia="en-ZA"/>
        </w:rPr>
      </w:pPr>
      <w:r w:rsidRPr="00003FD6">
        <w:rPr>
          <w:lang w:val="en-GB"/>
        </w:rPr>
        <w:fldChar w:fldCharType="begin"/>
      </w:r>
      <w:r w:rsidR="00721348" w:rsidRPr="00003FD6">
        <w:rPr>
          <w:lang w:val="en-GB"/>
        </w:rPr>
        <w:instrText xml:space="preserve"> TOC \o "1-3" \h \z \u </w:instrText>
      </w:r>
      <w:r w:rsidRPr="00003FD6">
        <w:rPr>
          <w:lang w:val="en-GB"/>
        </w:rPr>
        <w:fldChar w:fldCharType="separate"/>
      </w:r>
      <w:hyperlink w:anchor="_Toc505092042" w:history="1">
        <w:r w:rsidR="006C66D5" w:rsidRPr="00F22F9A">
          <w:rPr>
            <w:rStyle w:val="Hyperlink"/>
            <w:noProof/>
            <w:lang w:val="en-GB"/>
          </w:rPr>
          <w:t>1</w:t>
        </w:r>
        <w:r w:rsidR="006C66D5">
          <w:rPr>
            <w:rFonts w:eastAsiaTheme="minorEastAsia" w:cstheme="minorBidi"/>
            <w:b w:val="0"/>
            <w:bCs w:val="0"/>
            <w:caps w:val="0"/>
            <w:noProof/>
            <w:sz w:val="22"/>
            <w:szCs w:val="22"/>
            <w:lang w:eastAsia="en-ZA"/>
          </w:rPr>
          <w:tab/>
        </w:r>
        <w:r w:rsidR="006C66D5" w:rsidRPr="00F22F9A">
          <w:rPr>
            <w:rStyle w:val="Hyperlink"/>
            <w:noProof/>
            <w:lang w:val="en-GB"/>
          </w:rPr>
          <w:t>INTRODUCTION</w:t>
        </w:r>
        <w:r w:rsidR="006C66D5">
          <w:rPr>
            <w:noProof/>
            <w:webHidden/>
          </w:rPr>
          <w:tab/>
        </w:r>
        <w:r w:rsidR="006C66D5">
          <w:rPr>
            <w:noProof/>
            <w:webHidden/>
          </w:rPr>
          <w:fldChar w:fldCharType="begin"/>
        </w:r>
        <w:r w:rsidR="006C66D5">
          <w:rPr>
            <w:noProof/>
            <w:webHidden/>
          </w:rPr>
          <w:instrText xml:space="preserve"> PAGEREF _Toc505092042 \h </w:instrText>
        </w:r>
        <w:r w:rsidR="006C66D5">
          <w:rPr>
            <w:noProof/>
            <w:webHidden/>
          </w:rPr>
        </w:r>
        <w:r w:rsidR="006C66D5">
          <w:rPr>
            <w:noProof/>
            <w:webHidden/>
          </w:rPr>
          <w:fldChar w:fldCharType="separate"/>
        </w:r>
        <w:r w:rsidR="006C66D5">
          <w:rPr>
            <w:noProof/>
            <w:webHidden/>
          </w:rPr>
          <w:t>1</w:t>
        </w:r>
        <w:r w:rsidR="006C66D5">
          <w:rPr>
            <w:noProof/>
            <w:webHidden/>
          </w:rPr>
          <w:fldChar w:fldCharType="end"/>
        </w:r>
      </w:hyperlink>
    </w:p>
    <w:p w14:paraId="1B112E3E" w14:textId="2D594D78"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43" w:history="1">
        <w:r w:rsidR="006C66D5" w:rsidRPr="00F22F9A">
          <w:rPr>
            <w:rStyle w:val="Hyperlink"/>
            <w:noProof/>
          </w:rPr>
          <w:t>1.1</w:t>
        </w:r>
        <w:r w:rsidR="006C66D5">
          <w:rPr>
            <w:rFonts w:eastAsiaTheme="minorEastAsia" w:cstheme="minorBidi"/>
            <w:smallCaps w:val="0"/>
            <w:noProof/>
            <w:sz w:val="22"/>
            <w:szCs w:val="22"/>
            <w:lang w:eastAsia="en-ZA"/>
          </w:rPr>
          <w:tab/>
        </w:r>
        <w:r w:rsidR="006C66D5" w:rsidRPr="00F22F9A">
          <w:rPr>
            <w:rStyle w:val="Hyperlink"/>
            <w:noProof/>
          </w:rPr>
          <w:t>Background</w:t>
        </w:r>
        <w:r w:rsidR="006C66D5">
          <w:rPr>
            <w:noProof/>
            <w:webHidden/>
          </w:rPr>
          <w:tab/>
        </w:r>
        <w:r w:rsidR="006C66D5">
          <w:rPr>
            <w:noProof/>
            <w:webHidden/>
          </w:rPr>
          <w:fldChar w:fldCharType="begin"/>
        </w:r>
        <w:r w:rsidR="006C66D5">
          <w:rPr>
            <w:noProof/>
            <w:webHidden/>
          </w:rPr>
          <w:instrText xml:space="preserve"> PAGEREF _Toc505092043 \h </w:instrText>
        </w:r>
        <w:r w:rsidR="006C66D5">
          <w:rPr>
            <w:noProof/>
            <w:webHidden/>
          </w:rPr>
        </w:r>
        <w:r w:rsidR="006C66D5">
          <w:rPr>
            <w:noProof/>
            <w:webHidden/>
          </w:rPr>
          <w:fldChar w:fldCharType="separate"/>
        </w:r>
        <w:r w:rsidR="006C66D5">
          <w:rPr>
            <w:noProof/>
            <w:webHidden/>
          </w:rPr>
          <w:t>1</w:t>
        </w:r>
        <w:r w:rsidR="006C66D5">
          <w:rPr>
            <w:noProof/>
            <w:webHidden/>
          </w:rPr>
          <w:fldChar w:fldCharType="end"/>
        </w:r>
      </w:hyperlink>
    </w:p>
    <w:p w14:paraId="7D27D244" w14:textId="4A52E39C"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44" w:history="1">
        <w:r w:rsidR="006C66D5" w:rsidRPr="00F22F9A">
          <w:rPr>
            <w:rStyle w:val="Hyperlink"/>
            <w:noProof/>
          </w:rPr>
          <w:t>1.2</w:t>
        </w:r>
        <w:r w:rsidR="006C66D5">
          <w:rPr>
            <w:rFonts w:eastAsiaTheme="minorEastAsia" w:cstheme="minorBidi"/>
            <w:smallCaps w:val="0"/>
            <w:noProof/>
            <w:sz w:val="22"/>
            <w:szCs w:val="22"/>
            <w:lang w:eastAsia="en-ZA"/>
          </w:rPr>
          <w:tab/>
        </w:r>
        <w:r w:rsidR="006C66D5" w:rsidRPr="00F22F9A">
          <w:rPr>
            <w:rStyle w:val="Hyperlink"/>
            <w:noProof/>
          </w:rPr>
          <w:t>Disaster risk management in Laos</w:t>
        </w:r>
        <w:r w:rsidR="006C66D5">
          <w:rPr>
            <w:noProof/>
            <w:webHidden/>
          </w:rPr>
          <w:tab/>
        </w:r>
        <w:r w:rsidR="006C66D5">
          <w:rPr>
            <w:noProof/>
            <w:webHidden/>
          </w:rPr>
          <w:fldChar w:fldCharType="begin"/>
        </w:r>
        <w:r w:rsidR="006C66D5">
          <w:rPr>
            <w:noProof/>
            <w:webHidden/>
          </w:rPr>
          <w:instrText xml:space="preserve"> PAGEREF _Toc505092044 \h </w:instrText>
        </w:r>
        <w:r w:rsidR="006C66D5">
          <w:rPr>
            <w:noProof/>
            <w:webHidden/>
          </w:rPr>
        </w:r>
        <w:r w:rsidR="006C66D5">
          <w:rPr>
            <w:noProof/>
            <w:webHidden/>
          </w:rPr>
          <w:fldChar w:fldCharType="separate"/>
        </w:r>
        <w:r w:rsidR="006C66D5">
          <w:rPr>
            <w:noProof/>
            <w:webHidden/>
          </w:rPr>
          <w:t>4</w:t>
        </w:r>
        <w:r w:rsidR="006C66D5">
          <w:rPr>
            <w:noProof/>
            <w:webHidden/>
          </w:rPr>
          <w:fldChar w:fldCharType="end"/>
        </w:r>
      </w:hyperlink>
    </w:p>
    <w:p w14:paraId="7BBA816C" w14:textId="2E80916F"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45" w:history="1">
        <w:r w:rsidR="006C66D5" w:rsidRPr="00F22F9A">
          <w:rPr>
            <w:rStyle w:val="Hyperlink"/>
            <w:noProof/>
          </w:rPr>
          <w:t>1.3</w:t>
        </w:r>
        <w:r w:rsidR="006C66D5">
          <w:rPr>
            <w:rFonts w:eastAsiaTheme="minorEastAsia" w:cstheme="minorBidi"/>
            <w:smallCaps w:val="0"/>
            <w:noProof/>
            <w:sz w:val="22"/>
            <w:szCs w:val="22"/>
            <w:lang w:eastAsia="en-ZA"/>
          </w:rPr>
          <w:tab/>
        </w:r>
        <w:r w:rsidR="006C66D5" w:rsidRPr="00F22F9A">
          <w:rPr>
            <w:rStyle w:val="Hyperlink"/>
            <w:noProof/>
          </w:rPr>
          <w:t>Purpose and limitations of this study</w:t>
        </w:r>
        <w:r w:rsidR="006C66D5">
          <w:rPr>
            <w:noProof/>
            <w:webHidden/>
          </w:rPr>
          <w:tab/>
        </w:r>
        <w:r w:rsidR="006C66D5">
          <w:rPr>
            <w:noProof/>
            <w:webHidden/>
          </w:rPr>
          <w:fldChar w:fldCharType="begin"/>
        </w:r>
        <w:r w:rsidR="006C66D5">
          <w:rPr>
            <w:noProof/>
            <w:webHidden/>
          </w:rPr>
          <w:instrText xml:space="preserve"> PAGEREF _Toc505092045 \h </w:instrText>
        </w:r>
        <w:r w:rsidR="006C66D5">
          <w:rPr>
            <w:noProof/>
            <w:webHidden/>
          </w:rPr>
        </w:r>
        <w:r w:rsidR="006C66D5">
          <w:rPr>
            <w:noProof/>
            <w:webHidden/>
          </w:rPr>
          <w:fldChar w:fldCharType="separate"/>
        </w:r>
        <w:r w:rsidR="006C66D5">
          <w:rPr>
            <w:noProof/>
            <w:webHidden/>
          </w:rPr>
          <w:t>4</w:t>
        </w:r>
        <w:r w:rsidR="006C66D5">
          <w:rPr>
            <w:noProof/>
            <w:webHidden/>
          </w:rPr>
          <w:fldChar w:fldCharType="end"/>
        </w:r>
      </w:hyperlink>
    </w:p>
    <w:p w14:paraId="3D03FCDA" w14:textId="7875307E" w:rsidR="006C66D5" w:rsidRDefault="00DD23E7">
      <w:pPr>
        <w:pStyle w:val="TOC1"/>
        <w:tabs>
          <w:tab w:val="left" w:pos="440"/>
          <w:tab w:val="right" w:leader="dot" w:pos="9015"/>
        </w:tabs>
        <w:rPr>
          <w:rFonts w:eastAsiaTheme="minorEastAsia" w:cstheme="minorBidi"/>
          <w:b w:val="0"/>
          <w:bCs w:val="0"/>
          <w:caps w:val="0"/>
          <w:noProof/>
          <w:sz w:val="22"/>
          <w:szCs w:val="22"/>
          <w:lang w:eastAsia="en-ZA"/>
        </w:rPr>
      </w:pPr>
      <w:hyperlink w:anchor="_Toc505092046" w:history="1">
        <w:r w:rsidR="006C66D5" w:rsidRPr="00F22F9A">
          <w:rPr>
            <w:rStyle w:val="Hyperlink"/>
            <w:noProof/>
          </w:rPr>
          <w:t>2</w:t>
        </w:r>
        <w:r w:rsidR="006C66D5">
          <w:rPr>
            <w:rFonts w:eastAsiaTheme="minorEastAsia" w:cstheme="minorBidi"/>
            <w:b w:val="0"/>
            <w:bCs w:val="0"/>
            <w:caps w:val="0"/>
            <w:noProof/>
            <w:sz w:val="22"/>
            <w:szCs w:val="22"/>
            <w:lang w:eastAsia="en-ZA"/>
          </w:rPr>
          <w:tab/>
        </w:r>
        <w:r w:rsidR="006C66D5" w:rsidRPr="00F22F9A">
          <w:rPr>
            <w:rStyle w:val="Hyperlink"/>
            <w:noProof/>
          </w:rPr>
          <w:t>EVIDENCE OF THE COST-EFFECTIVENESS OF ECOSYSTEM-BASED ADAPTATION IN DEVELPOING COUNTRIES</w:t>
        </w:r>
        <w:r w:rsidR="006C66D5">
          <w:rPr>
            <w:noProof/>
            <w:webHidden/>
          </w:rPr>
          <w:tab/>
        </w:r>
        <w:r w:rsidR="006C66D5">
          <w:rPr>
            <w:noProof/>
            <w:webHidden/>
          </w:rPr>
          <w:fldChar w:fldCharType="begin"/>
        </w:r>
        <w:r w:rsidR="006C66D5">
          <w:rPr>
            <w:noProof/>
            <w:webHidden/>
          </w:rPr>
          <w:instrText xml:space="preserve"> PAGEREF _Toc505092046 \h </w:instrText>
        </w:r>
        <w:r w:rsidR="006C66D5">
          <w:rPr>
            <w:noProof/>
            <w:webHidden/>
          </w:rPr>
        </w:r>
        <w:r w:rsidR="006C66D5">
          <w:rPr>
            <w:noProof/>
            <w:webHidden/>
          </w:rPr>
          <w:fldChar w:fldCharType="separate"/>
        </w:r>
        <w:r w:rsidR="006C66D5">
          <w:rPr>
            <w:noProof/>
            <w:webHidden/>
          </w:rPr>
          <w:t>5</w:t>
        </w:r>
        <w:r w:rsidR="006C66D5">
          <w:rPr>
            <w:noProof/>
            <w:webHidden/>
          </w:rPr>
          <w:fldChar w:fldCharType="end"/>
        </w:r>
      </w:hyperlink>
    </w:p>
    <w:p w14:paraId="5D081155" w14:textId="11A2154C" w:rsidR="006C66D5" w:rsidRDefault="00DD23E7">
      <w:pPr>
        <w:pStyle w:val="TOC1"/>
        <w:tabs>
          <w:tab w:val="left" w:pos="440"/>
          <w:tab w:val="right" w:leader="dot" w:pos="9015"/>
        </w:tabs>
        <w:rPr>
          <w:rFonts w:eastAsiaTheme="minorEastAsia" w:cstheme="minorBidi"/>
          <w:b w:val="0"/>
          <w:bCs w:val="0"/>
          <w:caps w:val="0"/>
          <w:noProof/>
          <w:sz w:val="22"/>
          <w:szCs w:val="22"/>
          <w:lang w:eastAsia="en-ZA"/>
        </w:rPr>
      </w:pPr>
      <w:hyperlink w:anchor="_Toc505092047" w:history="1">
        <w:r w:rsidR="006C66D5" w:rsidRPr="00F22F9A">
          <w:rPr>
            <w:rStyle w:val="Hyperlink"/>
            <w:noProof/>
          </w:rPr>
          <w:t>3</w:t>
        </w:r>
        <w:r w:rsidR="006C66D5">
          <w:rPr>
            <w:rFonts w:eastAsiaTheme="minorEastAsia" w:cstheme="minorBidi"/>
            <w:b w:val="0"/>
            <w:bCs w:val="0"/>
            <w:caps w:val="0"/>
            <w:noProof/>
            <w:sz w:val="22"/>
            <w:szCs w:val="22"/>
            <w:lang w:eastAsia="en-ZA"/>
          </w:rPr>
          <w:tab/>
        </w:r>
        <w:r w:rsidR="006C66D5" w:rsidRPr="00F22F9A">
          <w:rPr>
            <w:rStyle w:val="Hyperlink"/>
            <w:noProof/>
          </w:rPr>
          <w:t>EVALUATION OF PROPOSED EbA MEASURES FOR REDUCING URBAN FLOOD RISK IN LAOS</w:t>
        </w:r>
        <w:r w:rsidR="006C66D5">
          <w:rPr>
            <w:noProof/>
            <w:webHidden/>
          </w:rPr>
          <w:tab/>
        </w:r>
        <w:r w:rsidR="006C66D5">
          <w:rPr>
            <w:noProof/>
            <w:webHidden/>
          </w:rPr>
          <w:fldChar w:fldCharType="begin"/>
        </w:r>
        <w:r w:rsidR="006C66D5">
          <w:rPr>
            <w:noProof/>
            <w:webHidden/>
          </w:rPr>
          <w:instrText xml:space="preserve"> PAGEREF _Toc505092047 \h </w:instrText>
        </w:r>
        <w:r w:rsidR="006C66D5">
          <w:rPr>
            <w:noProof/>
            <w:webHidden/>
          </w:rPr>
        </w:r>
        <w:r w:rsidR="006C66D5">
          <w:rPr>
            <w:noProof/>
            <w:webHidden/>
          </w:rPr>
          <w:fldChar w:fldCharType="separate"/>
        </w:r>
        <w:r w:rsidR="006C66D5">
          <w:rPr>
            <w:noProof/>
            <w:webHidden/>
          </w:rPr>
          <w:t>9</w:t>
        </w:r>
        <w:r w:rsidR="006C66D5">
          <w:rPr>
            <w:noProof/>
            <w:webHidden/>
          </w:rPr>
          <w:fldChar w:fldCharType="end"/>
        </w:r>
      </w:hyperlink>
    </w:p>
    <w:p w14:paraId="198DD76D" w14:textId="75C242C9"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48" w:history="1">
        <w:r w:rsidR="006C66D5" w:rsidRPr="00F22F9A">
          <w:rPr>
            <w:rStyle w:val="Hyperlink"/>
            <w:noProof/>
          </w:rPr>
          <w:t>3.1</w:t>
        </w:r>
        <w:r w:rsidR="006C66D5">
          <w:rPr>
            <w:rFonts w:eastAsiaTheme="minorEastAsia" w:cstheme="minorBidi"/>
            <w:smallCaps w:val="0"/>
            <w:noProof/>
            <w:sz w:val="22"/>
            <w:szCs w:val="22"/>
            <w:lang w:eastAsia="en-ZA"/>
          </w:rPr>
          <w:tab/>
        </w:r>
        <w:r w:rsidR="006C66D5" w:rsidRPr="00F22F9A">
          <w:rPr>
            <w:rStyle w:val="Hyperlink"/>
            <w:noProof/>
          </w:rPr>
          <w:t>Flood risk and damages in Laos</w:t>
        </w:r>
        <w:r w:rsidR="006C66D5">
          <w:rPr>
            <w:noProof/>
            <w:webHidden/>
          </w:rPr>
          <w:tab/>
        </w:r>
        <w:r w:rsidR="006C66D5">
          <w:rPr>
            <w:noProof/>
            <w:webHidden/>
          </w:rPr>
          <w:fldChar w:fldCharType="begin"/>
        </w:r>
        <w:r w:rsidR="006C66D5">
          <w:rPr>
            <w:noProof/>
            <w:webHidden/>
          </w:rPr>
          <w:instrText xml:space="preserve"> PAGEREF _Toc505092048 \h </w:instrText>
        </w:r>
        <w:r w:rsidR="006C66D5">
          <w:rPr>
            <w:noProof/>
            <w:webHidden/>
          </w:rPr>
        </w:r>
        <w:r w:rsidR="006C66D5">
          <w:rPr>
            <w:noProof/>
            <w:webHidden/>
          </w:rPr>
          <w:fldChar w:fldCharType="separate"/>
        </w:r>
        <w:r w:rsidR="006C66D5">
          <w:rPr>
            <w:noProof/>
            <w:webHidden/>
          </w:rPr>
          <w:t>9</w:t>
        </w:r>
        <w:r w:rsidR="006C66D5">
          <w:rPr>
            <w:noProof/>
            <w:webHidden/>
          </w:rPr>
          <w:fldChar w:fldCharType="end"/>
        </w:r>
      </w:hyperlink>
    </w:p>
    <w:p w14:paraId="718E3980" w14:textId="6ED2C3F5"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49" w:history="1">
        <w:r w:rsidR="006C66D5" w:rsidRPr="00F22F9A">
          <w:rPr>
            <w:rStyle w:val="Hyperlink"/>
            <w:noProof/>
          </w:rPr>
          <w:t>3.2</w:t>
        </w:r>
        <w:r w:rsidR="006C66D5">
          <w:rPr>
            <w:rFonts w:eastAsiaTheme="minorEastAsia" w:cstheme="minorBidi"/>
            <w:smallCaps w:val="0"/>
            <w:noProof/>
            <w:sz w:val="22"/>
            <w:szCs w:val="22"/>
            <w:lang w:eastAsia="en-ZA"/>
          </w:rPr>
          <w:tab/>
        </w:r>
        <w:r w:rsidR="006C66D5" w:rsidRPr="00F22F9A">
          <w:rPr>
            <w:rStyle w:val="Hyperlink"/>
            <w:noProof/>
          </w:rPr>
          <w:t>Proposed EbA measures</w:t>
        </w:r>
        <w:r w:rsidR="006C66D5">
          <w:rPr>
            <w:noProof/>
            <w:webHidden/>
          </w:rPr>
          <w:tab/>
        </w:r>
        <w:r w:rsidR="006C66D5">
          <w:rPr>
            <w:noProof/>
            <w:webHidden/>
          </w:rPr>
          <w:fldChar w:fldCharType="begin"/>
        </w:r>
        <w:r w:rsidR="006C66D5">
          <w:rPr>
            <w:noProof/>
            <w:webHidden/>
          </w:rPr>
          <w:instrText xml:space="preserve"> PAGEREF _Toc505092049 \h </w:instrText>
        </w:r>
        <w:r w:rsidR="006C66D5">
          <w:rPr>
            <w:noProof/>
            <w:webHidden/>
          </w:rPr>
        </w:r>
        <w:r w:rsidR="006C66D5">
          <w:rPr>
            <w:noProof/>
            <w:webHidden/>
          </w:rPr>
          <w:fldChar w:fldCharType="separate"/>
        </w:r>
        <w:r w:rsidR="006C66D5">
          <w:rPr>
            <w:noProof/>
            <w:webHidden/>
          </w:rPr>
          <w:t>9</w:t>
        </w:r>
        <w:r w:rsidR="006C66D5">
          <w:rPr>
            <w:noProof/>
            <w:webHidden/>
          </w:rPr>
          <w:fldChar w:fldCharType="end"/>
        </w:r>
      </w:hyperlink>
    </w:p>
    <w:p w14:paraId="7840D995" w14:textId="4A8DC8E1"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50" w:history="1">
        <w:r w:rsidR="006C66D5" w:rsidRPr="00F22F9A">
          <w:rPr>
            <w:rStyle w:val="Hyperlink"/>
            <w:noProof/>
          </w:rPr>
          <w:t>3.3</w:t>
        </w:r>
        <w:r w:rsidR="006C66D5">
          <w:rPr>
            <w:rFonts w:eastAsiaTheme="minorEastAsia" w:cstheme="minorBidi"/>
            <w:smallCaps w:val="0"/>
            <w:noProof/>
            <w:sz w:val="22"/>
            <w:szCs w:val="22"/>
            <w:lang w:eastAsia="en-ZA"/>
          </w:rPr>
          <w:tab/>
        </w:r>
        <w:r w:rsidR="006C66D5" w:rsidRPr="00F22F9A">
          <w:rPr>
            <w:rStyle w:val="Hyperlink"/>
            <w:noProof/>
          </w:rPr>
          <w:t>Effectiveness of different measures</w:t>
        </w:r>
        <w:r w:rsidR="006C66D5">
          <w:rPr>
            <w:noProof/>
            <w:webHidden/>
          </w:rPr>
          <w:tab/>
        </w:r>
        <w:r w:rsidR="006C66D5">
          <w:rPr>
            <w:noProof/>
            <w:webHidden/>
          </w:rPr>
          <w:fldChar w:fldCharType="begin"/>
        </w:r>
        <w:r w:rsidR="006C66D5">
          <w:rPr>
            <w:noProof/>
            <w:webHidden/>
          </w:rPr>
          <w:instrText xml:space="preserve"> PAGEREF _Toc505092050 \h </w:instrText>
        </w:r>
        <w:r w:rsidR="006C66D5">
          <w:rPr>
            <w:noProof/>
            <w:webHidden/>
          </w:rPr>
        </w:r>
        <w:r w:rsidR="006C66D5">
          <w:rPr>
            <w:noProof/>
            <w:webHidden/>
          </w:rPr>
          <w:fldChar w:fldCharType="separate"/>
        </w:r>
        <w:r w:rsidR="006C66D5">
          <w:rPr>
            <w:noProof/>
            <w:webHidden/>
          </w:rPr>
          <w:t>12</w:t>
        </w:r>
        <w:r w:rsidR="006C66D5">
          <w:rPr>
            <w:noProof/>
            <w:webHidden/>
          </w:rPr>
          <w:fldChar w:fldCharType="end"/>
        </w:r>
      </w:hyperlink>
    </w:p>
    <w:p w14:paraId="6AE83385" w14:textId="4834BF5E"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51" w:history="1">
        <w:r w:rsidR="006C66D5" w:rsidRPr="00F22F9A">
          <w:rPr>
            <w:rStyle w:val="Hyperlink"/>
            <w:noProof/>
          </w:rPr>
          <w:t>3.4</w:t>
        </w:r>
        <w:r w:rsidR="006C66D5">
          <w:rPr>
            <w:rFonts w:eastAsiaTheme="minorEastAsia" w:cstheme="minorBidi"/>
            <w:smallCaps w:val="0"/>
            <w:noProof/>
            <w:sz w:val="22"/>
            <w:szCs w:val="22"/>
            <w:lang w:eastAsia="en-ZA"/>
          </w:rPr>
          <w:tab/>
        </w:r>
        <w:r w:rsidR="006C66D5" w:rsidRPr="00F22F9A">
          <w:rPr>
            <w:rStyle w:val="Hyperlink"/>
            <w:noProof/>
          </w:rPr>
          <w:t>Potential costs and benefits of the proposed EbA measures</w:t>
        </w:r>
        <w:r w:rsidR="006C66D5">
          <w:rPr>
            <w:noProof/>
            <w:webHidden/>
          </w:rPr>
          <w:tab/>
        </w:r>
        <w:r w:rsidR="006C66D5">
          <w:rPr>
            <w:noProof/>
            <w:webHidden/>
          </w:rPr>
          <w:fldChar w:fldCharType="begin"/>
        </w:r>
        <w:r w:rsidR="006C66D5">
          <w:rPr>
            <w:noProof/>
            <w:webHidden/>
          </w:rPr>
          <w:instrText xml:space="preserve"> PAGEREF _Toc505092051 \h </w:instrText>
        </w:r>
        <w:r w:rsidR="006C66D5">
          <w:rPr>
            <w:noProof/>
            <w:webHidden/>
          </w:rPr>
        </w:r>
        <w:r w:rsidR="006C66D5">
          <w:rPr>
            <w:noProof/>
            <w:webHidden/>
          </w:rPr>
          <w:fldChar w:fldCharType="separate"/>
        </w:r>
        <w:r w:rsidR="006C66D5">
          <w:rPr>
            <w:noProof/>
            <w:webHidden/>
          </w:rPr>
          <w:t>15</w:t>
        </w:r>
        <w:r w:rsidR="006C66D5">
          <w:rPr>
            <w:noProof/>
            <w:webHidden/>
          </w:rPr>
          <w:fldChar w:fldCharType="end"/>
        </w:r>
      </w:hyperlink>
    </w:p>
    <w:p w14:paraId="690D6209" w14:textId="6962F36A" w:rsidR="006C66D5" w:rsidRDefault="00DD23E7">
      <w:pPr>
        <w:pStyle w:val="TOC2"/>
        <w:tabs>
          <w:tab w:val="left" w:pos="880"/>
          <w:tab w:val="right" w:leader="dot" w:pos="9015"/>
        </w:tabs>
        <w:rPr>
          <w:rFonts w:eastAsiaTheme="minorEastAsia" w:cstheme="minorBidi"/>
          <w:smallCaps w:val="0"/>
          <w:noProof/>
          <w:sz w:val="22"/>
          <w:szCs w:val="22"/>
          <w:lang w:eastAsia="en-ZA"/>
        </w:rPr>
      </w:pPr>
      <w:hyperlink w:anchor="_Toc505092052" w:history="1">
        <w:r w:rsidR="006C66D5" w:rsidRPr="00F22F9A">
          <w:rPr>
            <w:rStyle w:val="Hyperlink"/>
            <w:noProof/>
          </w:rPr>
          <w:t>3.5</w:t>
        </w:r>
        <w:r w:rsidR="006C66D5">
          <w:rPr>
            <w:rFonts w:eastAsiaTheme="minorEastAsia" w:cstheme="minorBidi"/>
            <w:smallCaps w:val="0"/>
            <w:noProof/>
            <w:sz w:val="22"/>
            <w:szCs w:val="22"/>
            <w:lang w:eastAsia="en-ZA"/>
          </w:rPr>
          <w:tab/>
        </w:r>
        <w:r w:rsidR="006C66D5" w:rsidRPr="00F22F9A">
          <w:rPr>
            <w:rStyle w:val="Hyperlink"/>
            <w:noProof/>
          </w:rPr>
          <w:t>Conclusions</w:t>
        </w:r>
        <w:r w:rsidR="006C66D5">
          <w:rPr>
            <w:noProof/>
            <w:webHidden/>
          </w:rPr>
          <w:tab/>
        </w:r>
        <w:r w:rsidR="006C66D5">
          <w:rPr>
            <w:noProof/>
            <w:webHidden/>
          </w:rPr>
          <w:fldChar w:fldCharType="begin"/>
        </w:r>
        <w:r w:rsidR="006C66D5">
          <w:rPr>
            <w:noProof/>
            <w:webHidden/>
          </w:rPr>
          <w:instrText xml:space="preserve"> PAGEREF _Toc505092052 \h </w:instrText>
        </w:r>
        <w:r w:rsidR="006C66D5">
          <w:rPr>
            <w:noProof/>
            <w:webHidden/>
          </w:rPr>
        </w:r>
        <w:r w:rsidR="006C66D5">
          <w:rPr>
            <w:noProof/>
            <w:webHidden/>
          </w:rPr>
          <w:fldChar w:fldCharType="separate"/>
        </w:r>
        <w:r w:rsidR="006C66D5">
          <w:rPr>
            <w:noProof/>
            <w:webHidden/>
          </w:rPr>
          <w:t>17</w:t>
        </w:r>
        <w:r w:rsidR="006C66D5">
          <w:rPr>
            <w:noProof/>
            <w:webHidden/>
          </w:rPr>
          <w:fldChar w:fldCharType="end"/>
        </w:r>
      </w:hyperlink>
    </w:p>
    <w:p w14:paraId="4176E2B0" w14:textId="49E59DC5" w:rsidR="006C66D5" w:rsidRDefault="00DD23E7">
      <w:pPr>
        <w:pStyle w:val="TOC1"/>
        <w:tabs>
          <w:tab w:val="left" w:pos="440"/>
          <w:tab w:val="right" w:leader="dot" w:pos="9015"/>
        </w:tabs>
        <w:rPr>
          <w:rFonts w:eastAsiaTheme="minorEastAsia" w:cstheme="minorBidi"/>
          <w:b w:val="0"/>
          <w:bCs w:val="0"/>
          <w:caps w:val="0"/>
          <w:noProof/>
          <w:sz w:val="22"/>
          <w:szCs w:val="22"/>
          <w:lang w:eastAsia="en-ZA"/>
        </w:rPr>
      </w:pPr>
      <w:hyperlink w:anchor="_Toc505092053" w:history="1">
        <w:r w:rsidR="006C66D5" w:rsidRPr="00F22F9A">
          <w:rPr>
            <w:rStyle w:val="Hyperlink"/>
            <w:noProof/>
          </w:rPr>
          <w:t>4</w:t>
        </w:r>
        <w:r w:rsidR="006C66D5">
          <w:rPr>
            <w:rFonts w:eastAsiaTheme="minorEastAsia" w:cstheme="minorBidi"/>
            <w:b w:val="0"/>
            <w:bCs w:val="0"/>
            <w:caps w:val="0"/>
            <w:noProof/>
            <w:sz w:val="22"/>
            <w:szCs w:val="22"/>
            <w:lang w:eastAsia="en-ZA"/>
          </w:rPr>
          <w:tab/>
        </w:r>
        <w:r w:rsidR="006C66D5" w:rsidRPr="00F22F9A">
          <w:rPr>
            <w:rStyle w:val="Hyperlink"/>
            <w:noProof/>
          </w:rPr>
          <w:t>REFERENCES</w:t>
        </w:r>
        <w:r w:rsidR="006C66D5">
          <w:rPr>
            <w:noProof/>
            <w:webHidden/>
          </w:rPr>
          <w:tab/>
        </w:r>
        <w:r w:rsidR="006C66D5">
          <w:rPr>
            <w:noProof/>
            <w:webHidden/>
          </w:rPr>
          <w:fldChar w:fldCharType="begin"/>
        </w:r>
        <w:r w:rsidR="006C66D5">
          <w:rPr>
            <w:noProof/>
            <w:webHidden/>
          </w:rPr>
          <w:instrText xml:space="preserve"> PAGEREF _Toc505092053 \h </w:instrText>
        </w:r>
        <w:r w:rsidR="006C66D5">
          <w:rPr>
            <w:noProof/>
            <w:webHidden/>
          </w:rPr>
        </w:r>
        <w:r w:rsidR="006C66D5">
          <w:rPr>
            <w:noProof/>
            <w:webHidden/>
          </w:rPr>
          <w:fldChar w:fldCharType="separate"/>
        </w:r>
        <w:r w:rsidR="006C66D5">
          <w:rPr>
            <w:noProof/>
            <w:webHidden/>
          </w:rPr>
          <w:t>18</w:t>
        </w:r>
        <w:r w:rsidR="006C66D5">
          <w:rPr>
            <w:noProof/>
            <w:webHidden/>
          </w:rPr>
          <w:fldChar w:fldCharType="end"/>
        </w:r>
      </w:hyperlink>
    </w:p>
    <w:p w14:paraId="5AC56E97" w14:textId="0E3DE624" w:rsidR="000C7CAE" w:rsidRPr="00003FD6" w:rsidRDefault="00B424B0" w:rsidP="00365787">
      <w:r w:rsidRPr="00003FD6">
        <w:rPr>
          <w:rFonts w:cstheme="minorHAnsi"/>
          <w:sz w:val="20"/>
          <w:szCs w:val="20"/>
          <w:lang w:val="en-GB"/>
        </w:rPr>
        <w:fldChar w:fldCharType="end"/>
      </w:r>
    </w:p>
    <w:p w14:paraId="63308CCA" w14:textId="77777777" w:rsidR="000C7CAE" w:rsidRPr="00003FD6" w:rsidRDefault="000C7CAE" w:rsidP="000C7CAE"/>
    <w:p w14:paraId="58961DD6" w14:textId="77777777" w:rsidR="00365787" w:rsidRPr="00003FD6" w:rsidRDefault="00365787" w:rsidP="00291B5E">
      <w:pPr>
        <w:rPr>
          <w:lang w:val="en-GB"/>
        </w:rPr>
      </w:pPr>
    </w:p>
    <w:p w14:paraId="12038FA2" w14:textId="77777777" w:rsidR="00365787" w:rsidRPr="00003FD6" w:rsidRDefault="00365787" w:rsidP="00291B5E">
      <w:pPr>
        <w:rPr>
          <w:lang w:val="en-GB"/>
        </w:rPr>
      </w:pPr>
    </w:p>
    <w:p w14:paraId="2DA9FB1E" w14:textId="77777777" w:rsidR="00D02596" w:rsidRPr="00003FD6" w:rsidRDefault="00D02596" w:rsidP="00D31566">
      <w:pPr>
        <w:pStyle w:val="Heading1"/>
        <w:rPr>
          <w:lang w:val="en-GB"/>
        </w:rPr>
        <w:sectPr w:rsidR="00D02596" w:rsidRPr="00003FD6" w:rsidSect="00D31566">
          <w:headerReference w:type="default" r:id="rId16"/>
          <w:footerReference w:type="default" r:id="rId17"/>
          <w:pgSz w:w="11905" w:h="16837"/>
          <w:pgMar w:top="720" w:right="1440" w:bottom="720" w:left="1440" w:header="720" w:footer="720" w:gutter="0"/>
          <w:pgNumType w:fmt="lowerRoman"/>
          <w:cols w:space="720"/>
        </w:sectPr>
      </w:pPr>
    </w:p>
    <w:p w14:paraId="6D136964" w14:textId="77777777" w:rsidR="007C6BAC" w:rsidRDefault="00537E6B" w:rsidP="007C6BAC">
      <w:pPr>
        <w:pStyle w:val="Heading1"/>
        <w:rPr>
          <w:lang w:val="en-GB"/>
        </w:rPr>
      </w:pPr>
      <w:bookmarkStart w:id="1" w:name="_Toc347414273"/>
      <w:bookmarkStart w:id="2" w:name="_Toc380675638"/>
      <w:bookmarkStart w:id="3" w:name="_Toc382756410"/>
      <w:bookmarkStart w:id="4" w:name="_Toc388456691"/>
      <w:bookmarkStart w:id="5" w:name="_Toc505092042"/>
      <w:bookmarkStart w:id="6" w:name="_Toc381708967"/>
      <w:bookmarkStart w:id="7" w:name="_Toc382756544"/>
      <w:bookmarkStart w:id="8" w:name="_Toc382756449"/>
      <w:bookmarkStart w:id="9" w:name="_Toc380675750"/>
      <w:bookmarkStart w:id="10" w:name="_Toc380675756"/>
      <w:bookmarkStart w:id="11" w:name="_Toc380675727"/>
      <w:bookmarkEnd w:id="0"/>
      <w:r w:rsidRPr="00003FD6">
        <w:rPr>
          <w:lang w:val="en-GB"/>
        </w:rPr>
        <w:t>INTRODUCTION</w:t>
      </w:r>
      <w:bookmarkEnd w:id="1"/>
      <w:bookmarkEnd w:id="2"/>
      <w:bookmarkEnd w:id="3"/>
      <w:bookmarkEnd w:id="4"/>
      <w:bookmarkEnd w:id="5"/>
    </w:p>
    <w:p w14:paraId="7E3BF5DB" w14:textId="77777777" w:rsidR="00074FEF" w:rsidRDefault="00074FEF" w:rsidP="008C0D1B">
      <w:pPr>
        <w:pStyle w:val="Heading2"/>
        <w:ind w:left="709" w:hanging="709"/>
      </w:pPr>
      <w:bookmarkStart w:id="12" w:name="_Toc505092043"/>
      <w:r w:rsidRPr="00C1212A">
        <w:t>Background</w:t>
      </w:r>
      <w:bookmarkEnd w:id="12"/>
    </w:p>
    <w:p w14:paraId="6C8BEF97" w14:textId="0E62EFD9" w:rsidR="003E3972" w:rsidRPr="00293EA5" w:rsidRDefault="003E3972" w:rsidP="003E3972">
      <w:r w:rsidRPr="003E3972">
        <w:rPr>
          <w:noProof/>
          <w:color w:val="FF0000"/>
          <w:lang w:eastAsia="en-ZA"/>
        </w:rPr>
        <mc:AlternateContent>
          <mc:Choice Requires="wpg">
            <w:drawing>
              <wp:anchor distT="0" distB="0" distL="114300" distR="114300" simplePos="0" relativeHeight="251687424" behindDoc="0" locked="0" layoutInCell="1" allowOverlap="1" wp14:anchorId="4BD9021E" wp14:editId="028E2EBD">
                <wp:simplePos x="0" y="0"/>
                <wp:positionH relativeFrom="margin">
                  <wp:posOffset>1924050</wp:posOffset>
                </wp:positionH>
                <wp:positionV relativeFrom="paragraph">
                  <wp:posOffset>1257935</wp:posOffset>
                </wp:positionV>
                <wp:extent cx="3717290" cy="2995295"/>
                <wp:effectExtent l="0" t="0" r="0" b="0"/>
                <wp:wrapSquare wrapText="bothSides"/>
                <wp:docPr id="13" name="Group 13"/>
                <wp:cNvGraphicFramePr/>
                <a:graphic xmlns:a="http://schemas.openxmlformats.org/drawingml/2006/main">
                  <a:graphicData uri="http://schemas.microsoft.com/office/word/2010/wordprocessingGroup">
                    <wpg:wgp>
                      <wpg:cNvGrpSpPr/>
                      <wpg:grpSpPr>
                        <a:xfrm>
                          <a:off x="0" y="0"/>
                          <a:ext cx="3717290" cy="2995295"/>
                          <a:chOff x="-76200" y="0"/>
                          <a:chExt cx="3717290" cy="2995295"/>
                        </a:xfrm>
                      </wpg:grpSpPr>
                      <pic:pic xmlns:pic="http://schemas.openxmlformats.org/drawingml/2006/picture">
                        <pic:nvPicPr>
                          <pic:cNvPr id="5" name="Picture 5"/>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3626485" cy="2347595"/>
                          </a:xfrm>
                          <a:prstGeom prst="rect">
                            <a:avLst/>
                          </a:prstGeom>
                          <a:ln>
                            <a:noFill/>
                          </a:ln>
                        </pic:spPr>
                      </pic:pic>
                      <wps:wsp>
                        <wps:cNvPr id="10" name="Text Box 10"/>
                        <wps:cNvSpPr txBox="1"/>
                        <wps:spPr>
                          <a:xfrm>
                            <a:off x="-76200" y="2357120"/>
                            <a:ext cx="3717290" cy="638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435999A" w14:textId="400B8B2F" w:rsidR="00293EA5" w:rsidRPr="00C22004" w:rsidRDefault="00293EA5" w:rsidP="003E3972">
                              <w:pPr>
                                <w:pStyle w:val="Caption"/>
                              </w:pPr>
                              <w:bookmarkStart w:id="13" w:name="_Ref504467881"/>
                              <w:r w:rsidRPr="00C22004">
                                <w:t xml:space="preserve">Figure </w:t>
                              </w:r>
                              <w:r>
                                <w:fldChar w:fldCharType="begin"/>
                              </w:r>
                              <w:r>
                                <w:instrText xml:space="preserve"> STYLEREF 1 \s </w:instrText>
                              </w:r>
                              <w:r>
                                <w:fldChar w:fldCharType="separate"/>
                              </w:r>
                              <w:r>
                                <w:rPr>
                                  <w:noProof/>
                                </w:rPr>
                                <w:t>1</w:t>
                              </w:r>
                              <w:r>
                                <w:fldChar w:fldCharType="end"/>
                              </w:r>
                              <w:r>
                                <w:t>.</w:t>
                              </w:r>
                              <w:r>
                                <w:fldChar w:fldCharType="begin"/>
                              </w:r>
                              <w:r>
                                <w:instrText xml:space="preserve"> SEQ Figure \* ARABIC \s 1 </w:instrText>
                              </w:r>
                              <w:r>
                                <w:fldChar w:fldCharType="separate"/>
                              </w:r>
                              <w:r>
                                <w:rPr>
                                  <w:noProof/>
                                </w:rPr>
                                <w:t>1</w:t>
                              </w:r>
                              <w:r>
                                <w:fldChar w:fldCharType="end"/>
                              </w:r>
                              <w:bookmarkEnd w:id="13"/>
                              <w:r w:rsidRPr="00C22004">
                                <w:t xml:space="preserve">. </w:t>
                              </w:r>
                              <w:r>
                                <w:t xml:space="preserve"> </w:t>
                              </w:r>
                              <w:r>
                                <w:tab/>
                              </w:r>
                              <w:r w:rsidRPr="00C22004">
                                <w:t xml:space="preserve">Distribution of total wealth by income group in low-, middle- and high-income countries. Source: World Resources Institute (2008) in Hills </w:t>
                              </w:r>
                              <w:r w:rsidRPr="00C22004">
                                <w:rPr>
                                  <w:i/>
                                </w:rPr>
                                <w:t>et al.</w:t>
                              </w:r>
                              <w:r w:rsidRPr="00C22004">
                                <w:t xml:space="preserve"> </w:t>
                              </w:r>
                              <w:r>
                                <w:t>(</w:t>
                              </w:r>
                              <w:r w:rsidRPr="00C22004">
                                <w:t>2013</w:t>
                              </w:r>
                              <w:r>
                                <w:t>)</w:t>
                              </w:r>
                              <w:r w:rsidRPr="00C22004">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D9021E" id="Group 13" o:spid="_x0000_s1026" style="position:absolute;left:0;text-align:left;margin-left:151.5pt;margin-top:99.05pt;width:292.7pt;height:235.85pt;z-index:251687424;mso-position-horizontal-relative:margin;mso-width-relative:margin;mso-height-relative:margin" coordorigin="-762" coordsize="37172,29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&#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6264;height:23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">
                  <v:imagedata r:id="rId19" o:title=""/>
                </v:shape>
                <v:shapetype id="_x0000_t202" coordsize="21600,21600" o:spt="202" path="m,l,21600r21600,l21600,xe">
                  <v:stroke joinstyle="miter"/>
                  <v:path gradientshapeok="t" o:connecttype="rect"/>
                </v:shapetype>
                <v:shape id="Text Box 10" o:spid="_x0000_s1028" type="#_x0000_t202" style="position:absolute;left:-762;top:23571;width:37172;height:6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0435999A" w14:textId="400B8B2F" w:rsidR="00293EA5" w:rsidRPr="00C22004" w:rsidRDefault="00293EA5" w:rsidP="003E3972">
                        <w:pPr>
                          <w:pStyle w:val="Caption"/>
                        </w:pPr>
                        <w:bookmarkStart w:id="15" w:name="_Ref504467881"/>
                        <w:r w:rsidRPr="00C22004">
                          <w:t xml:space="preserve">Figure </w:t>
                        </w:r>
                        <w:r>
                          <w:fldChar w:fldCharType="begin"/>
                        </w:r>
                        <w:r>
                          <w:instrText xml:space="preserve"> STYLEREF 1 \s </w:instrText>
                        </w:r>
                        <w:r>
                          <w:fldChar w:fldCharType="separate"/>
                        </w:r>
                        <w:r>
                          <w:rPr>
                            <w:noProof/>
                          </w:rPr>
                          <w:t>1</w:t>
                        </w:r>
                        <w:r>
                          <w:fldChar w:fldCharType="end"/>
                        </w:r>
                        <w:r>
                          <w:t>.</w:t>
                        </w:r>
                        <w:r>
                          <w:fldChar w:fldCharType="begin"/>
                        </w:r>
                        <w:r>
                          <w:instrText xml:space="preserve"> SEQ Figure \* ARABIC \s 1 </w:instrText>
                        </w:r>
                        <w:r>
                          <w:fldChar w:fldCharType="separate"/>
                        </w:r>
                        <w:r>
                          <w:rPr>
                            <w:noProof/>
                          </w:rPr>
                          <w:t>1</w:t>
                        </w:r>
                        <w:r>
                          <w:fldChar w:fldCharType="end"/>
                        </w:r>
                        <w:bookmarkEnd w:id="15"/>
                        <w:r w:rsidRPr="00C22004">
                          <w:t xml:space="preserve">. </w:t>
                        </w:r>
                        <w:r>
                          <w:t xml:space="preserve"> </w:t>
                        </w:r>
                        <w:r>
                          <w:tab/>
                        </w:r>
                        <w:r w:rsidRPr="00C22004">
                          <w:t xml:space="preserve">Distribution of total wealth by income group in low-, middle- and high-income countries. Source: World Resources Institute (2008) in Hills </w:t>
                        </w:r>
                        <w:r w:rsidRPr="00C22004">
                          <w:rPr>
                            <w:i/>
                          </w:rPr>
                          <w:t>et al.</w:t>
                        </w:r>
                        <w:r w:rsidRPr="00C22004">
                          <w:t xml:space="preserve"> </w:t>
                        </w:r>
                        <w:r>
                          <w:t>(</w:t>
                        </w:r>
                        <w:r w:rsidRPr="00C22004">
                          <w:t>2013</w:t>
                        </w:r>
                        <w:r>
                          <w:t>)</w:t>
                        </w:r>
                        <w:r w:rsidRPr="00C22004">
                          <w:t xml:space="preserve">. </w:t>
                        </w:r>
                      </w:p>
                    </w:txbxContent>
                  </v:textbox>
                </v:shape>
                <w10:wrap type="square" anchorx="margin"/>
              </v:group>
            </w:pict>
          </mc:Fallback>
        </mc:AlternateContent>
      </w:r>
      <w:r w:rsidR="00346FAC">
        <w:t>In most developing countries, c</w:t>
      </w:r>
      <w:r w:rsidR="008632EE">
        <w:t xml:space="preserve">ities </w:t>
      </w:r>
      <w:r w:rsidR="00441788">
        <w:t xml:space="preserve">already </w:t>
      </w:r>
      <w:r w:rsidR="008632EE">
        <w:t xml:space="preserve">face numerous social, economic and environmental challenges </w:t>
      </w:r>
      <w:r w:rsidR="00441788">
        <w:t>associated with rapid urbanisation.  These problems a</w:t>
      </w:r>
      <w:r w:rsidR="008632EE">
        <w:t>re exacerbated by the impacts of climate change</w:t>
      </w:r>
      <w:r w:rsidR="00773B9F">
        <w:t>.  Rising global temperatures, changes in rainfall patterns, rising sea levels, and increased incidence of storms have led to an increase in the intensity and frequency of natural disasters such as floods, droughts, and heat waves,</w:t>
      </w:r>
      <w:r w:rsidR="00A74B1D">
        <w:t xml:space="preserve"> </w:t>
      </w:r>
      <w:r w:rsidR="00773B9F">
        <w:t>affecting economies and hum</w:t>
      </w:r>
      <w:r w:rsidR="00A74B1D">
        <w:t xml:space="preserve">an well-being on a global scale (White </w:t>
      </w:r>
      <w:r w:rsidR="00A74B1D" w:rsidRPr="00A74B1D">
        <w:rPr>
          <w:i/>
        </w:rPr>
        <w:t>et al</w:t>
      </w:r>
      <w:r w:rsidR="00A74B1D">
        <w:t xml:space="preserve">. 2017). </w:t>
      </w:r>
      <w:r w:rsidR="00346FAC">
        <w:t xml:space="preserve"> </w:t>
      </w:r>
      <w:r w:rsidR="00056571">
        <w:t xml:space="preserve">This </w:t>
      </w:r>
      <w:r w:rsidR="00A74B1D">
        <w:t xml:space="preserve">is more evident in developing countries </w:t>
      </w:r>
      <w:r w:rsidR="00346FAC">
        <w:t>as they tend to be</w:t>
      </w:r>
      <w:r w:rsidR="00A74B1D">
        <w:t xml:space="preserve"> more </w:t>
      </w:r>
      <w:r w:rsidR="00A74B1D" w:rsidRPr="003E3972">
        <w:t xml:space="preserve">reliant on land and natural resources (Tol 2012).  </w:t>
      </w:r>
      <w:r w:rsidRPr="003E3972">
        <w:t>In low-income countries such as Laos, natural capital represents a much larger proportion of wealth than for middle- and high-income countries (</w:t>
      </w:r>
      <w:r w:rsidRPr="003E3972">
        <w:rPr>
          <w:highlight w:val="yellow"/>
        </w:rPr>
        <w:fldChar w:fldCharType="begin"/>
      </w:r>
      <w:r w:rsidRPr="003E3972">
        <w:instrText xml:space="preserve"> REF _Ref504467881 \h </w:instrText>
      </w:r>
      <w:r w:rsidRPr="003E3972">
        <w:rPr>
          <w:highlight w:val="yellow"/>
        </w:rPr>
      </w:r>
      <w:r w:rsidRPr="003E3972">
        <w:rPr>
          <w:highlight w:val="yellow"/>
        </w:rPr>
        <w:fldChar w:fldCharType="separate"/>
      </w:r>
      <w:r w:rsidRPr="00C22004">
        <w:t xml:space="preserve">Figure </w:t>
      </w:r>
      <w:r>
        <w:rPr>
          <w:noProof/>
        </w:rPr>
        <w:t>1</w:t>
      </w:r>
      <w:r>
        <w:t>.</w:t>
      </w:r>
      <w:r>
        <w:rPr>
          <w:noProof/>
        </w:rPr>
        <w:t>1</w:t>
      </w:r>
      <w:r w:rsidRPr="003E3972">
        <w:rPr>
          <w:highlight w:val="yellow"/>
        </w:rPr>
        <w:fldChar w:fldCharType="end"/>
      </w:r>
      <w:r w:rsidRPr="003E3972">
        <w:t xml:space="preserve">), highlighting the </w:t>
      </w:r>
      <w:r w:rsidR="00293EA5">
        <w:t xml:space="preserve">its </w:t>
      </w:r>
      <w:r w:rsidRPr="003E3972">
        <w:t xml:space="preserve">importance for individual livelihoods and the broader economy, and also </w:t>
      </w:r>
      <w:r w:rsidR="00293EA5">
        <w:t>its potential</w:t>
      </w:r>
      <w:r w:rsidRPr="003E3972">
        <w:t xml:space="preserve"> importance in adaptation planning frameworks (Hills </w:t>
      </w:r>
      <w:r w:rsidRPr="003E3972">
        <w:rPr>
          <w:i/>
        </w:rPr>
        <w:t>et al.</w:t>
      </w:r>
      <w:r w:rsidRPr="003E3972">
        <w:t xml:space="preserve"> 2013, Rao </w:t>
      </w:r>
      <w:r w:rsidRPr="003E3972">
        <w:rPr>
          <w:i/>
        </w:rPr>
        <w:t>et al.</w:t>
      </w:r>
      <w:r w:rsidR="00D531EA">
        <w:t xml:space="preserve"> 2013</w:t>
      </w:r>
      <w:r w:rsidRPr="003E3972">
        <w:t xml:space="preserve">, Brown </w:t>
      </w:r>
      <w:r w:rsidRPr="003E3972">
        <w:rPr>
          <w:i/>
        </w:rPr>
        <w:t>et al.</w:t>
      </w:r>
      <w:r w:rsidRPr="003E3972">
        <w:t xml:space="preserve"> 2014).  </w:t>
      </w:r>
    </w:p>
    <w:p w14:paraId="4F737674" w14:textId="73DF6F19" w:rsidR="003E3972" w:rsidRPr="00293EA5" w:rsidRDefault="003E3972" w:rsidP="003E3972"/>
    <w:p w14:paraId="0F5C0685" w14:textId="412BE6FD" w:rsidR="00621837" w:rsidRDefault="00AD1C42" w:rsidP="00621837">
      <w:r>
        <w:t>Cities</w:t>
      </w:r>
      <w:r w:rsidR="00056571">
        <w:t xml:space="preserve"> in developing countries</w:t>
      </w:r>
      <w:r w:rsidR="00A74B1D">
        <w:t xml:space="preserve"> are </w:t>
      </w:r>
      <w:r w:rsidR="00293EA5">
        <w:t>particularly</w:t>
      </w:r>
      <w:r w:rsidR="00A74B1D">
        <w:t xml:space="preserve"> vulnerable to </w:t>
      </w:r>
      <w:r w:rsidR="00037275">
        <w:t>climate change</w:t>
      </w:r>
      <w:r w:rsidR="00A74B1D">
        <w:t xml:space="preserve"> because of the large number of people, buildings and infrastructure that are exposed</w:t>
      </w:r>
      <w:r w:rsidR="00AF5CD2">
        <w:t xml:space="preserve"> to natural disasters</w:t>
      </w:r>
      <w:r w:rsidR="00056571">
        <w:t xml:space="preserve">, and because of fragile economies, a lack of risk awareness and a lack of coping capacity (Jalayer </w:t>
      </w:r>
      <w:r w:rsidR="00056571" w:rsidRPr="00056571">
        <w:rPr>
          <w:i/>
        </w:rPr>
        <w:t>et al.</w:t>
      </w:r>
      <w:r w:rsidR="00056571">
        <w:t xml:space="preserve"> 2015, White </w:t>
      </w:r>
      <w:r w:rsidR="00056571" w:rsidRPr="00056571">
        <w:rPr>
          <w:i/>
        </w:rPr>
        <w:t>et al.</w:t>
      </w:r>
      <w:r w:rsidR="00056571">
        <w:t xml:space="preserve"> 2017)</w:t>
      </w:r>
      <w:r w:rsidR="00A74B1D">
        <w:t xml:space="preserve">. </w:t>
      </w:r>
      <w:r w:rsidR="00621837">
        <w:t xml:space="preserve"> </w:t>
      </w:r>
      <w:r w:rsidR="00AF5CD2">
        <w:t>The</w:t>
      </w:r>
      <w:r w:rsidR="00A74B1D">
        <w:t xml:space="preserve"> </w:t>
      </w:r>
      <w:r w:rsidR="003E37EE">
        <w:t>degradation of natural ecosystems (both</w:t>
      </w:r>
      <w:r w:rsidR="00AF5CD2">
        <w:t xml:space="preserve"> within and surrounding cities) reduces a city’s resilience to climate change and also places cities under increasing pressure in terms of resource scarcity, </w:t>
      </w:r>
      <w:r w:rsidR="00621837">
        <w:t xml:space="preserve">air and water </w:t>
      </w:r>
      <w:r w:rsidR="00AF5CD2">
        <w:t>pollution</w:t>
      </w:r>
      <w:r w:rsidR="00621837">
        <w:t>,</w:t>
      </w:r>
      <w:r w:rsidR="00AF5CD2">
        <w:t xml:space="preserve"> and reduced availability of green open space, all of which contribute to human well-being</w:t>
      </w:r>
      <w:r w:rsidR="00621837">
        <w:t xml:space="preserve"> </w:t>
      </w:r>
      <w:r w:rsidR="00AF5CD2">
        <w:t xml:space="preserve">and a productive economy. </w:t>
      </w:r>
      <w:r w:rsidR="00514CCF">
        <w:t xml:space="preserve"> </w:t>
      </w:r>
    </w:p>
    <w:p w14:paraId="615E02A4" w14:textId="77777777" w:rsidR="00514CCF" w:rsidRDefault="00514CCF" w:rsidP="007F1EB0"/>
    <w:p w14:paraId="1507268B" w14:textId="23764DF4" w:rsidR="000445AD" w:rsidRDefault="00514CCF" w:rsidP="000445AD">
      <w:r>
        <w:t>Hydrological disasters, such as floods, are the most frequently</w:t>
      </w:r>
      <w:r w:rsidR="00293EA5">
        <w:t>-</w:t>
      </w:r>
      <w:r>
        <w:t xml:space="preserve">reported disasters in all Asian regions (Guha-Sapir </w:t>
      </w:r>
      <w:r w:rsidRPr="00514CCF">
        <w:rPr>
          <w:i/>
        </w:rPr>
        <w:t>et al.</w:t>
      </w:r>
      <w:r>
        <w:t xml:space="preserve"> 2016) and the most </w:t>
      </w:r>
      <w:r w:rsidR="00441788">
        <w:t>regularly-</w:t>
      </w:r>
      <w:r>
        <w:t xml:space="preserve">occurring natural disaster in Lao PDR (hereafter referred to as “Laos”). </w:t>
      </w:r>
      <w:r w:rsidR="00165055">
        <w:t xml:space="preserve">In the central and southern regions of Laos, where two thirds of the population are situated, it has been estimated that </w:t>
      </w:r>
      <w:r w:rsidR="00293EA5">
        <w:t>there are</w:t>
      </w:r>
      <w:r w:rsidR="00165055">
        <w:t xml:space="preserve"> on average 1.5 serious floods per year (GFDRR 2014).  Being a low income country with a</w:t>
      </w:r>
      <w:r w:rsidR="00111459">
        <w:t xml:space="preserve"> predominantly</w:t>
      </w:r>
      <w:r w:rsidR="00165055">
        <w:t xml:space="preserve"> agricultural economy, Laos is considered one of the most vulnerable countries to future climate change impacts.  In fact, the World Bank has listed Laos as a developing country most at risk to climate threats, in particular</w:t>
      </w:r>
      <w:r w:rsidR="001C2893">
        <w:t xml:space="preserve"> to</w:t>
      </w:r>
      <w:r w:rsidR="00165055">
        <w:t xml:space="preserve"> flooding events (World Bank 2009). </w:t>
      </w:r>
      <w:r w:rsidR="000445AD">
        <w:t>The</w:t>
      </w:r>
      <w:r w:rsidR="001C2893">
        <w:t>se</w:t>
      </w:r>
      <w:r w:rsidR="000445AD">
        <w:t xml:space="preserve"> impacts are likely to escalate with the continued movement of the rural poor into cities.  </w:t>
      </w:r>
      <w:r w:rsidR="004203B2">
        <w:t>Laos has one of fastest urban population growth rates in the world, with the urban population increasing by 6% from 27% in 2005 to 33% in 2015 (Laos PHC 2015)</w:t>
      </w:r>
      <w:r w:rsidR="003227DC">
        <w:t xml:space="preserve">.  This rapid </w:t>
      </w:r>
      <w:r w:rsidR="00441788">
        <w:t xml:space="preserve">influx </w:t>
      </w:r>
      <w:r w:rsidR="003227DC">
        <w:t>of people into cities has resulted in unplanned and unregulate</w:t>
      </w:r>
      <w:r w:rsidR="00A13186">
        <w:t xml:space="preserve">d urban growth, including the construction of structures and agricultural fields in high-risk areas such as </w:t>
      </w:r>
      <w:r w:rsidR="00441788">
        <w:t xml:space="preserve">along </w:t>
      </w:r>
      <w:r w:rsidR="00A13186">
        <w:t>river banks and flood</w:t>
      </w:r>
      <w:r w:rsidR="00441788">
        <w:t xml:space="preserve"> </w:t>
      </w:r>
      <w:r w:rsidR="00A13186">
        <w:t xml:space="preserve">plains and the removal and degradation of natural ecosystems for development. </w:t>
      </w:r>
      <w:r w:rsidR="00293EA5">
        <w:t xml:space="preserve"> </w:t>
      </w:r>
      <w:r w:rsidR="00A13186">
        <w:t xml:space="preserve">The areas of Laos that are the most vulnerable to flooding are those along the Mekong River in the central and southern provinces and the mountainous areas of the north.  Flooding in the cities along the Mekong River is a regular occurrence, frequently bringing these cities to a standstill, as well as causing </w:t>
      </w:r>
      <w:r w:rsidR="00603F7C">
        <w:t>damage to public</w:t>
      </w:r>
      <w:r w:rsidR="00E90BD6">
        <w:t xml:space="preserve"> </w:t>
      </w:r>
      <w:r w:rsidR="00A13186">
        <w:t>infrastructur</w:t>
      </w:r>
      <w:r w:rsidR="00603F7C">
        <w:t xml:space="preserve">e, property, </w:t>
      </w:r>
      <w:r w:rsidR="005D194E">
        <w:t>crops</w:t>
      </w:r>
      <w:r w:rsidR="00603F7C">
        <w:t xml:space="preserve">, agricultural assets </w:t>
      </w:r>
      <w:r w:rsidR="00A13186">
        <w:t xml:space="preserve">and </w:t>
      </w:r>
      <w:r w:rsidR="00603F7C">
        <w:t>upcoming harvests (World Bank 2011)</w:t>
      </w:r>
      <w:r w:rsidR="00A13186">
        <w:t xml:space="preserve">. </w:t>
      </w:r>
      <w:r w:rsidR="00603F7C">
        <w:t xml:space="preserve"> </w:t>
      </w:r>
    </w:p>
    <w:p w14:paraId="5A681D6D" w14:textId="3B70262D" w:rsidR="00514CCF" w:rsidRDefault="00514CCF" w:rsidP="00514CCF"/>
    <w:tbl>
      <w:tblPr>
        <w:tblStyle w:val="TableGrid"/>
        <w:tblpPr w:leftFromText="180" w:rightFromText="180" w:vertAnchor="text" w:horzAnchor="margin" w:tblpXSpec="right" w:tblpY="16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4619"/>
      </w:tblGrid>
      <w:tr w:rsidR="00E90BD6" w:rsidRPr="00AD0443" w14:paraId="6934C4D3" w14:textId="77777777" w:rsidTr="00E90BD6">
        <w:trPr>
          <w:trHeight w:val="4106"/>
        </w:trPr>
        <w:tc>
          <w:tcPr>
            <w:tcW w:w="4619" w:type="dxa"/>
            <w:shd w:val="clear" w:color="auto" w:fill="DBE5F1" w:themeFill="accent1" w:themeFillTint="33"/>
          </w:tcPr>
          <w:p w14:paraId="76FA619E" w14:textId="7E7FD7B7" w:rsidR="00E90BD6" w:rsidRDefault="00E90BD6" w:rsidP="00E90BD6">
            <w:pPr>
              <w:spacing w:before="40"/>
              <w:rPr>
                <w:b/>
                <w:sz w:val="20"/>
              </w:rPr>
            </w:pPr>
            <w:r w:rsidRPr="00AD0443">
              <w:rPr>
                <w:b/>
                <w:sz w:val="20"/>
                <w:lang w:val="en-US"/>
              </w:rPr>
              <w:t>Hard measures</w:t>
            </w:r>
            <w:r w:rsidRPr="00AD0443">
              <w:rPr>
                <w:sz w:val="20"/>
                <w:lang w:val="en-US"/>
              </w:rPr>
              <w:t xml:space="preserve"> </w:t>
            </w:r>
            <w:r>
              <w:rPr>
                <w:sz w:val="20"/>
                <w:lang w:val="en-US"/>
              </w:rPr>
              <w:t>are traditional engineering solutions using specific technologies and built structures to reduce potential climate change impacts. These include dams, levees, concrete canals, pipes, culverts and seawalls.</w:t>
            </w:r>
          </w:p>
          <w:p w14:paraId="6DD04004" w14:textId="1610154A" w:rsidR="00E90BD6" w:rsidRPr="007E4E07" w:rsidRDefault="00E90BD6" w:rsidP="00E90BD6">
            <w:pPr>
              <w:spacing w:before="40"/>
              <w:rPr>
                <w:sz w:val="20"/>
                <w:lang w:val="en-US"/>
              </w:rPr>
            </w:pPr>
            <w:r w:rsidRPr="00AD0443">
              <w:rPr>
                <w:b/>
                <w:sz w:val="20"/>
              </w:rPr>
              <w:t>Soft measures</w:t>
            </w:r>
            <w:r w:rsidRPr="00AD0443">
              <w:rPr>
                <w:sz w:val="20"/>
              </w:rPr>
              <w:t xml:space="preserve"> are non-structural measures that focus on capacity building, </w:t>
            </w:r>
            <w:r w:rsidRPr="00AD0443">
              <w:rPr>
                <w:sz w:val="20"/>
                <w:lang w:val="en-US"/>
              </w:rPr>
              <w:t>knowledge,</w:t>
            </w:r>
            <w:r>
              <w:rPr>
                <w:sz w:val="20"/>
                <w:lang w:val="en-US"/>
              </w:rPr>
              <w:t xml:space="preserve"> policy and institutional function </w:t>
            </w:r>
            <w:r w:rsidRPr="00AD0443">
              <w:rPr>
                <w:sz w:val="20"/>
                <w:lang w:val="en-US"/>
              </w:rPr>
              <w:t xml:space="preserve">to reduce risks and impacts through behavioral changes, in particular through policies and laws, public awareness raising, training and education (Kundzewicz 2002, Jones </w:t>
            </w:r>
            <w:r w:rsidRPr="00AD0443">
              <w:rPr>
                <w:i/>
                <w:sz w:val="20"/>
                <w:lang w:val="en-US"/>
              </w:rPr>
              <w:t>et al</w:t>
            </w:r>
            <w:r w:rsidRPr="00AD0443">
              <w:rPr>
                <w:sz w:val="20"/>
                <w:lang w:val="en-US"/>
              </w:rPr>
              <w:t xml:space="preserve">. 2012). These include early-warning systems for </w:t>
            </w:r>
            <w:r>
              <w:rPr>
                <w:sz w:val="20"/>
                <w:lang w:val="en-US"/>
              </w:rPr>
              <w:t>natural disasters,</w:t>
            </w:r>
            <w:r w:rsidRPr="00AD0443">
              <w:rPr>
                <w:sz w:val="20"/>
                <w:lang w:val="en-US"/>
              </w:rPr>
              <w:t xml:space="preserve"> land use regulations such as development setbacks</w:t>
            </w:r>
            <w:r>
              <w:rPr>
                <w:sz w:val="20"/>
                <w:lang w:val="en-US"/>
              </w:rPr>
              <w:t>,</w:t>
            </w:r>
            <w:r w:rsidRPr="00AD0443">
              <w:rPr>
                <w:sz w:val="20"/>
                <w:lang w:val="en-US"/>
              </w:rPr>
              <w:t xml:space="preserve"> flood proofing and retrofitting of buildings</w:t>
            </w:r>
            <w:r>
              <w:rPr>
                <w:sz w:val="20"/>
                <w:lang w:val="en-US"/>
              </w:rPr>
              <w:t>,</w:t>
            </w:r>
            <w:r w:rsidRPr="00AD0443">
              <w:rPr>
                <w:sz w:val="20"/>
                <w:lang w:val="en-US"/>
              </w:rPr>
              <w:t xml:space="preserve"> </w:t>
            </w:r>
            <w:r>
              <w:rPr>
                <w:sz w:val="20"/>
                <w:lang w:val="en-US"/>
              </w:rPr>
              <w:t>and</w:t>
            </w:r>
            <w:r w:rsidRPr="00AD0443">
              <w:rPr>
                <w:sz w:val="20"/>
                <w:lang w:val="en-US"/>
              </w:rPr>
              <w:t xml:space="preserve"> elevation of buildings to avoid inundation. Flood insurance and relocations also belong to this typology o</w:t>
            </w:r>
            <w:r>
              <w:rPr>
                <w:sz w:val="20"/>
                <w:lang w:val="en-US"/>
              </w:rPr>
              <w:t xml:space="preserve">f measures.  </w:t>
            </w:r>
          </w:p>
        </w:tc>
      </w:tr>
    </w:tbl>
    <w:p w14:paraId="39314446" w14:textId="77777777" w:rsidR="00E90BD6" w:rsidRPr="00037275" w:rsidRDefault="00037275" w:rsidP="00037275">
      <w:r w:rsidRPr="00037275">
        <w:t xml:space="preserve">In many low-income countries, existing and proposed adaptation strategies to climate change tend to involve the use of conventional grey infrastructure or “hard engineering” solutions such as constructing dams, levees and canals, building seawalls and storm surge barriers and relocating infrastructure (Kithiia &amp; Lyth 2011, Jones </w:t>
      </w:r>
      <w:r w:rsidRPr="00037275">
        <w:rPr>
          <w:i/>
        </w:rPr>
        <w:t>et al</w:t>
      </w:r>
      <w:r w:rsidRPr="00037275">
        <w:t xml:space="preserve">. 2012, White </w:t>
      </w:r>
      <w:r w:rsidRPr="00037275">
        <w:rPr>
          <w:i/>
        </w:rPr>
        <w:t>et al</w:t>
      </w:r>
      <w:r w:rsidRPr="00037275">
        <w:t xml:space="preserve">. 2017).  While such engineering solutions are necessary in certain instances, they can be very costly to build and maintain, are inflexible, and generally do not take into account the conservation of ecosystems and biodiversity (Kithiia &amp; Lyth 2011, </w:t>
      </w:r>
      <w:r w:rsidRPr="00037275">
        <w:rPr>
          <w:rStyle w:val="A10"/>
          <w:color w:val="auto"/>
        </w:rPr>
        <w:t xml:space="preserve">Baig </w:t>
      </w:r>
      <w:r w:rsidRPr="00037275">
        <w:rPr>
          <w:rStyle w:val="A10"/>
          <w:i/>
          <w:color w:val="auto"/>
        </w:rPr>
        <w:t>et al.</w:t>
      </w:r>
      <w:r w:rsidRPr="00037275">
        <w:rPr>
          <w:rStyle w:val="A10"/>
          <w:color w:val="auto"/>
        </w:rPr>
        <w:t xml:space="preserve"> 2016, </w:t>
      </w:r>
      <w:r w:rsidRPr="00037275">
        <w:t xml:space="preserve">Turpie </w:t>
      </w:r>
      <w:r w:rsidRPr="00037275">
        <w:rPr>
          <w:i/>
        </w:rPr>
        <w:t>et al.</w:t>
      </w:r>
      <w:r w:rsidRPr="00037275">
        <w:t xml:space="preserve"> 2016a, USAID 2017).  </w:t>
      </w:r>
    </w:p>
    <w:p w14:paraId="6A8C5887" w14:textId="77777777" w:rsidR="00037275" w:rsidRDefault="00037275" w:rsidP="00514CCF"/>
    <w:p w14:paraId="44E994F0" w14:textId="02D240F5" w:rsidR="00037275" w:rsidRDefault="00621837" w:rsidP="00037275">
      <w:pPr>
        <w:rPr>
          <w:lang w:val="en-US"/>
        </w:rPr>
      </w:pPr>
      <w:r w:rsidRPr="00E90BD6">
        <w:t>The benefits of natural ecosystems, or “ecological infrastructure”, and more broadly, of “green infrastructure” are increasingly being recognised in th</w:t>
      </w:r>
      <w:r w:rsidR="00293EA5">
        <w:t>is</w:t>
      </w:r>
      <w:r w:rsidRPr="00E90BD6">
        <w:t xml:space="preserve"> growing area of research and development as important </w:t>
      </w:r>
      <w:r w:rsidR="00EB0298" w:rsidRPr="00E90BD6">
        <w:t>for a</w:t>
      </w:r>
      <w:r w:rsidR="00111459" w:rsidRPr="00E90BD6">
        <w:t>ddress</w:t>
      </w:r>
      <w:r w:rsidR="00EB0298" w:rsidRPr="00E90BD6">
        <w:t>ing</w:t>
      </w:r>
      <w:r w:rsidR="00111459" w:rsidRPr="00E90BD6">
        <w:t xml:space="preserve"> the challenges</w:t>
      </w:r>
      <w:r w:rsidRPr="00E90BD6">
        <w:t xml:space="preserve"> of climate change and</w:t>
      </w:r>
      <w:r w:rsidR="00111459" w:rsidRPr="00E90BD6">
        <w:t xml:space="preserve"> environmental degrad</w:t>
      </w:r>
      <w:r w:rsidRPr="00E90BD6">
        <w:t>ation in cities</w:t>
      </w:r>
      <w:r w:rsidR="00EB0298" w:rsidRPr="00E90BD6">
        <w:t xml:space="preserve"> (Turpie </w:t>
      </w:r>
      <w:r w:rsidR="00EB0298" w:rsidRPr="00E90BD6">
        <w:rPr>
          <w:i/>
        </w:rPr>
        <w:t>et al.</w:t>
      </w:r>
      <w:r w:rsidR="00EB0298" w:rsidRPr="00E90BD6">
        <w:t xml:space="preserve"> 201</w:t>
      </w:r>
      <w:r w:rsidR="00787AFD" w:rsidRPr="00E90BD6">
        <w:t>6</w:t>
      </w:r>
      <w:r w:rsidR="00F25E99" w:rsidRPr="00E90BD6">
        <w:t>a</w:t>
      </w:r>
      <w:r w:rsidR="005F0314" w:rsidRPr="00E90BD6">
        <w:t>,</w:t>
      </w:r>
      <w:r w:rsidR="00AB42EF">
        <w:t xml:space="preserve"> Pauleit </w:t>
      </w:r>
      <w:r w:rsidR="00AB42EF" w:rsidRPr="00AB42EF">
        <w:rPr>
          <w:i/>
        </w:rPr>
        <w:t>et al.</w:t>
      </w:r>
      <w:r w:rsidR="00AB42EF">
        <w:t xml:space="preserve"> 2017, </w:t>
      </w:r>
      <w:r w:rsidR="005F0314" w:rsidRPr="00E90BD6">
        <w:fldChar w:fldCharType="begin"/>
      </w:r>
      <w:r w:rsidR="005F0314" w:rsidRPr="00E90BD6">
        <w:instrText xml:space="preserve"> REF _Ref504137809 \h </w:instrText>
      </w:r>
      <w:r w:rsidR="00037275" w:rsidRPr="00E90BD6">
        <w:instrText xml:space="preserve"> \* MERGEFORMAT </w:instrText>
      </w:r>
      <w:r w:rsidR="005F0314" w:rsidRPr="00E90BD6">
        <w:fldChar w:fldCharType="separate"/>
      </w:r>
      <w:r w:rsidR="00557B20" w:rsidRPr="00E90BD6">
        <w:t xml:space="preserve">Box </w:t>
      </w:r>
      <w:r w:rsidR="00557B20" w:rsidRPr="00E90BD6">
        <w:rPr>
          <w:noProof/>
        </w:rPr>
        <w:t>1</w:t>
      </w:r>
      <w:r w:rsidR="00557B20" w:rsidRPr="00E90BD6">
        <w:t>.</w:t>
      </w:r>
      <w:r w:rsidR="00557B20" w:rsidRPr="00E90BD6">
        <w:rPr>
          <w:noProof/>
        </w:rPr>
        <w:t>1</w:t>
      </w:r>
      <w:r w:rsidR="005F0314" w:rsidRPr="00E90BD6">
        <w:fldChar w:fldCharType="end"/>
      </w:r>
      <w:r w:rsidR="00EB0298" w:rsidRPr="00E90BD6">
        <w:t xml:space="preserve">).  Management and planning in cities is </w:t>
      </w:r>
      <w:r w:rsidR="00EB0298" w:rsidRPr="00E90BD6">
        <w:rPr>
          <w:lang w:val="en-US"/>
        </w:rPr>
        <w:t>increasingly taking a holistic approach that includes the use and conservation of semi-natural and natural areas within cities as part of a green urban development (GUD) strategy</w:t>
      </w:r>
      <w:r w:rsidR="00EB0298">
        <w:rPr>
          <w:lang w:val="en-US"/>
        </w:rPr>
        <w:t xml:space="preserve">.  The conservation of natural systems and the ecosystem services they provide is believed to form an important part of this strategy.  This </w:t>
      </w:r>
      <w:r w:rsidR="00182819">
        <w:rPr>
          <w:lang w:val="en-US"/>
        </w:rPr>
        <w:t xml:space="preserve">can also be defined as a form of </w:t>
      </w:r>
      <w:r w:rsidR="00EB0298" w:rsidRPr="0095241E">
        <w:rPr>
          <w:b/>
          <w:lang w:val="en-US"/>
        </w:rPr>
        <w:t>Ecosystem-based Adaptation (EbA)</w:t>
      </w:r>
      <w:r w:rsidR="00EB0298">
        <w:rPr>
          <w:lang w:val="en-US"/>
        </w:rPr>
        <w:t xml:space="preserve"> to climate change, which is </w:t>
      </w:r>
      <w:r w:rsidR="009C50AB">
        <w:rPr>
          <w:lang w:val="en-US"/>
        </w:rPr>
        <w:t>broadly defined as</w:t>
      </w:r>
      <w:r w:rsidR="00EB0298">
        <w:rPr>
          <w:lang w:val="en-US"/>
        </w:rPr>
        <w:t xml:space="preserve"> the </w:t>
      </w:r>
      <w:r w:rsidR="009C50AB">
        <w:rPr>
          <w:lang w:val="en-US"/>
        </w:rPr>
        <w:t xml:space="preserve">sustainable </w:t>
      </w:r>
      <w:r w:rsidR="00EB0298">
        <w:rPr>
          <w:lang w:val="en-US"/>
        </w:rPr>
        <w:t xml:space="preserve">use of biodiversity and ecosystem services to help people adapt </w:t>
      </w:r>
      <w:r w:rsidR="009C50AB">
        <w:rPr>
          <w:lang w:val="en-US"/>
        </w:rPr>
        <w:t>and to strengthen societal resilience against the</w:t>
      </w:r>
      <w:r w:rsidR="00EB0298">
        <w:rPr>
          <w:lang w:val="en-US"/>
        </w:rPr>
        <w:t xml:space="preserve"> adverse effects of climate change (CBD 2009, Doswald </w:t>
      </w:r>
      <w:r w:rsidR="00EB0298" w:rsidRPr="00EB0298">
        <w:rPr>
          <w:i/>
          <w:lang w:val="en-US"/>
        </w:rPr>
        <w:t>et al.</w:t>
      </w:r>
      <w:r w:rsidR="00EB0298">
        <w:rPr>
          <w:lang w:val="en-US"/>
        </w:rPr>
        <w:t xml:space="preserve"> 2014, Brink </w:t>
      </w:r>
      <w:r w:rsidR="00EB0298" w:rsidRPr="00EB0298">
        <w:rPr>
          <w:i/>
          <w:lang w:val="en-US"/>
        </w:rPr>
        <w:t>et al</w:t>
      </w:r>
      <w:r w:rsidR="00EB0298">
        <w:rPr>
          <w:lang w:val="en-US"/>
        </w:rPr>
        <w:t>. 2016</w:t>
      </w:r>
      <w:r w:rsidR="009C50AB">
        <w:rPr>
          <w:lang w:val="en-US"/>
        </w:rPr>
        <w:t xml:space="preserve">, Huq </w:t>
      </w:r>
      <w:r w:rsidR="009C50AB" w:rsidRPr="009C50AB">
        <w:rPr>
          <w:i/>
          <w:lang w:val="en-US"/>
        </w:rPr>
        <w:t>et al</w:t>
      </w:r>
      <w:r w:rsidR="009C50AB">
        <w:rPr>
          <w:lang w:val="en-US"/>
        </w:rPr>
        <w:t>. 2017</w:t>
      </w:r>
      <w:r w:rsidR="00EB0298">
        <w:rPr>
          <w:lang w:val="en-US"/>
        </w:rPr>
        <w:t>)</w:t>
      </w:r>
      <w:r w:rsidR="009C50AB">
        <w:rPr>
          <w:lang w:val="en-US"/>
        </w:rPr>
        <w:t>.</w:t>
      </w:r>
      <w:r w:rsidR="0095241E">
        <w:rPr>
          <w:lang w:val="en-US"/>
        </w:rPr>
        <w:t xml:space="preserve"> </w:t>
      </w:r>
      <w:r w:rsidR="00E90BD6">
        <w:rPr>
          <w:lang w:val="en-US"/>
        </w:rPr>
        <w:t xml:space="preserve">This definition places EbA at the intersection of climate change adaptation, development and conservation (Hills </w:t>
      </w:r>
      <w:r w:rsidR="00E90BD6" w:rsidRPr="00557B20">
        <w:rPr>
          <w:i/>
          <w:lang w:val="en-US"/>
        </w:rPr>
        <w:t>et al.</w:t>
      </w:r>
      <w:r w:rsidR="00E90BD6">
        <w:rPr>
          <w:lang w:val="en-US"/>
        </w:rPr>
        <w:t xml:space="preserve"> 2013).  The EbA framework therefore also incorporates a range of “soft” adaptation measures.  </w:t>
      </w:r>
      <w:r w:rsidR="00037275">
        <w:rPr>
          <w:lang w:val="en-US"/>
        </w:rPr>
        <w:t xml:space="preserve">Examples of EbA include drought management through plantation and soil management, sustainable water management through water purification and flow regulation, urban disaster management through sustainable urban drainage systems (SUDS), flood management through floodplain extension, and coastal protection through coastal forestry and wetland restoration (Huq </w:t>
      </w:r>
      <w:r w:rsidR="00037275" w:rsidRPr="00430912">
        <w:rPr>
          <w:i/>
          <w:lang w:val="en-US"/>
        </w:rPr>
        <w:t>et al.</w:t>
      </w:r>
      <w:r w:rsidR="00037275">
        <w:rPr>
          <w:lang w:val="en-US"/>
        </w:rPr>
        <w:t xml:space="preserve"> 2017).  </w:t>
      </w:r>
    </w:p>
    <w:p w14:paraId="5D40B577" w14:textId="77777777" w:rsidR="00037275" w:rsidRDefault="00037275" w:rsidP="00EB0298">
      <w:pPr>
        <w:rPr>
          <w:lang w:val="en-US"/>
        </w:rPr>
      </w:pPr>
    </w:p>
    <w:p w14:paraId="2FE0F3B1" w14:textId="02A1B158" w:rsidR="00037275" w:rsidRDefault="00037275" w:rsidP="00EB0298">
      <w:pPr>
        <w:rPr>
          <w:lang w:val="en-US"/>
        </w:rPr>
      </w:pPr>
    </w:p>
    <w:p w14:paraId="101D3CA9" w14:textId="77777777" w:rsidR="00293EA5" w:rsidRDefault="00293EA5" w:rsidP="00EB0298">
      <w:pPr>
        <w:rPr>
          <w:lang w:val="en-US"/>
        </w:rPr>
      </w:pPr>
    </w:p>
    <w:p w14:paraId="1D12D5B3" w14:textId="33A2E205" w:rsidR="005F0314" w:rsidRPr="005F0314" w:rsidRDefault="005F0314" w:rsidP="005F0314">
      <w:pPr>
        <w:pStyle w:val="Caption"/>
      </w:pPr>
      <w:bookmarkStart w:id="14" w:name="_Ref504137809"/>
      <w:r>
        <w:t xml:space="preserve">Box </w:t>
      </w:r>
      <w:r w:rsidR="00B714A2">
        <w:fldChar w:fldCharType="begin"/>
      </w:r>
      <w:r w:rsidR="00B714A2">
        <w:instrText xml:space="preserve"> STYLEREF 1 \s </w:instrText>
      </w:r>
      <w:r w:rsidR="00B714A2">
        <w:fldChar w:fldCharType="separate"/>
      </w:r>
      <w:r w:rsidR="00B714A2">
        <w:rPr>
          <w:noProof/>
        </w:rPr>
        <w:t>1</w:t>
      </w:r>
      <w:r w:rsidR="00B714A2">
        <w:fldChar w:fldCharType="end"/>
      </w:r>
      <w:r w:rsidR="00B714A2">
        <w:t>.</w:t>
      </w:r>
      <w:r w:rsidR="00B714A2">
        <w:fldChar w:fldCharType="begin"/>
      </w:r>
      <w:r w:rsidR="00B714A2">
        <w:instrText xml:space="preserve"> SEQ Box \* ARABIC \s 1 </w:instrText>
      </w:r>
      <w:r w:rsidR="00B714A2">
        <w:fldChar w:fldCharType="separate"/>
      </w:r>
      <w:r w:rsidR="00B714A2">
        <w:rPr>
          <w:noProof/>
        </w:rPr>
        <w:t>1</w:t>
      </w:r>
      <w:r w:rsidR="00B714A2">
        <w:fldChar w:fldCharType="end"/>
      </w:r>
      <w:bookmarkEnd w:id="14"/>
      <w:r>
        <w:t xml:space="preserve">.  </w:t>
      </w:r>
      <w:r w:rsidR="007D04D4">
        <w:tab/>
      </w:r>
      <w:r w:rsidRPr="005F0314">
        <w:t xml:space="preserve">Overview of </w:t>
      </w:r>
      <w:r w:rsidR="007D04D4">
        <w:t>terminology</w:t>
      </w:r>
      <w:r w:rsidR="00716CDD">
        <w:t>,</w:t>
      </w:r>
      <w:r w:rsidR="007D04D4">
        <w:t xml:space="preserve"> </w:t>
      </w:r>
      <w:r w:rsidR="00716CDD">
        <w:t xml:space="preserve">and </w:t>
      </w:r>
      <w:r w:rsidRPr="005F0314">
        <w:t>key concepts</w:t>
      </w:r>
      <w:r w:rsidR="00716CDD">
        <w:t xml:space="preserve"> and approaches</w:t>
      </w:r>
      <w:r w:rsidRPr="005F0314">
        <w:t xml:space="preserve"> </w:t>
      </w:r>
      <w:r w:rsidR="00716CDD">
        <w:t xml:space="preserve">relating to ecosystems and environmental assets </w:t>
      </w:r>
      <w:r w:rsidRPr="005F0314">
        <w:t xml:space="preserve">that have gained traction in the urban </w:t>
      </w:r>
      <w:r w:rsidR="00AB42EF" w:rsidRPr="005F0314">
        <w:t>context</w:t>
      </w:r>
      <w:r w:rsidR="00AB42EF">
        <w:t xml:space="preserve"> that build by and large on the same principles</w:t>
      </w:r>
      <w:r w:rsidR="007D04D4">
        <w:t xml:space="preserve">. </w:t>
      </w:r>
      <w:r w:rsidR="00716CDD">
        <w:t xml:space="preserve"> </w:t>
      </w:r>
      <w:r w:rsidR="007D04D4">
        <w:t xml:space="preserve">Source: Millennium </w:t>
      </w:r>
      <w:r w:rsidR="00FB692C">
        <w:t xml:space="preserve">Ecosystem </w:t>
      </w:r>
      <w:r w:rsidR="007D04D4">
        <w:t xml:space="preserve">Assessment 2005, CBD 2009, Fletcher </w:t>
      </w:r>
      <w:r w:rsidR="007D04D4" w:rsidRPr="007D04D4">
        <w:rPr>
          <w:i/>
        </w:rPr>
        <w:t>et al</w:t>
      </w:r>
      <w:r w:rsidR="007D04D4">
        <w:t>. 2015</w:t>
      </w:r>
      <w:r w:rsidR="00E258DD">
        <w:t>,</w:t>
      </w:r>
      <w:r w:rsidR="007D04D4">
        <w:t xml:space="preserve"> </w:t>
      </w:r>
      <w:r w:rsidR="00B64E0B">
        <w:t>ICLEI 2017</w:t>
      </w:r>
      <w:r w:rsidR="007D04D4">
        <w:t xml:space="preserve">, </w:t>
      </w:r>
      <w:r>
        <w:t>ICLEI 2017</w:t>
      </w:r>
      <w:r w:rsidR="007D04D4">
        <w:t xml:space="preserve">, Turpie </w:t>
      </w:r>
      <w:r w:rsidR="007D04D4" w:rsidRPr="007D04D4">
        <w:rPr>
          <w:i/>
        </w:rPr>
        <w:t>et al.</w:t>
      </w:r>
      <w:r w:rsidR="007D04D4">
        <w:t xml:space="preserve"> 201</w:t>
      </w:r>
      <w:r w:rsidR="00787AFD">
        <w:t>6</w:t>
      </w:r>
      <w:r w:rsidR="00F25E99">
        <w:t>a</w:t>
      </w:r>
      <w:r w:rsidR="007D04D4">
        <w:t xml:space="preserve">, </w:t>
      </w:r>
      <w:r w:rsidR="00AB42EF">
        <w:t xml:space="preserve">Pauleit </w:t>
      </w:r>
      <w:r w:rsidR="00AB42EF" w:rsidRPr="00AB42EF">
        <w:rPr>
          <w:i/>
        </w:rPr>
        <w:t>et al</w:t>
      </w:r>
      <w:r w:rsidR="00AB42EF">
        <w:t xml:space="preserve">. 2017, </w:t>
      </w:r>
      <w:r w:rsidR="007D04D4">
        <w:t xml:space="preserve">White </w:t>
      </w:r>
      <w:r w:rsidR="007D04D4" w:rsidRPr="007D04D4">
        <w:rPr>
          <w:i/>
        </w:rPr>
        <w:t>et al</w:t>
      </w:r>
      <w:r w:rsidR="007D04D4">
        <w:t>. 2017.</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917"/>
      </w:tblGrid>
      <w:tr w:rsidR="005F0314" w:rsidRPr="003E6479" w14:paraId="30295554" w14:textId="77777777" w:rsidTr="00E977E9">
        <w:trPr>
          <w:trHeight w:val="7471"/>
        </w:trPr>
        <w:tc>
          <w:tcPr>
            <w:tcW w:w="9133" w:type="dxa"/>
            <w:shd w:val="clear" w:color="auto" w:fill="DBE5F1" w:themeFill="accent1" w:themeFillTint="33"/>
          </w:tcPr>
          <w:p w14:paraId="347B8D57" w14:textId="24E4A27F" w:rsidR="003E6479" w:rsidRPr="00EE3E42" w:rsidRDefault="003E6479" w:rsidP="007D04D4">
            <w:pPr>
              <w:spacing w:before="120"/>
              <w:rPr>
                <w:sz w:val="20"/>
                <w:szCs w:val="20"/>
                <w:lang w:val="en-US"/>
              </w:rPr>
            </w:pPr>
            <w:r w:rsidRPr="007D04D4">
              <w:rPr>
                <w:b/>
                <w:sz w:val="20"/>
                <w:szCs w:val="20"/>
                <w:lang w:val="en-US"/>
              </w:rPr>
              <w:t xml:space="preserve">Ecosystem services </w:t>
            </w:r>
            <w:r w:rsidR="00EE3E42">
              <w:rPr>
                <w:sz w:val="20"/>
                <w:szCs w:val="20"/>
                <w:lang w:val="en-US"/>
              </w:rPr>
              <w:t xml:space="preserve">are the benefits that people gain from ecosystems. These include provisioning services such as food, water, and woody resources; regulating services that affect climate, floods, wastes and water quality; cultural services that provide recreational, aesthetic and spiritual benefits; and supporting services such as soil formation and nutrient cycling. </w:t>
            </w:r>
          </w:p>
          <w:p w14:paraId="7F192F4C" w14:textId="77777777" w:rsidR="003E6479" w:rsidRDefault="003E6479" w:rsidP="00EB0298">
            <w:pPr>
              <w:rPr>
                <w:sz w:val="20"/>
                <w:szCs w:val="20"/>
                <w:lang w:val="en-US"/>
              </w:rPr>
            </w:pPr>
          </w:p>
          <w:p w14:paraId="61ABE7F1" w14:textId="5A034577" w:rsidR="003E6479" w:rsidRPr="007D04D4" w:rsidRDefault="003E6479" w:rsidP="00EB0298">
            <w:pPr>
              <w:rPr>
                <w:rFonts w:cs="OpenSans-Semibold"/>
                <w:b/>
                <w:sz w:val="20"/>
                <w:szCs w:val="20"/>
                <w:lang w:val="en-GB"/>
              </w:rPr>
            </w:pPr>
            <w:r w:rsidRPr="007D04D4">
              <w:rPr>
                <w:rFonts w:cs="OpenSans-Semibold"/>
                <w:b/>
                <w:sz w:val="20"/>
                <w:szCs w:val="20"/>
                <w:lang w:val="en-GB"/>
              </w:rPr>
              <w:t>Ecosystem-based approaches to adaptation</w:t>
            </w:r>
            <w:r w:rsidR="00EE3E42">
              <w:rPr>
                <w:rFonts w:cs="OpenSans-Semibold"/>
                <w:b/>
                <w:sz w:val="20"/>
                <w:szCs w:val="20"/>
                <w:lang w:val="en-GB"/>
              </w:rPr>
              <w:t xml:space="preserve"> </w:t>
            </w:r>
            <w:r w:rsidR="00EE3E42" w:rsidRPr="00EE3E42">
              <w:rPr>
                <w:rFonts w:cs="OpenSans-Semibold"/>
                <w:sz w:val="20"/>
                <w:szCs w:val="20"/>
                <w:lang w:val="en-GB"/>
              </w:rPr>
              <w:t>refer to the use of biodiversity and ecosystem services to help people adapt to the adverse effects of climate change as part of</w:t>
            </w:r>
            <w:r w:rsidR="00EE3E42">
              <w:rPr>
                <w:rFonts w:cs="OpenSans-Semibold"/>
                <w:sz w:val="20"/>
                <w:szCs w:val="20"/>
                <w:lang w:val="en-GB"/>
              </w:rPr>
              <w:t xml:space="preserve"> an overall adaptation strategy. </w:t>
            </w:r>
          </w:p>
          <w:p w14:paraId="3A8C9E12" w14:textId="77777777" w:rsidR="003E6479" w:rsidRPr="003E6479" w:rsidRDefault="003E6479" w:rsidP="00EB0298">
            <w:pPr>
              <w:rPr>
                <w:sz w:val="20"/>
                <w:szCs w:val="20"/>
                <w:lang w:val="en-US"/>
              </w:rPr>
            </w:pPr>
          </w:p>
          <w:p w14:paraId="0DE0C241" w14:textId="3D7D699E" w:rsidR="003E6479" w:rsidRDefault="003E6479" w:rsidP="008A3063">
            <w:pPr>
              <w:autoSpaceDE w:val="0"/>
              <w:autoSpaceDN w:val="0"/>
              <w:adjustRightInd w:val="0"/>
              <w:jc w:val="left"/>
              <w:rPr>
                <w:rFonts w:cs="OpenSans-Light"/>
                <w:sz w:val="20"/>
                <w:szCs w:val="20"/>
                <w:lang w:val="en-GB"/>
              </w:rPr>
            </w:pPr>
            <w:r w:rsidRPr="007D04D4">
              <w:rPr>
                <w:b/>
                <w:sz w:val="20"/>
                <w:szCs w:val="20"/>
                <w:lang w:val="en-US"/>
              </w:rPr>
              <w:t>Nature-based solutions (NBS)</w:t>
            </w:r>
            <w:r w:rsidR="007D04D4" w:rsidRPr="007D04D4">
              <w:rPr>
                <w:b/>
                <w:sz w:val="20"/>
                <w:szCs w:val="20"/>
                <w:lang w:val="en-US"/>
              </w:rPr>
              <w:t xml:space="preserve"> </w:t>
            </w:r>
            <w:r w:rsidR="008A3063" w:rsidRPr="003E6479">
              <w:rPr>
                <w:rFonts w:cs="OpenSans-Light"/>
                <w:sz w:val="20"/>
                <w:szCs w:val="20"/>
                <w:lang w:val="en-GB"/>
              </w:rPr>
              <w:t>are defined as actions to</w:t>
            </w:r>
            <w:r w:rsidR="008A3063">
              <w:rPr>
                <w:rFonts w:cs="OpenSans-Light"/>
                <w:sz w:val="20"/>
                <w:szCs w:val="20"/>
                <w:lang w:val="en-GB"/>
              </w:rPr>
              <w:t xml:space="preserve"> </w:t>
            </w:r>
            <w:r w:rsidR="008A3063" w:rsidRPr="003E6479">
              <w:rPr>
                <w:rFonts w:cs="OpenSans-Light"/>
                <w:sz w:val="20"/>
                <w:szCs w:val="20"/>
                <w:lang w:val="en-GB"/>
              </w:rPr>
              <w:t>protect, sustainably manage, and restore natural</w:t>
            </w:r>
            <w:r w:rsidR="008A3063">
              <w:rPr>
                <w:rFonts w:cs="OpenSans-Light"/>
                <w:sz w:val="20"/>
                <w:szCs w:val="20"/>
                <w:lang w:val="en-GB"/>
              </w:rPr>
              <w:t xml:space="preserve"> </w:t>
            </w:r>
            <w:r w:rsidR="008A3063" w:rsidRPr="003E6479">
              <w:rPr>
                <w:rFonts w:cs="OpenSans-Light"/>
                <w:sz w:val="20"/>
                <w:szCs w:val="20"/>
                <w:lang w:val="en-GB"/>
              </w:rPr>
              <w:t>or modified ecosystems that address societal</w:t>
            </w:r>
            <w:r w:rsidR="008A3063">
              <w:rPr>
                <w:rFonts w:cs="OpenSans-Light"/>
                <w:sz w:val="20"/>
                <w:szCs w:val="20"/>
                <w:lang w:val="en-GB"/>
              </w:rPr>
              <w:t xml:space="preserve"> </w:t>
            </w:r>
            <w:r w:rsidR="008A3063" w:rsidRPr="003E6479">
              <w:rPr>
                <w:rFonts w:cs="OpenSans-Light"/>
                <w:sz w:val="20"/>
                <w:szCs w:val="20"/>
                <w:lang w:val="en-GB"/>
              </w:rPr>
              <w:t>challenges effectively and adaptively, simultaneously</w:t>
            </w:r>
            <w:r w:rsidR="008A3063">
              <w:rPr>
                <w:rFonts w:cs="OpenSans-Light"/>
                <w:sz w:val="20"/>
                <w:szCs w:val="20"/>
                <w:lang w:val="en-GB"/>
              </w:rPr>
              <w:t xml:space="preserve"> </w:t>
            </w:r>
            <w:r w:rsidR="008A3063" w:rsidRPr="003E6479">
              <w:rPr>
                <w:rFonts w:cs="OpenSans-Light"/>
                <w:sz w:val="20"/>
                <w:szCs w:val="20"/>
                <w:lang w:val="en-GB"/>
              </w:rPr>
              <w:t>providing human well-being and biodiversity benefits</w:t>
            </w:r>
            <w:r w:rsidR="008A3063">
              <w:rPr>
                <w:rFonts w:cs="OpenSans-Light"/>
                <w:sz w:val="20"/>
                <w:szCs w:val="20"/>
                <w:lang w:val="en-GB"/>
              </w:rPr>
              <w:t>.</w:t>
            </w:r>
          </w:p>
          <w:p w14:paraId="06911CE2" w14:textId="77777777" w:rsidR="003E6479" w:rsidRDefault="003E6479" w:rsidP="003E6479">
            <w:pPr>
              <w:rPr>
                <w:rFonts w:cs="OpenSans-Semibold"/>
                <w:sz w:val="20"/>
                <w:szCs w:val="20"/>
                <w:lang w:val="en-GB"/>
              </w:rPr>
            </w:pPr>
          </w:p>
          <w:p w14:paraId="080DCEAA" w14:textId="78F99B74" w:rsidR="003E6479" w:rsidRPr="007D04D4" w:rsidRDefault="003E6479" w:rsidP="008A3063">
            <w:pPr>
              <w:autoSpaceDE w:val="0"/>
              <w:autoSpaceDN w:val="0"/>
              <w:adjustRightInd w:val="0"/>
              <w:jc w:val="left"/>
              <w:rPr>
                <w:b/>
                <w:sz w:val="20"/>
                <w:szCs w:val="20"/>
                <w:lang w:val="en-US"/>
              </w:rPr>
            </w:pPr>
            <w:r w:rsidRPr="007D04D4">
              <w:rPr>
                <w:b/>
                <w:sz w:val="20"/>
                <w:szCs w:val="20"/>
                <w:lang w:val="en-US"/>
              </w:rPr>
              <w:t xml:space="preserve">Green infrastructure </w:t>
            </w:r>
            <w:r w:rsidR="008A3063" w:rsidRPr="003E6479">
              <w:rPr>
                <w:rFonts w:cs="OpenSans-Light"/>
                <w:sz w:val="20"/>
                <w:szCs w:val="20"/>
                <w:lang w:val="en-GB"/>
              </w:rPr>
              <w:t>is a strategically planned</w:t>
            </w:r>
            <w:r w:rsidR="008A3063">
              <w:rPr>
                <w:rFonts w:cs="OpenSans-Light"/>
                <w:sz w:val="20"/>
                <w:szCs w:val="20"/>
                <w:lang w:val="en-GB"/>
              </w:rPr>
              <w:t xml:space="preserve"> </w:t>
            </w:r>
            <w:r w:rsidR="008A3063" w:rsidRPr="003E6479">
              <w:rPr>
                <w:rFonts w:cs="OpenSans-Light"/>
                <w:sz w:val="20"/>
                <w:szCs w:val="20"/>
                <w:lang w:val="en-GB"/>
              </w:rPr>
              <w:t>network of natural and semi-natural areas with other</w:t>
            </w:r>
            <w:r w:rsidR="008A3063">
              <w:rPr>
                <w:rFonts w:cs="OpenSans-Light"/>
                <w:sz w:val="20"/>
                <w:szCs w:val="20"/>
                <w:lang w:val="en-GB"/>
              </w:rPr>
              <w:t xml:space="preserve"> </w:t>
            </w:r>
            <w:r w:rsidR="008A3063" w:rsidRPr="003E6479">
              <w:rPr>
                <w:rFonts w:cs="OpenSans-Light"/>
                <w:sz w:val="20"/>
                <w:szCs w:val="20"/>
                <w:lang w:val="en-GB"/>
              </w:rPr>
              <w:t>environmental features designed and managed</w:t>
            </w:r>
            <w:r w:rsidR="008A3063">
              <w:rPr>
                <w:rFonts w:cs="OpenSans-Light"/>
                <w:sz w:val="20"/>
                <w:szCs w:val="20"/>
                <w:lang w:val="en-GB"/>
              </w:rPr>
              <w:t xml:space="preserve"> </w:t>
            </w:r>
            <w:r w:rsidR="008A3063" w:rsidRPr="003E6479">
              <w:rPr>
                <w:rFonts w:cs="OpenSans-Light"/>
                <w:sz w:val="20"/>
                <w:szCs w:val="20"/>
                <w:lang w:val="en-GB"/>
              </w:rPr>
              <w:t>to deliver a wide range of ecosystem services</w:t>
            </w:r>
            <w:r w:rsidR="008A3063">
              <w:rPr>
                <w:rFonts w:cs="OpenSans-Light"/>
                <w:sz w:val="20"/>
                <w:szCs w:val="20"/>
                <w:lang w:val="en-GB"/>
              </w:rPr>
              <w:t>.</w:t>
            </w:r>
            <w:r w:rsidR="008A3063" w:rsidRPr="003E6479">
              <w:rPr>
                <w:rFonts w:cs="OpenSans-Light"/>
                <w:sz w:val="20"/>
                <w:szCs w:val="20"/>
                <w:lang w:val="en-GB"/>
              </w:rPr>
              <w:t xml:space="preserve"> It can sometimes offer an alternative, or be</w:t>
            </w:r>
            <w:r w:rsidR="008A3063">
              <w:rPr>
                <w:rFonts w:cs="OpenSans-Light"/>
                <w:sz w:val="20"/>
                <w:szCs w:val="20"/>
                <w:lang w:val="en-GB"/>
              </w:rPr>
              <w:t xml:space="preserve"> </w:t>
            </w:r>
            <w:r w:rsidR="008A3063" w:rsidRPr="003E6479">
              <w:rPr>
                <w:rFonts w:cs="OpenSans-Light"/>
                <w:sz w:val="20"/>
                <w:szCs w:val="20"/>
                <w:lang w:val="en-GB"/>
              </w:rPr>
              <w:t>complementary, to standard grey solutions</w:t>
            </w:r>
            <w:r w:rsidR="008A3063">
              <w:rPr>
                <w:rFonts w:cs="OpenSans-Light"/>
                <w:sz w:val="20"/>
                <w:szCs w:val="20"/>
                <w:lang w:val="en-GB"/>
              </w:rPr>
              <w:t>.</w:t>
            </w:r>
          </w:p>
          <w:p w14:paraId="63A23A85" w14:textId="77777777" w:rsidR="003E6479" w:rsidRDefault="003E6479" w:rsidP="00EB0298">
            <w:pPr>
              <w:rPr>
                <w:sz w:val="20"/>
                <w:szCs w:val="20"/>
                <w:lang w:val="en-US"/>
              </w:rPr>
            </w:pPr>
          </w:p>
          <w:p w14:paraId="018A0958" w14:textId="5203DD0C" w:rsidR="007D04D4" w:rsidRPr="003E6479" w:rsidRDefault="007D04D4" w:rsidP="007D04D4">
            <w:pPr>
              <w:rPr>
                <w:sz w:val="20"/>
                <w:szCs w:val="20"/>
                <w:lang w:val="en-US"/>
              </w:rPr>
            </w:pPr>
            <w:r>
              <w:rPr>
                <w:b/>
                <w:sz w:val="20"/>
                <w:szCs w:val="20"/>
                <w:lang w:val="en-US"/>
              </w:rPr>
              <w:t>G</w:t>
            </w:r>
            <w:r w:rsidRPr="003E6479">
              <w:rPr>
                <w:b/>
                <w:sz w:val="20"/>
                <w:szCs w:val="20"/>
                <w:lang w:val="en-US"/>
              </w:rPr>
              <w:t>reen urban development</w:t>
            </w:r>
            <w:r>
              <w:rPr>
                <w:b/>
                <w:sz w:val="20"/>
                <w:szCs w:val="20"/>
                <w:lang w:val="en-US"/>
              </w:rPr>
              <w:t xml:space="preserve"> (GUD)</w:t>
            </w:r>
            <w:r>
              <w:rPr>
                <w:sz w:val="20"/>
                <w:szCs w:val="20"/>
                <w:lang w:val="en-US"/>
              </w:rPr>
              <w:t xml:space="preserve"> is </w:t>
            </w:r>
            <w:r w:rsidRPr="003E6479">
              <w:rPr>
                <w:sz w:val="20"/>
                <w:szCs w:val="20"/>
                <w:lang w:val="en-US"/>
              </w:rPr>
              <w:t xml:space="preserve">an approach that aims to minimize the impacts of urbanization on the environment and enhancement environment values. The approach is advocated to increase, rather than limit, the development </w:t>
            </w:r>
            <w:r>
              <w:rPr>
                <w:sz w:val="20"/>
                <w:szCs w:val="20"/>
                <w:lang w:val="en-US"/>
              </w:rPr>
              <w:t>potential of cities (</w:t>
            </w:r>
            <w:r w:rsidRPr="003E6479">
              <w:rPr>
                <w:sz w:val="20"/>
                <w:szCs w:val="20"/>
                <w:lang w:val="en-US"/>
              </w:rPr>
              <w:t xml:space="preserve">White </w:t>
            </w:r>
            <w:r w:rsidRPr="007D04D4">
              <w:rPr>
                <w:i/>
                <w:sz w:val="20"/>
                <w:szCs w:val="20"/>
                <w:lang w:val="en-US"/>
              </w:rPr>
              <w:t>et al.</w:t>
            </w:r>
            <w:r w:rsidRPr="003E6479">
              <w:rPr>
                <w:sz w:val="20"/>
                <w:szCs w:val="20"/>
                <w:lang w:val="en-US"/>
              </w:rPr>
              <w:t xml:space="preserve"> 2017</w:t>
            </w:r>
            <w:r>
              <w:rPr>
                <w:sz w:val="20"/>
                <w:szCs w:val="20"/>
                <w:lang w:val="en-US"/>
              </w:rPr>
              <w:t>)</w:t>
            </w:r>
            <w:r w:rsidRPr="003E6479">
              <w:rPr>
                <w:sz w:val="20"/>
                <w:szCs w:val="20"/>
                <w:lang w:val="en-US"/>
              </w:rPr>
              <w:t>.</w:t>
            </w:r>
          </w:p>
          <w:p w14:paraId="5B80FDB8" w14:textId="77777777" w:rsidR="003E6479" w:rsidRDefault="003E6479" w:rsidP="00EB0298">
            <w:pPr>
              <w:rPr>
                <w:sz w:val="20"/>
                <w:szCs w:val="20"/>
                <w:lang w:val="en-US"/>
              </w:rPr>
            </w:pPr>
          </w:p>
          <w:p w14:paraId="68A57FEB" w14:textId="5382E8C2" w:rsidR="00E977E9" w:rsidRPr="00E977E9" w:rsidRDefault="007D04D4" w:rsidP="008A3063">
            <w:pPr>
              <w:rPr>
                <w:sz w:val="20"/>
                <w:szCs w:val="20"/>
              </w:rPr>
            </w:pPr>
            <w:r w:rsidRPr="007D04D4">
              <w:rPr>
                <w:b/>
                <w:sz w:val="20"/>
              </w:rPr>
              <w:t xml:space="preserve">Sustainable Urban </w:t>
            </w:r>
            <w:r w:rsidRPr="008A3063">
              <w:rPr>
                <w:b/>
                <w:sz w:val="20"/>
                <w:szCs w:val="20"/>
              </w:rPr>
              <w:t>Drainage</w:t>
            </w:r>
            <w:r w:rsidR="00E977E9">
              <w:rPr>
                <w:b/>
                <w:sz w:val="20"/>
                <w:szCs w:val="20"/>
              </w:rPr>
              <w:t xml:space="preserve"> Solutions (SUDS)</w:t>
            </w:r>
            <w:r w:rsidRPr="008A3063">
              <w:rPr>
                <w:b/>
                <w:sz w:val="20"/>
                <w:szCs w:val="20"/>
              </w:rPr>
              <w:t xml:space="preserve"> </w:t>
            </w:r>
            <w:r w:rsidR="008A3063" w:rsidRPr="008A3063">
              <w:rPr>
                <w:sz w:val="20"/>
                <w:szCs w:val="20"/>
              </w:rPr>
              <w:t>refers to a</w:t>
            </w:r>
            <w:r w:rsidR="008A3063" w:rsidRPr="008A3063">
              <w:rPr>
                <w:b/>
                <w:sz w:val="20"/>
                <w:szCs w:val="20"/>
              </w:rPr>
              <w:t xml:space="preserve"> </w:t>
            </w:r>
            <w:r w:rsidR="008A3063" w:rsidRPr="008A3063">
              <w:rPr>
                <w:sz w:val="20"/>
                <w:szCs w:val="20"/>
              </w:rPr>
              <w:t>catchment</w:t>
            </w:r>
            <w:r w:rsidR="00B559C5">
              <w:rPr>
                <w:rStyle w:val="FootnoteReference"/>
                <w:sz w:val="20"/>
                <w:szCs w:val="20"/>
              </w:rPr>
              <w:footnoteReference w:id="2"/>
            </w:r>
            <w:r w:rsidR="008A3063" w:rsidRPr="008A3063">
              <w:rPr>
                <w:sz w:val="20"/>
                <w:szCs w:val="20"/>
              </w:rPr>
              <w:t>-wide management and restoration approach to urban drainage as opposed to the standard end-of-catchment solution</w:t>
            </w:r>
            <w:r w:rsidR="008A3063">
              <w:rPr>
                <w:sz w:val="20"/>
                <w:szCs w:val="20"/>
              </w:rPr>
              <w:t xml:space="preserve">. </w:t>
            </w:r>
            <w:r w:rsidR="00E977E9" w:rsidRPr="00E977E9">
              <w:rPr>
                <w:sz w:val="20"/>
                <w:szCs w:val="20"/>
              </w:rPr>
              <w:t xml:space="preserve">SUD technology refers to “green” (sustainable or environmentally-friendly) engineering measures that aim to modify the hydrograph (i.e. reduce flood peak and volume) and address water quality by retarding water movement, by increasing infiltration or storage in the catchment area (Topa </w:t>
            </w:r>
            <w:r w:rsidR="00E977E9" w:rsidRPr="00E977E9">
              <w:rPr>
                <w:i/>
                <w:sz w:val="20"/>
                <w:szCs w:val="20"/>
              </w:rPr>
              <w:t>et al.</w:t>
            </w:r>
            <w:r w:rsidR="00E977E9" w:rsidRPr="00E977E9">
              <w:rPr>
                <w:sz w:val="20"/>
                <w:szCs w:val="20"/>
              </w:rPr>
              <w:t xml:space="preserve"> 2014).  These “</w:t>
            </w:r>
            <w:r w:rsidR="00E977E9" w:rsidRPr="00E977E9">
              <w:rPr>
                <w:b/>
                <w:sz w:val="20"/>
                <w:szCs w:val="20"/>
              </w:rPr>
              <w:t>green” engineering measures</w:t>
            </w:r>
            <w:r w:rsidR="00E977E9" w:rsidRPr="00E977E9">
              <w:rPr>
                <w:sz w:val="20"/>
                <w:szCs w:val="20"/>
              </w:rPr>
              <w:t xml:space="preserve"> tend to be grouped as either source (e.g. infiltration trench, green roofs, permeable paving), local (e.g. vegetated swales, filter strips, bio-retention areas) or regional controls (e.g. detention basins, treatment wetlands).</w:t>
            </w:r>
            <w:r w:rsidR="00E977E9">
              <w:rPr>
                <w:sz w:val="20"/>
                <w:szCs w:val="20"/>
              </w:rPr>
              <w:t xml:space="preserve">  </w:t>
            </w:r>
            <w:r w:rsidR="008A3063">
              <w:rPr>
                <w:sz w:val="20"/>
                <w:szCs w:val="20"/>
              </w:rPr>
              <w:t xml:space="preserve">There are a number of terms used within the </w:t>
            </w:r>
            <w:r w:rsidR="00E977E9">
              <w:rPr>
                <w:sz w:val="20"/>
                <w:szCs w:val="20"/>
              </w:rPr>
              <w:t>sustainable stormwater management</w:t>
            </w:r>
            <w:r w:rsidR="008A3063">
              <w:rPr>
                <w:sz w:val="20"/>
                <w:szCs w:val="20"/>
              </w:rPr>
              <w:t xml:space="preserve"> field, such as </w:t>
            </w:r>
            <w:r w:rsidR="008A3063" w:rsidRPr="008A3063">
              <w:rPr>
                <w:sz w:val="20"/>
                <w:szCs w:val="20"/>
              </w:rPr>
              <w:t xml:space="preserve">“Water Sensitive Urban Design” (WSUD), </w:t>
            </w:r>
            <w:r w:rsidR="00E977E9">
              <w:rPr>
                <w:sz w:val="20"/>
                <w:szCs w:val="20"/>
              </w:rPr>
              <w:t>“Low Impact Development” (LID)</w:t>
            </w:r>
            <w:r w:rsidR="008A3063" w:rsidRPr="008A3063">
              <w:rPr>
                <w:sz w:val="20"/>
                <w:szCs w:val="20"/>
              </w:rPr>
              <w:t>, “Integrated Urban Water Management” (IUWM) and “Best Management Practices” (BM</w:t>
            </w:r>
            <w:r w:rsidR="008A3063">
              <w:rPr>
                <w:sz w:val="20"/>
                <w:szCs w:val="20"/>
              </w:rPr>
              <w:t xml:space="preserve">Ps). </w:t>
            </w:r>
          </w:p>
        </w:tc>
      </w:tr>
    </w:tbl>
    <w:p w14:paraId="5E2C4289" w14:textId="77777777" w:rsidR="005F0314" w:rsidRDefault="005F0314" w:rsidP="00CA3784"/>
    <w:p w14:paraId="2B179E56" w14:textId="77777777" w:rsidR="003E3972" w:rsidRPr="00293EA5" w:rsidRDefault="003E3972" w:rsidP="003E3972"/>
    <w:p w14:paraId="7661DF6A" w14:textId="5A695B5E" w:rsidR="00E90BD6" w:rsidRPr="00293EA5" w:rsidRDefault="00E90BD6" w:rsidP="00E90BD6">
      <w:pPr>
        <w:rPr>
          <w:rStyle w:val="A8"/>
          <w:color w:val="auto"/>
          <w:sz w:val="22"/>
        </w:rPr>
      </w:pPr>
      <w:r w:rsidRPr="00293EA5">
        <w:t xml:space="preserve">Experiences from around the world have demonstrated that the use of natural systems (including the use of ecosystem-based approaches, protection green open spaces, the use of green infrastructure, and SUDS) as solutions to climate change impacts are more cost effective and sustainable in the long term, and also provide a range of other social, cultural, economic and conservation benefits (Kithiia &amp; Lyth 2011, Hills </w:t>
      </w:r>
      <w:r w:rsidRPr="00293EA5">
        <w:rPr>
          <w:i/>
        </w:rPr>
        <w:t>et al.</w:t>
      </w:r>
      <w:r w:rsidRPr="00293EA5">
        <w:t xml:space="preserve"> 2013, Brown </w:t>
      </w:r>
      <w:r w:rsidRPr="00293EA5">
        <w:rPr>
          <w:i/>
        </w:rPr>
        <w:t>et al.</w:t>
      </w:r>
      <w:r w:rsidRPr="00293EA5">
        <w:t xml:space="preserve"> 2014, Baig </w:t>
      </w:r>
      <w:r w:rsidRPr="00293EA5">
        <w:rPr>
          <w:i/>
        </w:rPr>
        <w:t>et al.</w:t>
      </w:r>
      <w:r w:rsidRPr="00293EA5">
        <w:t xml:space="preserve"> 2016, Turpie </w:t>
      </w:r>
      <w:r w:rsidRPr="00293EA5">
        <w:rPr>
          <w:i/>
        </w:rPr>
        <w:t>et al.</w:t>
      </w:r>
      <w:r w:rsidRPr="00293EA5">
        <w:t xml:space="preserve"> 2016a, 2016b, 2017a).   </w:t>
      </w:r>
      <w:r w:rsidRPr="00293EA5">
        <w:rPr>
          <w:rFonts w:cs="Stone Serif"/>
          <w:szCs w:val="18"/>
        </w:rPr>
        <w:t>While the challenges associated with climate change adaptation differ depending on the local context, ecosystem-based approaches offer the potential to address them in a cost-effective and beneficial manner, either on their own or in combination with conventional engineering solutions (</w:t>
      </w:r>
      <w:r w:rsidRPr="00293EA5">
        <w:t xml:space="preserve">Buig </w:t>
      </w:r>
      <w:r w:rsidRPr="00293EA5">
        <w:rPr>
          <w:i/>
        </w:rPr>
        <w:t>et al.</w:t>
      </w:r>
      <w:r w:rsidRPr="00293EA5">
        <w:t xml:space="preserve"> 2016</w:t>
      </w:r>
      <w:r w:rsidRPr="00293EA5">
        <w:rPr>
          <w:rFonts w:cs="Stone Serif"/>
          <w:szCs w:val="18"/>
        </w:rPr>
        <w:t xml:space="preserve">). </w:t>
      </w:r>
      <w:r w:rsidRPr="00293EA5">
        <w:rPr>
          <w:rStyle w:val="A8"/>
          <w:color w:val="auto"/>
          <w:sz w:val="22"/>
        </w:rPr>
        <w:t xml:space="preserve">Healthy, well-functioning urban and peri-urban ecosystems enhance urban resilience and reduce the vulnerability of people living in these areas. </w:t>
      </w:r>
    </w:p>
    <w:p w14:paraId="24CA0D03" w14:textId="77777777" w:rsidR="00E90BD6" w:rsidRPr="00293EA5" w:rsidRDefault="00E90BD6" w:rsidP="003E3972"/>
    <w:p w14:paraId="6B2D05EA" w14:textId="48478876" w:rsidR="00346687" w:rsidRDefault="00E63FF6" w:rsidP="00E63FF6">
      <w:pPr>
        <w:pStyle w:val="Heading2"/>
        <w:ind w:left="709" w:hanging="709"/>
      </w:pPr>
      <w:bookmarkStart w:id="15" w:name="_Ref504988439"/>
      <w:bookmarkStart w:id="16" w:name="_Toc505092044"/>
      <w:r>
        <w:t>Disaster risk management in Laos</w:t>
      </w:r>
      <w:bookmarkEnd w:id="15"/>
      <w:bookmarkEnd w:id="16"/>
    </w:p>
    <w:p w14:paraId="19D38C65" w14:textId="464F5A90" w:rsidR="006C2121" w:rsidRDefault="006C2121" w:rsidP="00CA3784">
      <w:r>
        <w:t xml:space="preserve">In recent years, disaster risk </w:t>
      </w:r>
      <w:r w:rsidRPr="006C2121">
        <w:t>management</w:t>
      </w:r>
      <w:r w:rsidR="00DC073D">
        <w:t xml:space="preserve"> (DRM)</w:t>
      </w:r>
      <w:r w:rsidRPr="006C2121">
        <w:t xml:space="preserve"> in Laos has advanced and important steps have been taken towards building resilience.  The Seventh National Socio-Economic Development Plan (7th NESDP 2011-2015) was developed to mainstream disaster risk reduction into developing planning and to produce frameworks and strategies for disaster risk managem</w:t>
      </w:r>
      <w:r w:rsidR="00DC073D">
        <w:t xml:space="preserve">ent </w:t>
      </w:r>
      <w:r w:rsidRPr="006C2121">
        <w:t>(GFDRR 2014).</w:t>
      </w:r>
      <w:r>
        <w:t xml:space="preserve"> Other interventi</w:t>
      </w:r>
      <w:r w:rsidR="00DC073D">
        <w:t xml:space="preserve">ons to strengthen national and provincial level capacity in DRM and to build resilience included the development of a new decree and strategy for DRM, the development of risk profiles and the integration of DRM into socio-economic development plans, the development of a strategy for early warning, the integration of DRM into planning documents and urban development law, and </w:t>
      </w:r>
      <w:r w:rsidR="00DC073D" w:rsidRPr="00DC073D">
        <w:t>institutionalizing a Lao</w:t>
      </w:r>
      <w:r w:rsidR="00293EA5">
        <w:t>s</w:t>
      </w:r>
      <w:r w:rsidR="00DC073D" w:rsidRPr="00DC073D">
        <w:t>-specific post-disaster needs assessment methodology</w:t>
      </w:r>
      <w:r w:rsidR="00DC073D">
        <w:t xml:space="preserve"> (</w:t>
      </w:r>
      <w:r w:rsidR="00DC073D" w:rsidRPr="006C2121">
        <w:t>GFDRR 2014</w:t>
      </w:r>
      <w:r w:rsidR="00DC073D">
        <w:t>).  More recently, additional measures have included the development of legal framework to enhance disaster preparedness and response, and focused capacity building to improve understanding and risk-informed decision making in various sectors (</w:t>
      </w:r>
      <w:r w:rsidR="00DC073D" w:rsidRPr="006C2121">
        <w:t>GFDRR 2014</w:t>
      </w:r>
      <w:r w:rsidR="00DC073D">
        <w:t xml:space="preserve">). </w:t>
      </w:r>
    </w:p>
    <w:p w14:paraId="093AEC9B" w14:textId="77777777" w:rsidR="00E63FF6" w:rsidRDefault="00E63FF6" w:rsidP="00CA3784"/>
    <w:p w14:paraId="6AB8A8DA" w14:textId="29BF04AB" w:rsidR="00D109AA" w:rsidRDefault="00D109AA" w:rsidP="00D109AA">
      <w:pPr>
        <w:rPr>
          <w:rStyle w:val="A5"/>
        </w:rPr>
      </w:pPr>
      <w:r>
        <w:t>While substantial progress</w:t>
      </w:r>
      <w:r w:rsidR="0092377A">
        <w:t xml:space="preserve"> has been made</w:t>
      </w:r>
      <w:r>
        <w:t xml:space="preserve"> in developing and implementing supporting measures, ecosystem-based approaches to climate change adaptation have yet to be fully mainstreamed into national and provincial strategies and policies</w:t>
      </w:r>
      <w:r w:rsidR="0092377A">
        <w:t xml:space="preserve"> in Laos</w:t>
      </w:r>
      <w:r>
        <w:t xml:space="preserve">.  A major challenge for the implementation of EbA measures in Laos relates </w:t>
      </w:r>
      <w:r w:rsidR="00ED342A">
        <w:t xml:space="preserve">largely </w:t>
      </w:r>
      <w:r>
        <w:t xml:space="preserve">to the absence </w:t>
      </w:r>
      <w:r w:rsidR="00ED342A">
        <w:t xml:space="preserve">of any detailed locational data, weak institutions, and limited local revenues, </w:t>
      </w:r>
      <w:r>
        <w:t xml:space="preserve">amongst others factors.  </w:t>
      </w:r>
    </w:p>
    <w:p w14:paraId="3A743E8E" w14:textId="77777777" w:rsidR="00DC073D" w:rsidRDefault="00DC073D" w:rsidP="00CA3784"/>
    <w:p w14:paraId="765059AD" w14:textId="044A92D5" w:rsidR="00346687" w:rsidRDefault="00346687" w:rsidP="00346687">
      <w:pPr>
        <w:pStyle w:val="Heading2"/>
        <w:ind w:left="709" w:hanging="709"/>
      </w:pPr>
      <w:bookmarkStart w:id="17" w:name="_Toc505092045"/>
      <w:r>
        <w:t>Purpose and limitations of this study</w:t>
      </w:r>
      <w:bookmarkEnd w:id="17"/>
    </w:p>
    <w:p w14:paraId="4E05D506" w14:textId="7540FCDC" w:rsidR="00ED342A" w:rsidRDefault="00ED342A" w:rsidP="00346687">
      <w:pPr>
        <w:rPr>
          <w:rStyle w:val="A5"/>
        </w:rPr>
      </w:pPr>
      <w:r>
        <w:rPr>
          <w:rStyle w:val="A5"/>
        </w:rPr>
        <w:t xml:space="preserve">The objective of this Project is to implement an integrated approach to flood management to build the climate resilience of local communities living in six cities in Laos.  As part of this, a set of ecosystem-based adaptation interventions that could be implemented to address the impacts of urban flooding have been proposed (see GCF Funding Proposal and section </w:t>
      </w:r>
      <w:r>
        <w:rPr>
          <w:rStyle w:val="A5"/>
        </w:rPr>
        <w:fldChar w:fldCharType="begin"/>
      </w:r>
      <w:r>
        <w:rPr>
          <w:rStyle w:val="A5"/>
        </w:rPr>
        <w:instrText xml:space="preserve"> REF _Ref505078059 \r \h </w:instrText>
      </w:r>
      <w:r>
        <w:rPr>
          <w:rStyle w:val="A5"/>
        </w:rPr>
      </w:r>
      <w:r>
        <w:rPr>
          <w:rStyle w:val="A5"/>
        </w:rPr>
        <w:fldChar w:fldCharType="separate"/>
      </w:r>
      <w:r>
        <w:rPr>
          <w:rStyle w:val="A5"/>
        </w:rPr>
        <w:t>3</w:t>
      </w:r>
      <w:r>
        <w:rPr>
          <w:rStyle w:val="A5"/>
        </w:rPr>
        <w:fldChar w:fldCharType="end"/>
      </w:r>
      <w:r>
        <w:rPr>
          <w:rStyle w:val="A5"/>
        </w:rPr>
        <w:t>).  The purpose of this economic study is to provide an e</w:t>
      </w:r>
      <w:r w:rsidRPr="00ED342A">
        <w:rPr>
          <w:rStyle w:val="A5"/>
        </w:rPr>
        <w:t xml:space="preserve">conomic assessment of </w:t>
      </w:r>
      <w:r>
        <w:rPr>
          <w:rStyle w:val="A5"/>
        </w:rPr>
        <w:t xml:space="preserve">the </w:t>
      </w:r>
      <w:r w:rsidRPr="00ED342A">
        <w:rPr>
          <w:rStyle w:val="A5"/>
        </w:rPr>
        <w:t xml:space="preserve">proposed </w:t>
      </w:r>
      <w:r>
        <w:rPr>
          <w:rStyle w:val="A5"/>
        </w:rPr>
        <w:t xml:space="preserve">EbA strategies as described in the </w:t>
      </w:r>
      <w:r w:rsidR="0092377A">
        <w:rPr>
          <w:rStyle w:val="A5"/>
        </w:rPr>
        <w:t xml:space="preserve">GCF </w:t>
      </w:r>
      <w:r>
        <w:rPr>
          <w:rStyle w:val="A5"/>
        </w:rPr>
        <w:t xml:space="preserve">Funding Proposal.  </w:t>
      </w:r>
    </w:p>
    <w:p w14:paraId="56A146C2" w14:textId="77777777" w:rsidR="00ED342A" w:rsidRDefault="00ED342A" w:rsidP="00346687">
      <w:pPr>
        <w:rPr>
          <w:rStyle w:val="A5"/>
        </w:rPr>
      </w:pPr>
    </w:p>
    <w:p w14:paraId="3DA822EB" w14:textId="706EDD70" w:rsidR="00346687" w:rsidRDefault="00293EA5" w:rsidP="00346687">
      <w:pPr>
        <w:rPr>
          <w:rStyle w:val="A5"/>
        </w:rPr>
      </w:pPr>
      <w:r>
        <w:t>A thorough e</w:t>
      </w:r>
      <w:r w:rsidR="00ED342A">
        <w:t xml:space="preserve">valuation of </w:t>
      </w:r>
      <w:r>
        <w:t>these</w:t>
      </w:r>
      <w:r w:rsidR="00ED342A">
        <w:t xml:space="preserve"> projects </w:t>
      </w:r>
      <w:r>
        <w:t xml:space="preserve">would </w:t>
      </w:r>
      <w:r w:rsidR="00ED342A">
        <w:t>require</w:t>
      </w:r>
      <w:r w:rsidR="008539F8">
        <w:t xml:space="preserve"> detailed plans and</w:t>
      </w:r>
      <w:r>
        <w:t xml:space="preserve"> a range of</w:t>
      </w:r>
      <w:r w:rsidR="00ED342A">
        <w:t xml:space="preserve"> cost, hydrological, socio-economic and land use data in order to determine flood mitigation effecti</w:t>
      </w:r>
      <w:r>
        <w:t>veness, financial effectiveness and</w:t>
      </w:r>
      <w:r w:rsidR="00ED342A">
        <w:t xml:space="preserve"> efficiency.  </w:t>
      </w:r>
      <w:r>
        <w:t xml:space="preserve">Further information would also allow a </w:t>
      </w:r>
      <w:r w:rsidR="00ED342A">
        <w:t xml:space="preserve">cost benefit analysis (CBA) in order to evaluate the effectiveness of EbA against the alternative adaptation approaches, which often include “hard” infrastructure/engineering projects, and to assess the co-benefits of EbA interventions.  </w:t>
      </w:r>
      <w:r w:rsidR="008539F8">
        <w:t>Without such information</w:t>
      </w:r>
      <w:r w:rsidR="00ED342A">
        <w:rPr>
          <w:rStyle w:val="A5"/>
        </w:rPr>
        <w:t xml:space="preserve"> it is not possible to conduct a quantitative economic analysis.  </w:t>
      </w:r>
      <w:r w:rsidR="008539F8">
        <w:rPr>
          <w:rStyle w:val="A5"/>
        </w:rPr>
        <w:t>Therefore</w:t>
      </w:r>
      <w:r w:rsidR="00346687">
        <w:rPr>
          <w:rStyle w:val="A5"/>
        </w:rPr>
        <w:t xml:space="preserve">, this economic assessment </w:t>
      </w:r>
      <w:r w:rsidR="00BB7DC4">
        <w:rPr>
          <w:rStyle w:val="A5"/>
        </w:rPr>
        <w:t>focuses</w:t>
      </w:r>
      <w:r w:rsidR="00346687">
        <w:rPr>
          <w:rStyle w:val="A5"/>
        </w:rPr>
        <w:t xml:space="preserve"> on evaluating the likelihood of the</w:t>
      </w:r>
      <w:r w:rsidR="00BB7DC4">
        <w:rPr>
          <w:rStyle w:val="A5"/>
        </w:rPr>
        <w:t xml:space="preserve"> proposed</w:t>
      </w:r>
      <w:r w:rsidR="00346687">
        <w:rPr>
          <w:rStyle w:val="A5"/>
        </w:rPr>
        <w:t xml:space="preserve"> EbA interventions being cost effective and beneficial based on </w:t>
      </w:r>
      <w:r w:rsidR="008F1F18">
        <w:rPr>
          <w:rStyle w:val="A5"/>
        </w:rPr>
        <w:t xml:space="preserve">evidence </w:t>
      </w:r>
      <w:r w:rsidR="00346687">
        <w:rPr>
          <w:rStyle w:val="A5"/>
        </w:rPr>
        <w:t xml:space="preserve">from the literature and from </w:t>
      </w:r>
      <w:r w:rsidR="008F1F18">
        <w:rPr>
          <w:rStyle w:val="A5"/>
        </w:rPr>
        <w:t xml:space="preserve">relevant </w:t>
      </w:r>
      <w:r w:rsidR="00346687">
        <w:rPr>
          <w:rStyle w:val="A5"/>
        </w:rPr>
        <w:t xml:space="preserve">EbA projects implemented around the world. The assessment </w:t>
      </w:r>
      <w:r w:rsidR="008F1F18">
        <w:rPr>
          <w:rStyle w:val="A5"/>
        </w:rPr>
        <w:t>is therefore limited to a discussion of</w:t>
      </w:r>
      <w:r w:rsidR="00346687">
        <w:rPr>
          <w:rStyle w:val="A5"/>
        </w:rPr>
        <w:t xml:space="preserve"> the </w:t>
      </w:r>
      <w:r w:rsidR="008F1F18">
        <w:rPr>
          <w:rStyle w:val="A5"/>
        </w:rPr>
        <w:t xml:space="preserve">potential </w:t>
      </w:r>
      <w:r w:rsidR="00346687">
        <w:rPr>
          <w:rStyle w:val="A5"/>
        </w:rPr>
        <w:t>costs and benefits (including co-benefits) and use</w:t>
      </w:r>
      <w:r w:rsidR="008F1F18">
        <w:rPr>
          <w:rStyle w:val="A5"/>
        </w:rPr>
        <w:t>s</w:t>
      </w:r>
      <w:r w:rsidR="00346687">
        <w:rPr>
          <w:rStyle w:val="A5"/>
        </w:rPr>
        <w:t xml:space="preserve"> evidence from other studies to make conclusions about the </w:t>
      </w:r>
      <w:r w:rsidR="008F1F18">
        <w:rPr>
          <w:rStyle w:val="A5"/>
        </w:rPr>
        <w:t>likely cost-</w:t>
      </w:r>
      <w:r w:rsidR="00346687">
        <w:rPr>
          <w:rStyle w:val="A5"/>
        </w:rPr>
        <w:t>effectiveness of the EbA interventions</w:t>
      </w:r>
      <w:r w:rsidR="001F6536">
        <w:rPr>
          <w:rStyle w:val="A5"/>
        </w:rPr>
        <w:t xml:space="preserve"> being proposed in the six selected study sites</w:t>
      </w:r>
      <w:r w:rsidR="00346687">
        <w:rPr>
          <w:rStyle w:val="A5"/>
        </w:rPr>
        <w:t xml:space="preserve">. </w:t>
      </w:r>
    </w:p>
    <w:p w14:paraId="3B2A652C" w14:textId="7FD1F9DA" w:rsidR="000445AD" w:rsidRDefault="000445AD">
      <w:pPr>
        <w:spacing w:after="200"/>
        <w:jc w:val="left"/>
      </w:pPr>
      <w:r>
        <w:br w:type="page"/>
      </w:r>
    </w:p>
    <w:p w14:paraId="76ED255F" w14:textId="4F64BF52" w:rsidR="003E3972" w:rsidRPr="008A3063" w:rsidRDefault="00E63FF6" w:rsidP="003E3972">
      <w:pPr>
        <w:pStyle w:val="Heading1"/>
      </w:pPr>
      <w:bookmarkStart w:id="18" w:name="_Toc505092046"/>
      <w:r>
        <w:t xml:space="preserve">EVIDENCE OF THE COST-EFFECTIVENESS OF </w:t>
      </w:r>
      <w:r w:rsidR="00B3104C">
        <w:t>ECOSYSTEM-BASED ADAPTATION</w:t>
      </w:r>
      <w:r>
        <w:t xml:space="preserve"> IN DEVELPOING COUNTRIES</w:t>
      </w:r>
      <w:bookmarkEnd w:id="18"/>
    </w:p>
    <w:p w14:paraId="306D5010" w14:textId="3698B86C" w:rsidR="003E3972" w:rsidRDefault="003E3972" w:rsidP="003E3972">
      <w:r>
        <w:t xml:space="preserve">This chapter of the report </w:t>
      </w:r>
      <w:r w:rsidR="00D63E85">
        <w:t>reviews</w:t>
      </w:r>
      <w:r>
        <w:t xml:space="preserve"> </w:t>
      </w:r>
      <w:r w:rsidR="00B565D1">
        <w:t xml:space="preserve">evidence of the cost-effectiveness of </w:t>
      </w:r>
      <w:r w:rsidR="00A03ABF">
        <w:t>EbA</w:t>
      </w:r>
      <w:r>
        <w:t xml:space="preserve"> </w:t>
      </w:r>
      <w:r w:rsidR="00D63E85">
        <w:t xml:space="preserve">approaches </w:t>
      </w:r>
      <w:r w:rsidR="00B565D1">
        <w:t>from</w:t>
      </w:r>
      <w:r>
        <w:t xml:space="preserve"> economic analyses conducted for similar projects around the world. </w:t>
      </w:r>
      <w:r w:rsidR="003F0A66">
        <w:t xml:space="preserve"> </w:t>
      </w:r>
      <w:r w:rsidR="003F0A66" w:rsidRPr="009A7B72">
        <w:t>The following examples</w:t>
      </w:r>
      <w:r w:rsidR="00D63E85">
        <w:t xml:space="preserve"> were selected as they focus on the implementation of EbA strategies in developing countries.  </w:t>
      </w:r>
      <w:r w:rsidR="00FD6264">
        <w:t>The</w:t>
      </w:r>
      <w:r w:rsidR="00D63E85">
        <w:t xml:space="preserve"> findings suggest that </w:t>
      </w:r>
      <w:r w:rsidR="003F0A66">
        <w:t>the EbA</w:t>
      </w:r>
      <w:r w:rsidR="00D5209C">
        <w:t xml:space="preserve"> </w:t>
      </w:r>
      <w:r w:rsidR="00D63E85">
        <w:t>approaches</w:t>
      </w:r>
      <w:r w:rsidR="00D5209C">
        <w:t xml:space="preserve"> </w:t>
      </w:r>
      <w:r w:rsidR="003F0A66">
        <w:t xml:space="preserve">can be beneficial and economically defensible when compared to alternative strategies.  </w:t>
      </w:r>
    </w:p>
    <w:p w14:paraId="03DA58CB" w14:textId="77777777" w:rsidR="00A14174" w:rsidRDefault="00A14174" w:rsidP="003E3972"/>
    <w:p w14:paraId="327DE6E3" w14:textId="6D0E807D" w:rsidR="00A14174" w:rsidRPr="00A14174" w:rsidRDefault="00D63E85" w:rsidP="00A14174">
      <w:pPr>
        <w:spacing w:before="60" w:after="120"/>
        <w:rPr>
          <w:rFonts w:asciiTheme="majorHAnsi" w:hAnsiTheme="majorHAnsi"/>
          <w:b/>
        </w:rPr>
      </w:pPr>
      <w:r>
        <w:rPr>
          <w:rFonts w:asciiTheme="majorHAnsi" w:hAnsiTheme="majorHAnsi"/>
          <w:b/>
        </w:rPr>
        <w:t>C</w:t>
      </w:r>
      <w:r w:rsidR="00A14174" w:rsidRPr="00A14174">
        <w:rPr>
          <w:rFonts w:asciiTheme="majorHAnsi" w:hAnsiTheme="majorHAnsi"/>
          <w:b/>
        </w:rPr>
        <w:t xml:space="preserve">limate change adaptation in Lami Town, Fiji (Rao </w:t>
      </w:r>
      <w:r w:rsidR="00A14174" w:rsidRPr="00A14174">
        <w:rPr>
          <w:rFonts w:asciiTheme="majorHAnsi" w:hAnsiTheme="majorHAnsi"/>
          <w:b/>
          <w:i/>
        </w:rPr>
        <w:t>et al.</w:t>
      </w:r>
      <w:r w:rsidR="00A14174" w:rsidRPr="00A14174">
        <w:rPr>
          <w:rFonts w:asciiTheme="majorHAnsi" w:hAnsiTheme="majorHAnsi"/>
          <w:b/>
        </w:rPr>
        <w:t xml:space="preserve"> 2012)  </w:t>
      </w:r>
    </w:p>
    <w:p w14:paraId="230F61E4" w14:textId="2AF9C119" w:rsidR="00A14174" w:rsidRDefault="00A14174" w:rsidP="00A14174">
      <w:r>
        <w:t xml:space="preserve">Lami Town in the Republic of the Fiji Islands has a high vulnerability to flooding and erosion </w:t>
      </w:r>
      <w:r w:rsidRPr="00FD369A">
        <w:t xml:space="preserve">(Rao </w:t>
      </w:r>
      <w:r w:rsidRPr="00FD369A">
        <w:rPr>
          <w:i/>
        </w:rPr>
        <w:t>et al.</w:t>
      </w:r>
      <w:r w:rsidRPr="00FD369A">
        <w:t xml:space="preserve"> 2012)</w:t>
      </w:r>
      <w:r>
        <w:t xml:space="preserve">.  Four adaptation scenarios representing the spectrum of ecosystem-based and engineering adaptation options to reduce the vulnerability of Lami Town to storms and flooding were assessed using </w:t>
      </w:r>
      <w:r w:rsidR="00D40F0D">
        <w:t>CBA</w:t>
      </w:r>
      <w:r>
        <w:t>.  Specific</w:t>
      </w:r>
      <w:r w:rsidRPr="00D93C05">
        <w:t xml:space="preserve"> </w:t>
      </w:r>
      <w:r w:rsidR="008B0531">
        <w:t>EbA</w:t>
      </w:r>
      <w:r>
        <w:t xml:space="preserve"> measures included replanting of mangroves, replanting stream buffers, reducing forest and coral reef degradation, and monitoring and enforcement.  The engineering adaptation options targeted the improvement of infrastructure by building seawalls, reinforcing rivers (dredging, river realignment, and protecting river banks with gabions), and increasing drainage.  </w:t>
      </w:r>
    </w:p>
    <w:p w14:paraId="202B2FFD" w14:textId="77777777" w:rsidR="00A14174" w:rsidRDefault="00A14174" w:rsidP="00A14174"/>
    <w:p w14:paraId="33DCAD51" w14:textId="490B82C0" w:rsidR="00A14174" w:rsidRDefault="00A14174" w:rsidP="00A14174">
      <w:r>
        <w:rPr>
          <w:noProof/>
          <w:lang w:eastAsia="en-ZA"/>
        </w:rPr>
        <mc:AlternateContent>
          <mc:Choice Requires="wpg">
            <w:drawing>
              <wp:anchor distT="0" distB="0" distL="114300" distR="114300" simplePos="0" relativeHeight="251689472" behindDoc="0" locked="0" layoutInCell="1" allowOverlap="1" wp14:anchorId="33F1BCF1" wp14:editId="14B57A34">
                <wp:simplePos x="0" y="0"/>
                <wp:positionH relativeFrom="margin">
                  <wp:posOffset>2407299</wp:posOffset>
                </wp:positionH>
                <wp:positionV relativeFrom="paragraph">
                  <wp:posOffset>1382395</wp:posOffset>
                </wp:positionV>
                <wp:extent cx="3514725" cy="1884045"/>
                <wp:effectExtent l="0" t="0" r="9525" b="1905"/>
                <wp:wrapSquare wrapText="bothSides"/>
                <wp:docPr id="26" name="Group 26"/>
                <wp:cNvGraphicFramePr/>
                <a:graphic xmlns:a="http://schemas.openxmlformats.org/drawingml/2006/main">
                  <a:graphicData uri="http://schemas.microsoft.com/office/word/2010/wordprocessingGroup">
                    <wpg:wgp>
                      <wpg:cNvGrpSpPr/>
                      <wpg:grpSpPr>
                        <a:xfrm>
                          <a:off x="0" y="0"/>
                          <a:ext cx="3514725" cy="1884045"/>
                          <a:chOff x="-1" y="0"/>
                          <a:chExt cx="3514725" cy="1884045"/>
                        </a:xfrm>
                      </wpg:grpSpPr>
                      <wps:wsp>
                        <wps:cNvPr id="23" name="Text Box 23"/>
                        <wps:cNvSpPr txBox="1"/>
                        <wps:spPr>
                          <a:xfrm>
                            <a:off x="-1" y="0"/>
                            <a:ext cx="3514725" cy="609600"/>
                          </a:xfrm>
                          <a:prstGeom prst="rect">
                            <a:avLst/>
                          </a:prstGeom>
                          <a:solidFill>
                            <a:prstClr val="white"/>
                          </a:solidFill>
                          <a:ln>
                            <a:noFill/>
                          </a:ln>
                          <a:effectLst/>
                        </wps:spPr>
                        <wps:txbx>
                          <w:txbxContent>
                            <w:p w14:paraId="44169C7B" w14:textId="4648DA4C" w:rsidR="00293EA5" w:rsidRPr="00213416" w:rsidRDefault="00293EA5" w:rsidP="00A14174">
                              <w:pPr>
                                <w:pStyle w:val="Caption"/>
                                <w:rPr>
                                  <w:rFonts w:eastAsiaTheme="minorHAnsi"/>
                                  <w:noProof/>
                                </w:rPr>
                              </w:pPr>
                              <w:bookmarkStart w:id="19" w:name="_Ref504672471"/>
                              <w:r>
                                <w:t xml:space="preserve">Table </w:t>
                              </w:r>
                              <w:r>
                                <w:fldChar w:fldCharType="begin"/>
                              </w:r>
                              <w:r>
                                <w:instrText xml:space="preserve"> STYLEREF 1 \s </w:instrText>
                              </w:r>
                              <w:r>
                                <w:fldChar w:fldCharType="separate"/>
                              </w:r>
                              <w:r>
                                <w:rPr>
                                  <w:noProof/>
                                </w:rPr>
                                <w:t>2</w:t>
                              </w:r>
                              <w:r>
                                <w:fldChar w:fldCharType="end"/>
                              </w:r>
                              <w:r>
                                <w:t>.</w:t>
                              </w:r>
                              <w:r>
                                <w:fldChar w:fldCharType="begin"/>
                              </w:r>
                              <w:r>
                                <w:instrText xml:space="preserve"> SEQ Table \* ARABIC \s 1 </w:instrText>
                              </w:r>
                              <w:r>
                                <w:fldChar w:fldCharType="separate"/>
                              </w:r>
                              <w:r>
                                <w:rPr>
                                  <w:noProof/>
                                </w:rPr>
                                <w:t>1</w:t>
                              </w:r>
                              <w:r>
                                <w:fldChar w:fldCharType="end"/>
                              </w:r>
                              <w:bookmarkEnd w:id="19"/>
                              <w:r>
                                <w:t xml:space="preserve">.   Benefit-to-cost ratio for each scenario of adaptation options, and assumed damage avoidance.             Source: Rao </w:t>
                              </w:r>
                              <w:r w:rsidRPr="00BB77AA">
                                <w:rPr>
                                  <w:i/>
                                </w:rPr>
                                <w:t>et al.</w:t>
                              </w:r>
                              <w:r>
                                <w:t xml:space="preserve">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 name="Picture 1"/>
                          <pic:cNvPicPr>
                            <a:picLocks noChangeAspect="1"/>
                          </pic:cNvPicPr>
                        </pic:nvPicPr>
                        <pic:blipFill rotWithShape="1">
                          <a:blip r:embed="rId20" cstate="print">
                            <a:extLst>
                              <a:ext uri="{28A0092B-C50C-407E-A947-70E740481C1C}">
                                <a14:useLocalDpi xmlns:a14="http://schemas.microsoft.com/office/drawing/2010/main"/>
                              </a:ext>
                            </a:extLst>
                          </a:blip>
                          <a:srcRect l="42239" b="13462"/>
                          <a:stretch/>
                        </pic:blipFill>
                        <pic:spPr>
                          <a:xfrm>
                            <a:off x="0" y="542925"/>
                            <a:ext cx="3310255" cy="1341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F1BCF1" id="Group 26" o:spid="_x0000_s1029" style="position:absolute;left:0;text-align:left;margin-left:189.55pt;margin-top:108.85pt;width:276.75pt;height:148.35pt;z-index:251689472;mso-position-horizontal-relative:margin;mso-width-relative:margin;mso-height-relative:margin" coordorigin="" coordsize="35147,188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">
                <v:shapetype id="_x0000_t202" coordsize="21600,21600" o:spt="202" path="m,l,21600r21600,l21600,xe">
                  <v:stroke joinstyle="miter"/>
                  <v:path gradientshapeok="t" o:connecttype="rect"/>
                </v:shapetype>
                <v:shape id="Text Box 23" o:spid="_x0000_s1030" type="#_x0000_t202" style="position:absolute;width:35147;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" stroked="f">
                  <v:textbox inset="0,0,0,0">
                    <w:txbxContent>
                      <w:p w14:paraId="44169C7B" w14:textId="4648DA4C" w:rsidR="00293EA5" w:rsidRPr="00213416" w:rsidRDefault="00293EA5" w:rsidP="00A14174">
                        <w:pPr>
                          <w:pStyle w:val="Caption"/>
                          <w:rPr>
                            <w:rFonts w:eastAsiaTheme="minorHAnsi"/>
                            <w:noProof/>
                          </w:rPr>
                        </w:pPr>
                        <w:bookmarkStart w:id="20" w:name="_Ref504672471"/>
                        <w:r>
                          <w:t xml:space="preserve">Table </w:t>
                        </w:r>
                        <w:r>
                          <w:fldChar w:fldCharType="begin"/>
                        </w:r>
                        <w:r>
                          <w:instrText xml:space="preserve"> STYLEREF 1 \s </w:instrText>
                        </w:r>
                        <w:r>
                          <w:fldChar w:fldCharType="separate"/>
                        </w:r>
                        <w:r>
                          <w:rPr>
                            <w:noProof/>
                          </w:rPr>
                          <w:t>2</w:t>
                        </w:r>
                        <w:r>
                          <w:fldChar w:fldCharType="end"/>
                        </w:r>
                        <w:r>
                          <w:t>.</w:t>
                        </w:r>
                        <w:r>
                          <w:fldChar w:fldCharType="begin"/>
                        </w:r>
                        <w:r>
                          <w:instrText xml:space="preserve"> SEQ Table \* ARABIC \s 1 </w:instrText>
                        </w:r>
                        <w:r>
                          <w:fldChar w:fldCharType="separate"/>
                        </w:r>
                        <w:r>
                          <w:rPr>
                            <w:noProof/>
                          </w:rPr>
                          <w:t>1</w:t>
                        </w:r>
                        <w:r>
                          <w:fldChar w:fldCharType="end"/>
                        </w:r>
                        <w:bookmarkEnd w:id="20"/>
                        <w:r>
                          <w:t xml:space="preserve">.   Benefit-to-cost ratio for each scenario of adaptation options, and assumed damage avoidance.             Source: Rao </w:t>
                        </w:r>
                        <w:r w:rsidRPr="00BB77AA">
                          <w:rPr>
                            <w:i/>
                          </w:rPr>
                          <w:t>et al.</w:t>
                        </w:r>
                        <w:r>
                          <w:t xml:space="preserve"> (2012)</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1" type="#_x0000_t75" style="position:absolute;top:5429;width:33102;height:13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">
                  <v:imagedata r:id="rId21" o:title="" cropbottom="8822f" cropleft="27682f"/>
                </v:shape>
                <w10:wrap type="square" anchorx="margin"/>
              </v:group>
            </w:pict>
          </mc:Fallback>
        </mc:AlternateContent>
      </w:r>
      <w:r>
        <w:t>For all adaptation options being considered, the benefit of taking action outweighed the cost, with the potential damages calculated to be in the order of US$130 million, while the implementation of costed adaptation options estimated to cost about US$13 million over a 20 year period. The estimate of potential damages included losses to businesses and households, and health costs.  The value of natural ecosystem and the services they provide to Lami Town were estimated to be US$503 000 per year.  The cost</w:t>
      </w:r>
      <w:r w:rsidR="008539F8">
        <w:t>-</w:t>
      </w:r>
      <w:r>
        <w:t>benefit analysis revealed that all four scenarios had positive benefit-to-cost ratios, with the estimated benefits ranging from US$4 to US$11 for every dollar spent on adaptation (</w:t>
      </w:r>
      <w:r w:rsidRPr="00FD369A">
        <w:t xml:space="preserve">Rao </w:t>
      </w:r>
      <w:r w:rsidRPr="00FD369A">
        <w:rPr>
          <w:i/>
        </w:rPr>
        <w:t>et al.</w:t>
      </w:r>
      <w:r w:rsidRPr="00FD369A">
        <w:t xml:space="preserve"> 2012</w:t>
      </w:r>
      <w:r>
        <w:t xml:space="preserve">, </w:t>
      </w:r>
      <w:r>
        <w:fldChar w:fldCharType="begin"/>
      </w:r>
      <w:r>
        <w:instrText xml:space="preserve"> REF _Ref504672471 \h </w:instrText>
      </w:r>
      <w:r>
        <w:fldChar w:fldCharType="separate"/>
      </w:r>
      <w:r>
        <w:t xml:space="preserve">Table </w:t>
      </w:r>
      <w:r>
        <w:rPr>
          <w:noProof/>
        </w:rPr>
        <w:t>2</w:t>
      </w:r>
      <w:r>
        <w:t>.</w:t>
      </w:r>
      <w:r>
        <w:rPr>
          <w:noProof/>
        </w:rPr>
        <w:t>1</w:t>
      </w:r>
      <w:r>
        <w:fldChar w:fldCharType="end"/>
      </w:r>
      <w:r>
        <w:t xml:space="preserve">).  Benefits were found to increase when ecosystem-based adaptation options were included in the analysis, </w:t>
      </w:r>
      <w:r w:rsidR="003A140D">
        <w:t>achieving</w:t>
      </w:r>
      <w:r>
        <w:t xml:space="preserve"> ecosystem maintenance in addition to flood protection. The highest ratio of benefit-to-cost was for ecosystem-based options with a benefit of US$11 for every dollar spent, with an assumed damage avoidance of 10-25% (</w:t>
      </w:r>
      <w:r w:rsidRPr="00FD369A">
        <w:t xml:space="preserve">Rao </w:t>
      </w:r>
      <w:r w:rsidRPr="00FD369A">
        <w:rPr>
          <w:i/>
        </w:rPr>
        <w:t>et al.</w:t>
      </w:r>
      <w:r w:rsidRPr="00FD369A">
        <w:t xml:space="preserve"> 2012</w:t>
      </w:r>
      <w:r>
        <w:t xml:space="preserve">).  </w:t>
      </w:r>
    </w:p>
    <w:p w14:paraId="740DE8BB" w14:textId="77777777" w:rsidR="008B0531" w:rsidRDefault="008B0531" w:rsidP="00A14174"/>
    <w:p w14:paraId="0A62C0F6" w14:textId="1B795902" w:rsidR="00D01F01" w:rsidRPr="00A14174" w:rsidRDefault="00D63E85" w:rsidP="00A14174">
      <w:pPr>
        <w:spacing w:before="60" w:after="120"/>
        <w:rPr>
          <w:rFonts w:asciiTheme="majorHAnsi" w:hAnsiTheme="majorHAnsi"/>
          <w:b/>
        </w:rPr>
      </w:pPr>
      <w:r>
        <w:rPr>
          <w:rFonts w:asciiTheme="majorHAnsi" w:hAnsiTheme="majorHAnsi"/>
          <w:b/>
        </w:rPr>
        <w:t>D</w:t>
      </w:r>
      <w:r w:rsidR="00D01F01" w:rsidRPr="00A14174">
        <w:rPr>
          <w:rFonts w:asciiTheme="majorHAnsi" w:hAnsiTheme="majorHAnsi"/>
          <w:b/>
        </w:rPr>
        <w:t xml:space="preserve">isaster risk reduction in Fiji (Brown </w:t>
      </w:r>
      <w:r w:rsidR="00D01F01" w:rsidRPr="00A14174">
        <w:rPr>
          <w:rFonts w:asciiTheme="majorHAnsi" w:hAnsiTheme="majorHAnsi"/>
          <w:b/>
          <w:i/>
        </w:rPr>
        <w:t>et al.</w:t>
      </w:r>
      <w:r w:rsidR="00D01F01" w:rsidRPr="00A14174">
        <w:rPr>
          <w:rFonts w:asciiTheme="majorHAnsi" w:hAnsiTheme="majorHAnsi"/>
          <w:b/>
        </w:rPr>
        <w:t xml:space="preserve"> 2014)</w:t>
      </w:r>
    </w:p>
    <w:p w14:paraId="09916587" w14:textId="2AC67F84" w:rsidR="00D01F01" w:rsidRDefault="00D01F01" w:rsidP="00D01F01">
      <w:r>
        <w:t xml:space="preserve">Brown </w:t>
      </w:r>
      <w:r w:rsidRPr="001B2A5D">
        <w:rPr>
          <w:i/>
        </w:rPr>
        <w:t>et al.</w:t>
      </w:r>
      <w:r>
        <w:t xml:space="preserve"> (2014)</w:t>
      </w:r>
      <w:r w:rsidRPr="00E346C1">
        <w:t xml:space="preserve"> </w:t>
      </w:r>
      <w:r>
        <w:t xml:space="preserve">conducted a flood risk study in Fiji to evaluate and compare ecosystem-based adaptation and hard infrastructure options to address increases in rainfall and flooding in the Ba and Penang River catchments.  A detailed CBA was undertaken using social, physical and economic assessments, hydrological modelling, and household surveys. The </w:t>
      </w:r>
      <w:r w:rsidR="003A140D">
        <w:t>EbA</w:t>
      </w:r>
      <w:r>
        <w:t xml:space="preserve"> options included in this study were riparian buffers, upland afforestation, floodplain vegetation, and riverbank reinforcement. The hard infrastructure options included raising homes off the ground and dredging the river. A mixed intervention was also included in the analysis.   Opportunity costs (loss of agricultural land) were also included in the analysis, as were the co-benefits associated with </w:t>
      </w:r>
      <w:r w:rsidR="003A140D">
        <w:t>EbA</w:t>
      </w:r>
      <w:r>
        <w:t xml:space="preserve">. </w:t>
      </w:r>
      <w:r>
        <w:rPr>
          <w:rStyle w:val="A5"/>
        </w:rPr>
        <w:t xml:space="preserve">Each EbA and engineering </w:t>
      </w:r>
      <w:r w:rsidR="003A140D">
        <w:rPr>
          <w:rStyle w:val="A5"/>
        </w:rPr>
        <w:t>measure</w:t>
      </w:r>
      <w:r>
        <w:rPr>
          <w:rStyle w:val="A5"/>
        </w:rPr>
        <w:t xml:space="preserve"> was assessed separately under current, moderate and severe climate change predictions</w:t>
      </w:r>
      <w:r>
        <w:t xml:space="preserve">.  </w:t>
      </w:r>
    </w:p>
    <w:p w14:paraId="29F09C73" w14:textId="77777777" w:rsidR="00D01F01" w:rsidRDefault="00D01F01" w:rsidP="00D01F01"/>
    <w:p w14:paraId="0EAEA84B" w14:textId="160C45AE" w:rsidR="00D01F01" w:rsidRDefault="00D01F01" w:rsidP="00D01F01">
      <w:r w:rsidRPr="00542824">
        <w:t xml:space="preserve">Results from the </w:t>
      </w:r>
      <w:r>
        <w:t xml:space="preserve">CBA revealed that of all the proposed interventions, riparian buffers would be the most efficient, i.e. they had the highest impact per one dollar spent on mitigation. This </w:t>
      </w:r>
      <w:r w:rsidR="003A140D">
        <w:t>was</w:t>
      </w:r>
      <w:r>
        <w:t xml:space="preserve"> largely because riparian buffers have low implementation costs and numerous co-benefits. Upland afforestation was found to provide the greatest benefits overall (i.e. had a higher NPV than riparian buffers in all cases), but the high costs of planting and monitoring over extensive catchment areas meant that afforestation was less efficient than the riparian buffer intervention. The benefits of revegetation in the floodplain exceeded the costs under moderate and severe climate change predictions, and the researchers concluded that this option should be considered only as part of a mixed adaptation strategy.  The benefits of river dredging exceeded the costs only under the moderate and severe climate change scenarios.  Neither reinforcing riverbanks nor raising houses was found to be economically viable under any of the climate change scenarios, with the costs of these activities greatly exceeding their benefits.  The mixed intervention that incorporated both hard approaches and EbA approaches was found to be effective under most scenarios</w:t>
      </w:r>
      <w:r w:rsidR="003A140D">
        <w:t>.</w:t>
      </w:r>
      <w:r>
        <w:t xml:space="preserve"> </w:t>
      </w:r>
    </w:p>
    <w:p w14:paraId="6D3B7C67" w14:textId="77777777" w:rsidR="00D01F01" w:rsidRDefault="00D01F01" w:rsidP="003E3972"/>
    <w:p w14:paraId="196CDFE2" w14:textId="298681D8" w:rsidR="003E3972" w:rsidRPr="00A14174" w:rsidRDefault="00D63E85" w:rsidP="00A14174">
      <w:pPr>
        <w:spacing w:before="60" w:after="120"/>
        <w:rPr>
          <w:rFonts w:asciiTheme="majorHAnsi" w:hAnsiTheme="majorHAnsi"/>
          <w:b/>
        </w:rPr>
      </w:pPr>
      <w:r>
        <w:rPr>
          <w:rFonts w:asciiTheme="majorHAnsi" w:hAnsiTheme="majorHAnsi"/>
          <w:b/>
        </w:rPr>
        <w:t>Amelioration of</w:t>
      </w:r>
      <w:r w:rsidR="003E3972" w:rsidRPr="00A14174">
        <w:rPr>
          <w:rFonts w:asciiTheme="majorHAnsi" w:hAnsiTheme="majorHAnsi"/>
          <w:b/>
        </w:rPr>
        <w:t xml:space="preserve"> flooding in Dar es Salaam, Tanzania (Turpie </w:t>
      </w:r>
      <w:r w:rsidR="003E3972" w:rsidRPr="00A14174">
        <w:rPr>
          <w:rFonts w:asciiTheme="majorHAnsi" w:hAnsiTheme="majorHAnsi"/>
          <w:b/>
          <w:i/>
        </w:rPr>
        <w:t>et al.</w:t>
      </w:r>
      <w:r w:rsidR="003E3972" w:rsidRPr="00A14174">
        <w:rPr>
          <w:rFonts w:asciiTheme="majorHAnsi" w:hAnsiTheme="majorHAnsi"/>
          <w:b/>
        </w:rPr>
        <w:t xml:space="preserve"> 2016a)</w:t>
      </w:r>
    </w:p>
    <w:p w14:paraId="1EFC290F" w14:textId="78C0C32B" w:rsidR="003E3972" w:rsidRDefault="003E3972" w:rsidP="003E3972">
      <w:r w:rsidRPr="003E71F2">
        <w:t>The potential feasibility of investing in green urban development (GUD) interventions to alleviate flooding problems in the Msimbazi catchment in Dar es Salaam was investigated by analysing a range of stormwater management scenarios.</w:t>
      </w:r>
      <w:r>
        <w:t xml:space="preserve">  </w:t>
      </w:r>
      <w:r w:rsidRPr="00147528">
        <w:t>A feasible set of GUD interventions to reduce the magnitude of floods was identified: restoration of forests in the upper catchment, rehabilitation and enhancement of riparian and floodplain areas in the middle catchment, river cleaning in the middle catchment</w:t>
      </w:r>
      <w:r>
        <w:t>,</w:t>
      </w:r>
      <w:r w:rsidRPr="00147528">
        <w:t xml:space="preserve"> and floodplain rehabilitation in the lower catchment. The above interventions were considered along with storage basins (feasible in the lower catchment only), and the rem</w:t>
      </w:r>
      <w:r>
        <w:t xml:space="preserve">oval of people from flood </w:t>
      </w:r>
      <w:r w:rsidRPr="00147528">
        <w:t>risk</w:t>
      </w:r>
      <w:r w:rsidR="0009038D">
        <w:t xml:space="preserve"> areas</w:t>
      </w:r>
      <w:r w:rsidRPr="00147528">
        <w:t>.</w:t>
      </w:r>
    </w:p>
    <w:p w14:paraId="4ABFDAC6" w14:textId="77777777" w:rsidR="003E3972" w:rsidRDefault="003E3972" w:rsidP="003E3972"/>
    <w:p w14:paraId="3D38B75B" w14:textId="087D48CF" w:rsidR="003E3972" w:rsidRDefault="003E3972" w:rsidP="003E3972">
      <w:r w:rsidRPr="00147528">
        <w:t>Available data only supported basic hydrological modelling, but relatively good data for the risk area allowed for a reasonable estimation of the expected annual losses</w:t>
      </w:r>
      <w:r w:rsidR="0009038D">
        <w:t xml:space="preserve"> (EAL)</w:t>
      </w:r>
      <w:r w:rsidRPr="00147528">
        <w:t xml:space="preserve"> from flooding. The impacts of the interventions were estimated on the basis of their potential storage capacity during a high rainfall event. Changes in the </w:t>
      </w:r>
      <w:r w:rsidR="0009038D">
        <w:t>EAL</w:t>
      </w:r>
      <w:r w:rsidRPr="00147528">
        <w:t xml:space="preserve"> under different combinations of the above interventions were estimated based on the expected effects of the interventions on the flood hydrograph as well as the change in structures at risk. All scenarios led to decreases in the damage costs of flooding, with average annual cost savings from US$10 million to US$26 million, or 21% to 54% of present expected annual losses</w:t>
      </w:r>
      <w:r>
        <w:t xml:space="preserve"> (</w:t>
      </w:r>
      <w:r>
        <w:fldChar w:fldCharType="begin"/>
      </w:r>
      <w:r>
        <w:instrText xml:space="preserve"> REF _Ref504677164 \h </w:instrText>
      </w:r>
      <w:r>
        <w:fldChar w:fldCharType="separate"/>
      </w:r>
      <w:r w:rsidR="0009038D">
        <w:t xml:space="preserve">Table </w:t>
      </w:r>
      <w:r w:rsidR="0009038D">
        <w:rPr>
          <w:noProof/>
        </w:rPr>
        <w:t>2</w:t>
      </w:r>
      <w:r w:rsidR="0009038D">
        <w:t>.</w:t>
      </w:r>
      <w:r w:rsidR="0009038D">
        <w:rPr>
          <w:noProof/>
        </w:rPr>
        <w:t>2</w:t>
      </w:r>
      <w:r>
        <w:fldChar w:fldCharType="end"/>
      </w:r>
      <w:r>
        <w:t>)</w:t>
      </w:r>
      <w:r w:rsidRPr="00147528">
        <w:t xml:space="preserve">. </w:t>
      </w:r>
      <w:r w:rsidR="0009038D">
        <w:t xml:space="preserve"> </w:t>
      </w:r>
      <w:r w:rsidRPr="00147528">
        <w:t xml:space="preserve">The GUD interventions were designed to have a significant cumulative effect on the flood hydrograph. This led to an estimated 19.6% reduction in the number of buildings at risk and a 39% decrease in </w:t>
      </w:r>
      <w:r w:rsidR="0009038D">
        <w:t>EAL</w:t>
      </w:r>
      <w:r w:rsidRPr="00147528">
        <w:t xml:space="preserve">. When GUD strategies were combined with the floodplain setback zone, this resulted in both reduction of the flood intensity (due to reduction in the hydrograph) and reduction of the exposure (due to relocation of buildings from a setback zone within the flood prone area). </w:t>
      </w:r>
    </w:p>
    <w:p w14:paraId="655EA536" w14:textId="77777777" w:rsidR="00D63E85" w:rsidRDefault="00D63E85" w:rsidP="003E3972"/>
    <w:p w14:paraId="0347679D" w14:textId="77777777" w:rsidR="00D63E85" w:rsidRDefault="00D63E85" w:rsidP="00D63E85">
      <w:r w:rsidRPr="00147528">
        <w:t>Absolute benefits increase</w:t>
      </w:r>
      <w:r>
        <w:t>d</w:t>
      </w:r>
      <w:r w:rsidRPr="00147528">
        <w:t xml:space="preserve"> as more measures </w:t>
      </w:r>
      <w:r>
        <w:t>were</w:t>
      </w:r>
      <w:r w:rsidRPr="00147528">
        <w:t xml:space="preserve"> combined, but so </w:t>
      </w:r>
      <w:r>
        <w:t>did</w:t>
      </w:r>
      <w:r w:rsidRPr="00147528">
        <w:t xml:space="preserve"> costs. All measures would be expensive because of the fact that people have settled illegally in the forest reserve, riparian reserve and floodplain areas. Taken alone, catchment rehabilitation measures would provide higher net benefit than moving people from the flood prone </w:t>
      </w:r>
      <w:r>
        <w:t>areas</w:t>
      </w:r>
      <w:r w:rsidRPr="00147528">
        <w:t xml:space="preserve">, and would also yield the highest rates of return. The addition of a storage basin added least value, but this was largely because opportunities for the location of such an intervention were too low down in the catchment to be particularly effective. The results suggested that investment should be secured for the implementation of a combination of rehabilitation measures that are specifically designed to attenuate flows and improve drainage, including formal solid waste management and community-based river cleaning programs, reforestation, </w:t>
      </w:r>
      <w:r>
        <w:t xml:space="preserve">and </w:t>
      </w:r>
      <w:r w:rsidRPr="00147528">
        <w:t>river and floodplain rehabilitation</w:t>
      </w:r>
      <w:r>
        <w:t xml:space="preserve">.  </w:t>
      </w:r>
    </w:p>
    <w:p w14:paraId="6CF436C6" w14:textId="77777777" w:rsidR="00D63E85" w:rsidRPr="003A140D" w:rsidRDefault="00D63E85" w:rsidP="003E3972">
      <w:pPr>
        <w:rPr>
          <w:b/>
        </w:rPr>
      </w:pPr>
    </w:p>
    <w:p w14:paraId="5D7F9137" w14:textId="5E80370E" w:rsidR="003E3972" w:rsidRPr="003E71F2" w:rsidRDefault="003E3972" w:rsidP="003E3972">
      <w:pPr>
        <w:pStyle w:val="Caption"/>
      </w:pPr>
      <w:bookmarkStart w:id="21" w:name="_Ref504677164"/>
      <w:r>
        <w:t xml:space="preserve">Table </w:t>
      </w:r>
      <w:r w:rsidR="005842DB">
        <w:fldChar w:fldCharType="begin"/>
      </w:r>
      <w:r w:rsidR="005842DB">
        <w:instrText xml:space="preserve"> STYLEREF 1 \s </w:instrText>
      </w:r>
      <w:r w:rsidR="005842DB">
        <w:fldChar w:fldCharType="separate"/>
      </w:r>
      <w:r w:rsidR="005842DB">
        <w:rPr>
          <w:noProof/>
        </w:rPr>
        <w:t>2</w:t>
      </w:r>
      <w:r w:rsidR="005842DB">
        <w:fldChar w:fldCharType="end"/>
      </w:r>
      <w:r w:rsidR="005842DB">
        <w:t>.</w:t>
      </w:r>
      <w:r w:rsidR="005842DB">
        <w:fldChar w:fldCharType="begin"/>
      </w:r>
      <w:r w:rsidR="005842DB">
        <w:instrText xml:space="preserve"> SEQ Table \* ARABIC \s 1 </w:instrText>
      </w:r>
      <w:r w:rsidR="005842DB">
        <w:fldChar w:fldCharType="separate"/>
      </w:r>
      <w:r w:rsidR="005842DB">
        <w:rPr>
          <w:noProof/>
        </w:rPr>
        <w:t>2</w:t>
      </w:r>
      <w:r w:rsidR="005842DB">
        <w:fldChar w:fldCharType="end"/>
      </w:r>
      <w:bookmarkEnd w:id="21"/>
      <w:r>
        <w:t xml:space="preserve">.   Impacts of the five scenarios on expected annual losses (EAL), and the percentage change in EAL. Source: Turpie </w:t>
      </w:r>
      <w:r w:rsidRPr="003E71F2">
        <w:rPr>
          <w:i/>
        </w:rPr>
        <w:t>et al.</w:t>
      </w:r>
      <w:r>
        <w:t xml:space="preserve"> (2016a)</w:t>
      </w:r>
    </w:p>
    <w:tbl>
      <w:tblPr>
        <w:tblStyle w:val="StLucia"/>
        <w:tblW w:w="5000" w:type="pct"/>
        <w:tblLook w:val="04A0" w:firstRow="1" w:lastRow="0" w:firstColumn="1" w:lastColumn="0" w:noHBand="0" w:noVBand="1"/>
      </w:tblPr>
      <w:tblGrid>
        <w:gridCol w:w="1074"/>
        <w:gridCol w:w="2607"/>
        <w:gridCol w:w="2694"/>
        <w:gridCol w:w="2640"/>
      </w:tblGrid>
      <w:tr w:rsidR="003E3972" w:rsidRPr="008E0DA9" w14:paraId="0D35E6B8" w14:textId="77777777" w:rsidTr="0092377A">
        <w:trPr>
          <w:cnfStyle w:val="100000000000" w:firstRow="1" w:lastRow="0" w:firstColumn="0" w:lastColumn="0" w:oddVBand="0" w:evenVBand="0" w:oddHBand="0"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042" w:type="pct"/>
            <w:gridSpan w:val="2"/>
            <w:vMerge w:val="restart"/>
          </w:tcPr>
          <w:p w14:paraId="01F2CC64" w14:textId="77777777" w:rsidR="003E3972" w:rsidRPr="008E0DA9" w:rsidRDefault="003E3972" w:rsidP="003E3972">
            <w:pPr>
              <w:rPr>
                <w:lang w:val="en-US"/>
              </w:rPr>
            </w:pPr>
          </w:p>
        </w:tc>
        <w:tc>
          <w:tcPr>
            <w:tcW w:w="2958" w:type="pct"/>
            <w:gridSpan w:val="2"/>
          </w:tcPr>
          <w:p w14:paraId="5A97D0E6" w14:textId="77777777" w:rsidR="003E3972" w:rsidRPr="00527FF7" w:rsidRDefault="003E3972" w:rsidP="003E397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 xml:space="preserve">Reduce exposure </w:t>
            </w:r>
            <w:r w:rsidRPr="00527FF7">
              <w:rPr>
                <w:b w:val="0"/>
                <w:lang w:val="en-US"/>
              </w:rPr>
              <w:sym w:font="Wingdings" w:char="F0E0"/>
            </w:r>
          </w:p>
        </w:tc>
      </w:tr>
      <w:tr w:rsidR="003E3972" w:rsidRPr="00527FF7" w14:paraId="4814A25A" w14:textId="77777777" w:rsidTr="0092377A">
        <w:trPr>
          <w:trHeight w:val="369"/>
        </w:trPr>
        <w:tc>
          <w:tcPr>
            <w:cnfStyle w:val="001000000000" w:firstRow="0" w:lastRow="0" w:firstColumn="1" w:lastColumn="0" w:oddVBand="0" w:evenVBand="0" w:oddHBand="0" w:evenHBand="0" w:firstRowFirstColumn="0" w:firstRowLastColumn="0" w:lastRowFirstColumn="0" w:lastRowLastColumn="0"/>
            <w:tcW w:w="2042" w:type="pct"/>
            <w:gridSpan w:val="2"/>
            <w:vMerge/>
            <w:shd w:val="clear" w:color="auto" w:fill="B8CCE4" w:themeFill="accent1" w:themeFillTint="66"/>
          </w:tcPr>
          <w:p w14:paraId="67E0DF2F" w14:textId="77777777" w:rsidR="003E3972" w:rsidRPr="00527FF7" w:rsidRDefault="003E3972" w:rsidP="003E3972">
            <w:pPr>
              <w:rPr>
                <w:b/>
                <w:lang w:val="en-US"/>
              </w:rPr>
            </w:pPr>
          </w:p>
        </w:tc>
        <w:tc>
          <w:tcPr>
            <w:tcW w:w="1494" w:type="pct"/>
            <w:shd w:val="clear" w:color="auto" w:fill="B8CCE4" w:themeFill="accent1" w:themeFillTint="66"/>
          </w:tcPr>
          <w:p w14:paraId="38DEECB6" w14:textId="77777777" w:rsidR="003E3972" w:rsidRPr="00751F2E"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sidRPr="00751F2E">
              <w:rPr>
                <w:b/>
                <w:lang w:val="en-US"/>
              </w:rPr>
              <w:t xml:space="preserve">No interventions </w:t>
            </w:r>
          </w:p>
          <w:p w14:paraId="5B2BC567" w14:textId="77777777" w:rsidR="003E3972" w:rsidRPr="00751F2E"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sidRPr="00751F2E">
              <w:rPr>
                <w:b/>
                <w:lang w:val="en-US"/>
              </w:rPr>
              <w:t>in flood prone areas</w:t>
            </w:r>
          </w:p>
        </w:tc>
        <w:tc>
          <w:tcPr>
            <w:tcW w:w="1465" w:type="pct"/>
            <w:shd w:val="clear" w:color="auto" w:fill="B8CCE4" w:themeFill="accent1" w:themeFillTint="66"/>
          </w:tcPr>
          <w:p w14:paraId="3940DE9B" w14:textId="77777777" w:rsidR="003E3972" w:rsidRPr="00751F2E"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sidRPr="00751F2E">
              <w:rPr>
                <w:b/>
                <w:lang w:val="en-US"/>
              </w:rPr>
              <w:t xml:space="preserve">People and structures </w:t>
            </w:r>
          </w:p>
          <w:p w14:paraId="08A8A027" w14:textId="3D90D81A" w:rsidR="003E3972" w:rsidRPr="00751F2E" w:rsidRDefault="003E3972" w:rsidP="0009038D">
            <w:pPr>
              <w:jc w:val="center"/>
              <w:cnfStyle w:val="000000000000" w:firstRow="0" w:lastRow="0" w:firstColumn="0" w:lastColumn="0" w:oddVBand="0" w:evenVBand="0" w:oddHBand="0" w:evenHBand="0" w:firstRowFirstColumn="0" w:firstRowLastColumn="0" w:lastRowFirstColumn="0" w:lastRowLastColumn="0"/>
              <w:rPr>
                <w:b/>
                <w:lang w:val="en-US"/>
              </w:rPr>
            </w:pPr>
            <w:r w:rsidRPr="00751F2E">
              <w:rPr>
                <w:b/>
                <w:lang w:val="en-US"/>
              </w:rPr>
              <w:t>removed from buffer in flood prone areas</w:t>
            </w:r>
          </w:p>
        </w:tc>
      </w:tr>
      <w:tr w:rsidR="003E3972" w:rsidRPr="00003FD6" w14:paraId="191C0051" w14:textId="77777777" w:rsidTr="003A140D">
        <w:trPr>
          <w:trHeight w:val="714"/>
        </w:trPr>
        <w:tc>
          <w:tcPr>
            <w:cnfStyle w:val="001000000000" w:firstRow="0" w:lastRow="0" w:firstColumn="1" w:lastColumn="0" w:oddVBand="0" w:evenVBand="0" w:oddHBand="0" w:evenHBand="0" w:firstRowFirstColumn="0" w:firstRowLastColumn="0" w:lastRowFirstColumn="0" w:lastRowLastColumn="0"/>
            <w:tcW w:w="596" w:type="pct"/>
            <w:vMerge w:val="restart"/>
            <w:shd w:val="clear" w:color="auto" w:fill="B8CCE4" w:themeFill="accent1" w:themeFillTint="66"/>
          </w:tcPr>
          <w:p w14:paraId="5AA53AA6" w14:textId="77777777" w:rsidR="003E3972" w:rsidRPr="00A81B88" w:rsidRDefault="003E3972" w:rsidP="003E3972">
            <w:pPr>
              <w:jc w:val="center"/>
              <w:rPr>
                <w:b/>
                <w:lang w:val="en-US"/>
              </w:rPr>
            </w:pPr>
            <w:r w:rsidRPr="00A81B88">
              <w:rPr>
                <w:b/>
                <w:lang w:val="en-US"/>
              </w:rPr>
              <w:t>Reduce flood risk</w:t>
            </w:r>
          </w:p>
          <w:p w14:paraId="0FC7D7FC" w14:textId="77777777" w:rsidR="003E3972" w:rsidRDefault="003E3972" w:rsidP="003E3972">
            <w:pPr>
              <w:jc w:val="center"/>
              <w:rPr>
                <w:lang w:val="en-US"/>
              </w:rPr>
            </w:pPr>
            <w:r w:rsidRPr="00A81B88">
              <w:rPr>
                <w:b/>
                <w:lang w:val="en-US"/>
              </w:rPr>
              <w:t>↓</w:t>
            </w:r>
          </w:p>
        </w:tc>
        <w:tc>
          <w:tcPr>
            <w:tcW w:w="1446" w:type="pct"/>
            <w:shd w:val="clear" w:color="auto" w:fill="B8CCE4" w:themeFill="accent1" w:themeFillTint="66"/>
          </w:tcPr>
          <w:p w14:paraId="00B5A4AF" w14:textId="77777777" w:rsidR="003E3972" w:rsidRPr="00A81B88" w:rsidRDefault="003E3972" w:rsidP="003E3972">
            <w:pPr>
              <w:jc w:val="left"/>
              <w:cnfStyle w:val="000000000000" w:firstRow="0" w:lastRow="0" w:firstColumn="0" w:lastColumn="0" w:oddVBand="0" w:evenVBand="0" w:oddHBand="0" w:evenHBand="0" w:firstRowFirstColumn="0" w:firstRowLastColumn="0" w:lastRowFirstColumn="0" w:lastRowLastColumn="0"/>
              <w:rPr>
                <w:b/>
                <w:lang w:val="en-US"/>
              </w:rPr>
            </w:pPr>
            <w:r w:rsidRPr="00A81B88">
              <w:rPr>
                <w:b/>
                <w:lang w:val="en-US"/>
              </w:rPr>
              <w:t>No interventions in catchment</w:t>
            </w:r>
          </w:p>
        </w:tc>
        <w:tc>
          <w:tcPr>
            <w:tcW w:w="1494" w:type="pct"/>
          </w:tcPr>
          <w:p w14:paraId="537B81A6" w14:textId="77777777" w:rsidR="003E3972" w:rsidRPr="00A81B88"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sidRPr="00A81B88">
              <w:rPr>
                <w:b/>
                <w:lang w:val="en-US"/>
              </w:rPr>
              <w:t>Baseline</w:t>
            </w:r>
          </w:p>
          <w:p w14:paraId="4429A05C" w14:textId="77777777" w:rsidR="003E3972" w:rsidRPr="00003FD6"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rsidRPr="00D80EBC">
              <w:rPr>
                <w:rFonts w:eastAsia="Times New Roman"/>
                <w:lang w:val="en-US" w:eastAsia="it-IT" w:bidi="en-US"/>
              </w:rPr>
              <w:t>US$47.30 million</w:t>
            </w:r>
          </w:p>
        </w:tc>
        <w:tc>
          <w:tcPr>
            <w:tcW w:w="1465" w:type="pct"/>
          </w:tcPr>
          <w:p w14:paraId="0BF9D3AC" w14:textId="77777777" w:rsidR="003E3972" w:rsidRPr="00D56585"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 xml:space="preserve">Scenario </w:t>
            </w:r>
            <w:r w:rsidRPr="00D56585">
              <w:rPr>
                <w:b/>
                <w:lang w:val="en-US"/>
              </w:rPr>
              <w:t xml:space="preserve">1 </w:t>
            </w:r>
          </w:p>
          <w:p w14:paraId="0A3A36B1"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pPr>
            <w:r w:rsidRPr="00003FD6">
              <w:t>US$37.24</w:t>
            </w:r>
            <w:r>
              <w:t xml:space="preserve"> million </w:t>
            </w:r>
          </w:p>
          <w:p w14:paraId="7650E988"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t>(-21%)</w:t>
            </w:r>
          </w:p>
        </w:tc>
      </w:tr>
      <w:tr w:rsidR="003E3972" w:rsidRPr="00003FD6" w14:paraId="65F84CE9" w14:textId="77777777" w:rsidTr="003A140D">
        <w:trPr>
          <w:trHeight w:val="668"/>
        </w:trPr>
        <w:tc>
          <w:tcPr>
            <w:cnfStyle w:val="001000000000" w:firstRow="0" w:lastRow="0" w:firstColumn="1" w:lastColumn="0" w:oddVBand="0" w:evenVBand="0" w:oddHBand="0" w:evenHBand="0" w:firstRowFirstColumn="0" w:firstRowLastColumn="0" w:lastRowFirstColumn="0" w:lastRowLastColumn="0"/>
            <w:tcW w:w="596" w:type="pct"/>
            <w:vMerge/>
            <w:shd w:val="clear" w:color="auto" w:fill="B8CCE4" w:themeFill="accent1" w:themeFillTint="66"/>
          </w:tcPr>
          <w:p w14:paraId="6244EB48" w14:textId="77777777" w:rsidR="003E3972" w:rsidRDefault="003E3972" w:rsidP="003E3972">
            <w:pPr>
              <w:jc w:val="left"/>
              <w:rPr>
                <w:lang w:val="en-US"/>
              </w:rPr>
            </w:pPr>
          </w:p>
        </w:tc>
        <w:tc>
          <w:tcPr>
            <w:tcW w:w="1446" w:type="pct"/>
            <w:shd w:val="clear" w:color="auto" w:fill="B8CCE4" w:themeFill="accent1" w:themeFillTint="66"/>
          </w:tcPr>
          <w:p w14:paraId="09030A6B" w14:textId="77777777" w:rsidR="003E3972" w:rsidRPr="00A81B88" w:rsidRDefault="003E3972" w:rsidP="003E3972">
            <w:pPr>
              <w:jc w:val="left"/>
              <w:cnfStyle w:val="000000000000" w:firstRow="0" w:lastRow="0" w:firstColumn="0" w:lastColumn="0" w:oddVBand="0" w:evenVBand="0" w:oddHBand="0" w:evenHBand="0" w:firstRowFirstColumn="0" w:firstRowLastColumn="0" w:lastRowFirstColumn="0" w:lastRowLastColumn="0"/>
              <w:rPr>
                <w:b/>
                <w:lang w:val="en-US"/>
              </w:rPr>
            </w:pPr>
            <w:r w:rsidRPr="00A81B88">
              <w:rPr>
                <w:b/>
                <w:lang w:val="en-US"/>
              </w:rPr>
              <w:t>GUD interventions in catchment</w:t>
            </w:r>
          </w:p>
        </w:tc>
        <w:tc>
          <w:tcPr>
            <w:tcW w:w="1494" w:type="pct"/>
          </w:tcPr>
          <w:p w14:paraId="54B35581" w14:textId="77777777" w:rsidR="003E3972" w:rsidRPr="00D56585"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 xml:space="preserve">Scenario </w:t>
            </w:r>
            <w:r w:rsidRPr="00D56585">
              <w:rPr>
                <w:b/>
                <w:lang w:val="en-US"/>
              </w:rPr>
              <w:t>2</w:t>
            </w:r>
          </w:p>
          <w:p w14:paraId="7EE41D43"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rsidRPr="00FB502C">
              <w:rPr>
                <w:lang w:val="en-US"/>
              </w:rPr>
              <w:t>US$28.87</w:t>
            </w:r>
            <w:r>
              <w:rPr>
                <w:lang w:val="en-US"/>
              </w:rPr>
              <w:t xml:space="preserve"> million </w:t>
            </w:r>
          </w:p>
          <w:p w14:paraId="104386A8" w14:textId="77777777" w:rsidR="003E3972" w:rsidRPr="00003FD6"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(-39%)</w:t>
            </w:r>
          </w:p>
        </w:tc>
        <w:tc>
          <w:tcPr>
            <w:tcW w:w="1465" w:type="pct"/>
          </w:tcPr>
          <w:p w14:paraId="0991A37E" w14:textId="77777777" w:rsidR="003E3972" w:rsidRPr="00D56585"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 xml:space="preserve">Scenario </w:t>
            </w:r>
            <w:r w:rsidRPr="00D56585">
              <w:rPr>
                <w:b/>
                <w:lang w:val="en-US"/>
              </w:rPr>
              <w:t>3</w:t>
            </w:r>
          </w:p>
          <w:p w14:paraId="3339BEB0"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pPr>
            <w:r>
              <w:t xml:space="preserve">US$23.16 million </w:t>
            </w:r>
          </w:p>
          <w:p w14:paraId="49553C54"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t>(-51%)</w:t>
            </w:r>
          </w:p>
        </w:tc>
      </w:tr>
      <w:tr w:rsidR="003E3972" w:rsidRPr="00003FD6" w14:paraId="42B49674" w14:textId="77777777" w:rsidTr="003A140D">
        <w:trPr>
          <w:trHeight w:val="353"/>
        </w:trPr>
        <w:tc>
          <w:tcPr>
            <w:cnfStyle w:val="001000000000" w:firstRow="0" w:lastRow="0" w:firstColumn="1" w:lastColumn="0" w:oddVBand="0" w:evenVBand="0" w:oddHBand="0" w:evenHBand="0" w:firstRowFirstColumn="0" w:firstRowLastColumn="0" w:lastRowFirstColumn="0" w:lastRowLastColumn="0"/>
            <w:tcW w:w="596" w:type="pct"/>
            <w:vMerge/>
            <w:shd w:val="clear" w:color="auto" w:fill="B8CCE4" w:themeFill="accent1" w:themeFillTint="66"/>
          </w:tcPr>
          <w:p w14:paraId="01AB8427" w14:textId="77777777" w:rsidR="003E3972" w:rsidRDefault="003E3972" w:rsidP="003E3972">
            <w:pPr>
              <w:jc w:val="left"/>
              <w:rPr>
                <w:lang w:val="en-US"/>
              </w:rPr>
            </w:pPr>
          </w:p>
        </w:tc>
        <w:tc>
          <w:tcPr>
            <w:tcW w:w="1446" w:type="pct"/>
            <w:shd w:val="clear" w:color="auto" w:fill="B8CCE4" w:themeFill="accent1" w:themeFillTint="66"/>
          </w:tcPr>
          <w:p w14:paraId="2BF98929" w14:textId="77777777" w:rsidR="003E3972" w:rsidRPr="00A81B88" w:rsidRDefault="003E3972" w:rsidP="003E3972">
            <w:pPr>
              <w:jc w:val="left"/>
              <w:cnfStyle w:val="000000000000" w:firstRow="0" w:lastRow="0" w:firstColumn="0" w:lastColumn="0" w:oddVBand="0" w:evenVBand="0" w:oddHBand="0" w:evenHBand="0" w:firstRowFirstColumn="0" w:firstRowLastColumn="0" w:lastRowFirstColumn="0" w:lastRowLastColumn="0"/>
              <w:rPr>
                <w:b/>
                <w:lang w:val="en-US"/>
              </w:rPr>
            </w:pPr>
            <w:r w:rsidRPr="00A81B88">
              <w:rPr>
                <w:b/>
                <w:lang w:val="en-US"/>
              </w:rPr>
              <w:t xml:space="preserve">GUD </w:t>
            </w:r>
            <w:r>
              <w:rPr>
                <w:b/>
                <w:lang w:val="en-US"/>
              </w:rPr>
              <w:t>with</w:t>
            </w:r>
            <w:r w:rsidRPr="00A81B88">
              <w:rPr>
                <w:b/>
                <w:lang w:val="en-US"/>
              </w:rPr>
              <w:t xml:space="preserve"> additional storage</w:t>
            </w:r>
          </w:p>
        </w:tc>
        <w:tc>
          <w:tcPr>
            <w:tcW w:w="1494" w:type="pct"/>
          </w:tcPr>
          <w:p w14:paraId="1F0FBE32" w14:textId="77777777" w:rsidR="003E3972" w:rsidRPr="00D56585"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 xml:space="preserve">Scenario </w:t>
            </w:r>
            <w:r w:rsidRPr="00D56585">
              <w:rPr>
                <w:b/>
                <w:lang w:val="en-US"/>
              </w:rPr>
              <w:t>4</w:t>
            </w:r>
          </w:p>
          <w:p w14:paraId="3A00358B"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pPr>
            <w:r>
              <w:t xml:space="preserve">US$27.78 million </w:t>
            </w:r>
          </w:p>
          <w:p w14:paraId="3512E3DF" w14:textId="77777777" w:rsidR="003E3972" w:rsidRPr="00003FD6"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t>(-41%)</w:t>
            </w:r>
          </w:p>
        </w:tc>
        <w:tc>
          <w:tcPr>
            <w:tcW w:w="1465" w:type="pct"/>
          </w:tcPr>
          <w:p w14:paraId="30BCBBB4" w14:textId="77777777" w:rsidR="003E3972" w:rsidRPr="00D56585" w:rsidRDefault="003E3972" w:rsidP="003E3972">
            <w:pPr>
              <w:jc w:val="center"/>
              <w:cnfStyle w:val="000000000000" w:firstRow="0" w:lastRow="0" w:firstColumn="0" w:lastColumn="0" w:oddVBand="0" w:evenVBand="0" w:oddHBand="0" w:evenHBand="0" w:firstRowFirstColumn="0" w:firstRowLastColumn="0" w:lastRowFirstColumn="0" w:lastRowLastColumn="0"/>
              <w:rPr>
                <w:b/>
                <w:lang w:val="en-US"/>
              </w:rPr>
            </w:pPr>
            <w:r>
              <w:rPr>
                <w:b/>
                <w:lang w:val="en-US"/>
              </w:rPr>
              <w:t xml:space="preserve">Scenario </w:t>
            </w:r>
            <w:r w:rsidRPr="00D56585">
              <w:rPr>
                <w:b/>
                <w:lang w:val="en-US"/>
              </w:rPr>
              <w:t>5</w:t>
            </w:r>
          </w:p>
          <w:p w14:paraId="5379AC20"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pPr>
            <w:r w:rsidRPr="00F644DB">
              <w:t>US$ 21.64 million</w:t>
            </w:r>
            <w:r>
              <w:t xml:space="preserve"> </w:t>
            </w:r>
          </w:p>
          <w:p w14:paraId="7DCD2941" w14:textId="77777777" w:rsidR="003E3972" w:rsidRDefault="003E3972" w:rsidP="003E3972">
            <w:pPr>
              <w:jc w:val="center"/>
              <w:cnfStyle w:val="000000000000" w:firstRow="0" w:lastRow="0" w:firstColumn="0" w:lastColumn="0" w:oddVBand="0" w:evenVBand="0" w:oddHBand="0" w:evenHBand="0" w:firstRowFirstColumn="0" w:firstRowLastColumn="0" w:lastRowFirstColumn="0" w:lastRowLastColumn="0"/>
              <w:rPr>
                <w:lang w:val="en-US"/>
              </w:rPr>
            </w:pPr>
            <w:r>
              <w:t>(-54%)</w:t>
            </w:r>
          </w:p>
        </w:tc>
      </w:tr>
    </w:tbl>
    <w:p w14:paraId="67E53A19" w14:textId="77777777" w:rsidR="00D63E85" w:rsidRDefault="00D63E85" w:rsidP="00A14174">
      <w:pPr>
        <w:spacing w:before="60" w:after="120"/>
      </w:pPr>
    </w:p>
    <w:p w14:paraId="52C26AFB" w14:textId="00149D8D" w:rsidR="003E3972" w:rsidRPr="00A14174" w:rsidRDefault="00D63E85" w:rsidP="00A14174">
      <w:pPr>
        <w:spacing w:before="60" w:after="120"/>
        <w:rPr>
          <w:rFonts w:asciiTheme="majorHAnsi" w:hAnsiTheme="majorHAnsi"/>
          <w:b/>
        </w:rPr>
      </w:pPr>
      <w:r>
        <w:rPr>
          <w:rFonts w:asciiTheme="majorHAnsi" w:hAnsiTheme="majorHAnsi"/>
          <w:b/>
        </w:rPr>
        <w:t>P</w:t>
      </w:r>
      <w:r w:rsidR="003E3972" w:rsidRPr="00A14174">
        <w:rPr>
          <w:rFonts w:asciiTheme="majorHAnsi" w:hAnsiTheme="majorHAnsi"/>
          <w:b/>
        </w:rPr>
        <w:t>otential returns to investing in Green Urban Development in Durban, South Afr</w:t>
      </w:r>
      <w:r w:rsidR="0009038D" w:rsidRPr="00A14174">
        <w:rPr>
          <w:rFonts w:asciiTheme="majorHAnsi" w:hAnsiTheme="majorHAnsi"/>
          <w:b/>
        </w:rPr>
        <w:t>i</w:t>
      </w:r>
      <w:r w:rsidR="003E3972" w:rsidRPr="00A14174">
        <w:rPr>
          <w:rFonts w:asciiTheme="majorHAnsi" w:hAnsiTheme="majorHAnsi"/>
          <w:b/>
        </w:rPr>
        <w:t>ca</w:t>
      </w:r>
      <w:r w:rsidR="00A14174">
        <w:rPr>
          <w:rFonts w:asciiTheme="majorHAnsi" w:hAnsiTheme="majorHAnsi"/>
          <w:b/>
        </w:rPr>
        <w:t xml:space="preserve"> </w:t>
      </w:r>
      <w:r w:rsidR="003E3972" w:rsidRPr="00A14174">
        <w:rPr>
          <w:rFonts w:asciiTheme="majorHAnsi" w:hAnsiTheme="majorHAnsi"/>
          <w:b/>
        </w:rPr>
        <w:t xml:space="preserve">(Turpie </w:t>
      </w:r>
      <w:r w:rsidR="003E3972" w:rsidRPr="00A14174">
        <w:rPr>
          <w:rFonts w:asciiTheme="majorHAnsi" w:hAnsiTheme="majorHAnsi"/>
          <w:b/>
          <w:i/>
        </w:rPr>
        <w:t>et al.</w:t>
      </w:r>
      <w:r w:rsidR="003E3972" w:rsidRPr="00A14174">
        <w:rPr>
          <w:rFonts w:asciiTheme="majorHAnsi" w:hAnsiTheme="majorHAnsi"/>
          <w:b/>
        </w:rPr>
        <w:t xml:space="preserve"> 2017b)</w:t>
      </w:r>
    </w:p>
    <w:p w14:paraId="16EDBF13" w14:textId="1A7A1C9B" w:rsidR="003E3972" w:rsidRDefault="003E3972" w:rsidP="003E3972">
      <w:r w:rsidRPr="003E71F2">
        <w:t xml:space="preserve">A scenario-based approach was used to explore the potential costs and benefits of undertaking a </w:t>
      </w:r>
      <w:r w:rsidR="003A140D">
        <w:t>GUD</w:t>
      </w:r>
      <w:r w:rsidRPr="003E71F2">
        <w:t xml:space="preserve"> approach to address flooding, water quality and biodiversity loss in Durban, and to explore the potential trade-offs between engineered interventions and the conservation of natural open space areas. Flows and water quality in the central Umhlatuzana-Umbilo catchment were modelled under a series of hypothetical back-casted scenarios in which the development of the area had involved different combinations and extents of GUD measures including better sanitation, </w:t>
      </w:r>
      <w:r w:rsidR="00026B08">
        <w:t>SUDS</w:t>
      </w:r>
      <w:r w:rsidRPr="003E71F2">
        <w:t xml:space="preserve"> (including infiltration trenches, subsurface soakaways, permeable paving, green roofs, detention basins, and treatment wetlands) and conservation measures (protection of natural open space areas and riparian buffers). The scenarios were evaluated in terms of their implications for aquatic ecosystem health as well as the infrastructure costs and the losses in property value, tourism and fishery values that would have been avoided under these alternative scenarios. </w:t>
      </w:r>
    </w:p>
    <w:p w14:paraId="39C7EDE1" w14:textId="77777777" w:rsidR="003E3972" w:rsidRPr="003E71F2" w:rsidRDefault="003E3972" w:rsidP="003E3972"/>
    <w:p w14:paraId="41156C71" w14:textId="16E21BAC" w:rsidR="003E3972" w:rsidRPr="003E71F2" w:rsidRDefault="003E3972" w:rsidP="003E3972">
      <w:r w:rsidRPr="003E71F2">
        <w:t xml:space="preserve">The measures that were specifically designed for stormwater management – source controls (infiltration trenches, soakaways, permeable paving and green roofs) and detention basins – reduced flood peaks by about 10%, and 35%, respectively, and also contributed to improved water quality. Under improved sanitation conditions, treatment wetlands were very effective at improving water quality in the catchment. However, the large-scale application of some of the low-impact stormwater management measures </w:t>
      </w:r>
      <w:r w:rsidR="00026B08">
        <w:t>was found to be</w:t>
      </w:r>
      <w:r w:rsidRPr="003E71F2">
        <w:t xml:space="preserve"> extremely costly, even when accounting for economies of scale. Of all the source control measures that could be feasibly implemented, only detention basins could be justified in terms of their cost savings. The study also analysed the impacts of a planning scheme which allows greater retention of natural green open spaces in the city to meet conservation targets. This strategy had a significant impact on flooding, by virtue of the fact that the hardened area was reduced. The net benefits of this strategy far outweighed any other. Smart planning with green open space areas coupled with the other interventions creates the greenest city, in terms of meeting water quality and biodiversity conservation goals, and is an economically justifiable strategy in terms of overall costs and benefits.</w:t>
      </w:r>
    </w:p>
    <w:p w14:paraId="6DEDF082" w14:textId="77777777" w:rsidR="003E3972" w:rsidRPr="001C188E" w:rsidRDefault="003E3972" w:rsidP="003E3972">
      <w:pPr>
        <w:rPr>
          <w:b/>
        </w:rPr>
      </w:pPr>
    </w:p>
    <w:p w14:paraId="76909E6A" w14:textId="6C267764" w:rsidR="003E3972" w:rsidRPr="00A14174" w:rsidRDefault="00D63E85" w:rsidP="00A14174">
      <w:pPr>
        <w:spacing w:before="60" w:after="120"/>
        <w:rPr>
          <w:rFonts w:asciiTheme="majorHAnsi" w:hAnsiTheme="majorHAnsi"/>
          <w:b/>
        </w:rPr>
      </w:pPr>
      <w:r>
        <w:rPr>
          <w:rFonts w:asciiTheme="majorHAnsi" w:hAnsiTheme="majorHAnsi"/>
          <w:b/>
        </w:rPr>
        <w:t>Coastal flooding in</w:t>
      </w:r>
      <w:r w:rsidR="003E3972" w:rsidRPr="00A14174">
        <w:rPr>
          <w:rFonts w:asciiTheme="majorHAnsi" w:hAnsiTheme="majorHAnsi"/>
          <w:b/>
        </w:rPr>
        <w:t xml:space="preserve"> the Philippines (Baig </w:t>
      </w:r>
      <w:r w:rsidR="003E3972" w:rsidRPr="00A14174">
        <w:rPr>
          <w:rFonts w:asciiTheme="majorHAnsi" w:hAnsiTheme="majorHAnsi"/>
          <w:b/>
          <w:i/>
        </w:rPr>
        <w:t>et al.</w:t>
      </w:r>
      <w:r w:rsidR="003E3972" w:rsidRPr="00A14174">
        <w:rPr>
          <w:rFonts w:asciiTheme="majorHAnsi" w:hAnsiTheme="majorHAnsi"/>
          <w:b/>
        </w:rPr>
        <w:t xml:space="preserve"> 2016)</w:t>
      </w:r>
    </w:p>
    <w:p w14:paraId="7AF4E4C7" w14:textId="77777777" w:rsidR="00D63E85" w:rsidRDefault="003E3972" w:rsidP="003E3972">
      <w:r w:rsidRPr="00BB182C">
        <w:t>An economic analysis</w:t>
      </w:r>
      <w:r>
        <w:t xml:space="preserve"> (CBA)</w:t>
      </w:r>
      <w:r w:rsidRPr="00BB182C">
        <w:t xml:space="preserve"> of </w:t>
      </w:r>
      <w:r>
        <w:t>ecosystem-based adaptation options (</w:t>
      </w:r>
      <w:r w:rsidRPr="00BB182C">
        <w:t xml:space="preserve">mangrove protection </w:t>
      </w:r>
      <w:r>
        <w:t xml:space="preserve">and reforestation) as compared to hard engineering options (building a seawall) was undertaken in Calapan City in the Philippines to help a coastal community adapt to storm surge, coastal erosion and flooding (Baig </w:t>
      </w:r>
      <w:r w:rsidRPr="00BB182C">
        <w:rPr>
          <w:i/>
        </w:rPr>
        <w:t>et al</w:t>
      </w:r>
      <w:r>
        <w:t xml:space="preserve">. 2016) using the avoided damage and least-cost approach.  The ecosystem-based approaches had the highest NPV and annual NPV, while constructing the seawall had the lowest values and was negative for a number of discount rates and for assumed avoided damage (Baig </w:t>
      </w:r>
      <w:r w:rsidRPr="00BB182C">
        <w:rPr>
          <w:i/>
        </w:rPr>
        <w:t>et al</w:t>
      </w:r>
      <w:r>
        <w:t xml:space="preserve">. 2016). As expected, the annual NPV was highest for the option to protect mangroves, followed by mangrove reforestation indicating that the most cost-effective option was the protection of existing mangroves. The additional benefits provided by mangroves including fish provision, sites for ecotourism, and carbon sequestration, were estimated to be worth more than US$170 000 per annum (Baig </w:t>
      </w:r>
      <w:r w:rsidRPr="000A298E">
        <w:rPr>
          <w:i/>
        </w:rPr>
        <w:t>et al.</w:t>
      </w:r>
      <w:r>
        <w:t xml:space="preserve"> 2017). </w:t>
      </w:r>
    </w:p>
    <w:p w14:paraId="72C811A7" w14:textId="77777777" w:rsidR="00DC4127" w:rsidRPr="00DC4127" w:rsidRDefault="00DC4127" w:rsidP="00DC4127">
      <w:pPr>
        <w:autoSpaceDE w:val="0"/>
        <w:autoSpaceDN w:val="0"/>
        <w:adjustRightInd w:val="0"/>
        <w:spacing w:line="240" w:lineRule="auto"/>
        <w:jc w:val="left"/>
        <w:rPr>
          <w:rFonts w:ascii="Caecilia LT Std" w:hAnsi="Caecilia LT Std" w:cs="Caecilia LT Std"/>
          <w:color w:val="000000"/>
          <w:sz w:val="24"/>
          <w:szCs w:val="24"/>
          <w:lang w:val="en-GB"/>
        </w:rPr>
      </w:pPr>
    </w:p>
    <w:p w14:paraId="438F039C" w14:textId="3F519150" w:rsidR="00DC4127" w:rsidRDefault="00DC4127" w:rsidP="00DC4127">
      <w:pPr>
        <w:spacing w:before="60" w:after="120"/>
        <w:rPr>
          <w:rFonts w:asciiTheme="majorHAnsi" w:hAnsiTheme="majorHAnsi"/>
          <w:b/>
        </w:rPr>
      </w:pPr>
      <w:r>
        <w:rPr>
          <w:rFonts w:asciiTheme="majorHAnsi" w:hAnsiTheme="majorHAnsi"/>
          <w:b/>
        </w:rPr>
        <w:t xml:space="preserve">Mangrove </w:t>
      </w:r>
      <w:r w:rsidR="00FD6264">
        <w:rPr>
          <w:rFonts w:asciiTheme="majorHAnsi" w:hAnsiTheme="majorHAnsi"/>
          <w:b/>
        </w:rPr>
        <w:t>afforestation</w:t>
      </w:r>
      <w:r>
        <w:rPr>
          <w:rFonts w:asciiTheme="majorHAnsi" w:hAnsiTheme="majorHAnsi"/>
          <w:b/>
        </w:rPr>
        <w:t xml:space="preserve"> in northern Vietnam (IFRC 2012)</w:t>
      </w:r>
    </w:p>
    <w:p w14:paraId="1BE7E306" w14:textId="7F6F96D7" w:rsidR="00FD6264" w:rsidRPr="00FD6264" w:rsidRDefault="00FD6264" w:rsidP="00FD6264">
      <w:r w:rsidRPr="00FD6264">
        <w:t xml:space="preserve">The </w:t>
      </w:r>
      <w:r>
        <w:t xml:space="preserve">community-based “Mangrove Plantation and Disaster Risk Reduction” (MP/DRR) Project in the coastal provinces of northern Vietnam was assessed against a set of objectives to understand the contribution and economic impact of the Project to building safer, resilient communities.  </w:t>
      </w:r>
      <w:r w:rsidR="002E5F57">
        <w:t xml:space="preserve">Coastal afforestation is seen as an important intervention to combat loss of coastal protection by reducing flood risk, protecting local livelihoods and safeguarding sea dykes (IFRC 2012).   The project was evaluated on three aspects – impact, efficiency and sustainability. </w:t>
      </w:r>
    </w:p>
    <w:p w14:paraId="130F0EF9" w14:textId="77777777" w:rsidR="00FD6264" w:rsidRDefault="00FD6264" w:rsidP="00FD6264">
      <w:pPr>
        <w:autoSpaceDE w:val="0"/>
        <w:autoSpaceDN w:val="0"/>
        <w:adjustRightInd w:val="0"/>
        <w:spacing w:line="240" w:lineRule="auto"/>
        <w:jc w:val="left"/>
        <w:rPr>
          <w:rFonts w:ascii="Caecilia LT Std" w:hAnsi="Caecilia LT Std" w:cs="Caecilia LT Std"/>
          <w:color w:val="000000"/>
          <w:sz w:val="24"/>
          <w:szCs w:val="24"/>
          <w:lang w:val="en-GB"/>
        </w:rPr>
      </w:pPr>
    </w:p>
    <w:p w14:paraId="4DA18C4A" w14:textId="64BFA56B" w:rsidR="003E3972" w:rsidRPr="0092377A" w:rsidRDefault="002E5F57" w:rsidP="003E3972">
      <w:pPr>
        <w:rPr>
          <w:lang w:val="en-GB"/>
        </w:rPr>
      </w:pPr>
      <w:r>
        <w:t>The analysis found that the project had a significant impact on reducing disaster risk and on enhancing local livelihoods. The overall cost of the project spanning 17 years stood at US$8.9 million in 2012. This investment had translated into 9462 hectares of forest in 166 communities and the protection of about 100 km of coastal dyke lines.  It was estimated that the project had directly reached about 350 000 beneficiaries, and indirectly protected a further two million people through the afforestation efforts (IFRC 2012).  The total savings (avoided damage costs) in the communities were found to be significant, amounting to approximately US$15 million in 2012.  In addition to the avoided damages, mangrove afforestation has also had a positive impact on local livelihoods through an increase in the per hectare yield of aquaculture products such as oysters. These direct economic benefits ranged from US$</w:t>
      </w:r>
      <w:r w:rsidR="0092377A">
        <w:t xml:space="preserve">344 000 – US$6.7 million in the selected communities. </w:t>
      </w:r>
      <w:r w:rsidR="0092377A">
        <w:rPr>
          <w:lang w:val="en-GB"/>
        </w:rPr>
        <w:t xml:space="preserve">Ecological benefits included carbon storage which was estimated to have a value of US$218 million in 2012.  Other ecological benefits were not quantified.  The CBA found that mangrove afforestation had been extremely efficient with positive benefit-cost ratios across all selected communities.  The benefit-cost ratio ranged from 3.06 – 68.92 when ecological benefits were not included in the analysis and from 28.86 – 104.96 when they were included.  </w:t>
      </w:r>
      <w:r w:rsidR="003E3972">
        <w:br w:type="page"/>
      </w:r>
    </w:p>
    <w:p w14:paraId="799DAEAF" w14:textId="0AE63094" w:rsidR="008C0D1B" w:rsidRDefault="008C0D1B" w:rsidP="003E3972">
      <w:pPr>
        <w:pStyle w:val="Heading1"/>
      </w:pPr>
      <w:bookmarkStart w:id="22" w:name="_Ref505078059"/>
      <w:bookmarkStart w:id="23" w:name="_Toc505092047"/>
      <w:r w:rsidRPr="008C0D1B">
        <w:t xml:space="preserve">EVALUATION OF </w:t>
      </w:r>
      <w:r w:rsidR="00B3104C">
        <w:t>PROPOSED</w:t>
      </w:r>
      <w:r w:rsidRPr="008C0D1B">
        <w:t xml:space="preserve"> </w:t>
      </w:r>
      <w:r w:rsidR="009F0978">
        <w:t>EbA</w:t>
      </w:r>
      <w:r w:rsidRPr="008C0D1B">
        <w:t xml:space="preserve"> </w:t>
      </w:r>
      <w:r w:rsidR="00B3104C">
        <w:t>MEASURES</w:t>
      </w:r>
      <w:r w:rsidRPr="008C0D1B">
        <w:t xml:space="preserve"> FOR REDUCING URBAN FLOOD RISK IN LAOS</w:t>
      </w:r>
      <w:bookmarkEnd w:id="22"/>
      <w:bookmarkEnd w:id="23"/>
    </w:p>
    <w:p w14:paraId="00674C9D" w14:textId="72374B0E" w:rsidR="003E3972" w:rsidRDefault="003E3972" w:rsidP="003E3972">
      <w:pPr>
        <w:pStyle w:val="Heading2"/>
        <w:ind w:left="709" w:hanging="709"/>
      </w:pPr>
      <w:bookmarkStart w:id="24" w:name="_Toc505092048"/>
      <w:r>
        <w:t>Flood risk</w:t>
      </w:r>
      <w:r w:rsidR="00DB6B6C">
        <w:t xml:space="preserve"> and damages</w:t>
      </w:r>
      <w:r>
        <w:t xml:space="preserve"> in Laos</w:t>
      </w:r>
      <w:bookmarkEnd w:id="24"/>
    </w:p>
    <w:p w14:paraId="5FC95825" w14:textId="2CE30B16" w:rsidR="003E3972" w:rsidRDefault="00033292" w:rsidP="003E3972">
      <w:r>
        <w:rPr>
          <w:noProof/>
          <w:lang w:eastAsia="en-ZA"/>
        </w:rPr>
        <mc:AlternateContent>
          <mc:Choice Requires="wpg">
            <w:drawing>
              <wp:anchor distT="0" distB="0" distL="114300" distR="114300" simplePos="0" relativeHeight="251691520" behindDoc="0" locked="0" layoutInCell="1" allowOverlap="1" wp14:anchorId="0EBFE3FD" wp14:editId="0AD0BD7F">
                <wp:simplePos x="0" y="0"/>
                <wp:positionH relativeFrom="margin">
                  <wp:align>right</wp:align>
                </wp:positionH>
                <wp:positionV relativeFrom="paragraph">
                  <wp:posOffset>374252</wp:posOffset>
                </wp:positionV>
                <wp:extent cx="2352675" cy="3333750"/>
                <wp:effectExtent l="0" t="19050" r="9525" b="0"/>
                <wp:wrapSquare wrapText="bothSides"/>
                <wp:docPr id="6" name="Group 6"/>
                <wp:cNvGraphicFramePr/>
                <a:graphic xmlns:a="http://schemas.openxmlformats.org/drawingml/2006/main">
                  <a:graphicData uri="http://schemas.microsoft.com/office/word/2010/wordprocessingGroup">
                    <wpg:wgp>
                      <wpg:cNvGrpSpPr/>
                      <wpg:grpSpPr>
                        <a:xfrm>
                          <a:off x="0" y="0"/>
                          <a:ext cx="2352675" cy="3333750"/>
                          <a:chOff x="0" y="0"/>
                          <a:chExt cx="2352675" cy="3333750"/>
                        </a:xfrm>
                      </wpg:grpSpPr>
                      <pic:pic xmlns:pic="http://schemas.openxmlformats.org/drawingml/2006/picture">
                        <pic:nvPicPr>
                          <pic:cNvPr id="1" name="Picture 1"/>
                          <pic:cNvPicPr>
                            <a:picLocks noChangeAspect="1"/>
                          </pic:cNvPicPr>
                        </pic:nvPicPr>
                        <pic:blipFill rotWithShape="1">
                          <a:blip r:embed="rId22" cstate="print">
                            <a:extLst>
                              <a:ext uri="{28A0092B-C50C-407E-A947-70E740481C1C}">
                                <a14:useLocalDpi xmlns:a14="http://schemas.microsoft.com/office/drawing/2010/main"/>
                              </a:ext>
                            </a:extLst>
                          </a:blip>
                          <a:srcRect l="3080" t="1166" r="4312" b="3000"/>
                          <a:stretch/>
                        </pic:blipFill>
                        <pic:spPr bwMode="auto">
                          <a:xfrm>
                            <a:off x="38100" y="0"/>
                            <a:ext cx="2263775" cy="2886075"/>
                          </a:xfrm>
                          <a:prstGeom prst="rect">
                            <a:avLst/>
                          </a:prstGeom>
                          <a:noFill/>
                          <a:ln>
                            <a:solidFill>
                              <a:schemeClr val="tx1"/>
                            </a:solidFill>
                          </a:ln>
                          <a:extLst>
                            <a:ext uri="{53640926-AAD7-44D8-BBD7-CCE9431645EC}">
                              <a14:shadowObscured xmlns:a14="http://schemas.microsoft.com/office/drawing/2010/main"/>
                            </a:ext>
                          </a:extLst>
                        </pic:spPr>
                      </pic:pic>
                      <wps:wsp>
                        <wps:cNvPr id="2" name="Text Box 2"/>
                        <wps:cNvSpPr txBox="1"/>
                        <wps:spPr>
                          <a:xfrm>
                            <a:off x="0" y="2933700"/>
                            <a:ext cx="2352675"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B62D97" w14:textId="77777777" w:rsidR="00293EA5" w:rsidRPr="00E56F27" w:rsidRDefault="00293EA5" w:rsidP="00ED6D55">
                              <w:pPr>
                                <w:pStyle w:val="Caption"/>
                                <w:spacing w:before="0" w:after="0"/>
                                <w:ind w:left="0" w:firstLine="0"/>
                              </w:pPr>
                              <w:bookmarkStart w:id="25" w:name="_Ref504381136"/>
                              <w:r w:rsidRPr="00E56F27">
                                <w:t xml:space="preserve">Figure </w:t>
                              </w:r>
                              <w:r>
                                <w:fldChar w:fldCharType="begin"/>
                              </w:r>
                              <w:r>
                                <w:instrText xml:space="preserve"> STYLEREF 1 \s </w:instrText>
                              </w:r>
                              <w:r>
                                <w:fldChar w:fldCharType="separate"/>
                              </w:r>
                              <w:r>
                                <w:rPr>
                                  <w:noProof/>
                                </w:rPr>
                                <w:t>3</w:t>
                              </w:r>
                              <w:r>
                                <w:fldChar w:fldCharType="end"/>
                              </w:r>
                              <w:r>
                                <w:t>.</w:t>
                              </w:r>
                              <w:r>
                                <w:fldChar w:fldCharType="begin"/>
                              </w:r>
                              <w:r>
                                <w:instrText xml:space="preserve"> SEQ Figure \* ARABIC \s 1 </w:instrText>
                              </w:r>
                              <w:r>
                                <w:fldChar w:fldCharType="separate"/>
                              </w:r>
                              <w:r>
                                <w:rPr>
                                  <w:noProof/>
                                </w:rPr>
                                <w:t>1</w:t>
                              </w:r>
                              <w:r>
                                <w:fldChar w:fldCharType="end"/>
                              </w:r>
                              <w:bookmarkEnd w:id="25"/>
                              <w:r w:rsidRPr="00E56F27">
                                <w:t>.  Laos flood mortality risk.</w:t>
                              </w:r>
                              <w:r>
                                <w:t xml:space="preserve"> </w:t>
                              </w:r>
                              <w:r w:rsidRPr="00E56F27">
                                <w:t>Source: World Bank (2011)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EBFE3FD" id="Group 6" o:spid="_x0000_s1032" style="position:absolute;left:0;text-align:left;margin-left:134.05pt;margin-top:29.45pt;width:185.25pt;height:262.5pt;z-index:251691520;mso-position-horizontal:right;mso-position-horizontal-relative:margin" coordsize="23526,333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">
                <v:shape id="Picture 1" o:spid="_x0000_s1033" type="#_x0000_t75" style="position:absolute;left:381;width:22637;height:28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" stroked="t" strokecolor="black [3213]">
                  <v:imagedata r:id="rId23" o:title="" croptop="764f" cropbottom="1966f" cropleft="2019f" cropright="2826f"/>
                  <v:path arrowok="t"/>
                </v:shape>
                <v:shape id="Text Box 2" o:spid="_x0000_s1034" type="#_x0000_t202" style="position:absolute;top:29337;width:23526;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" fillcolor="white [3201]" stroked="f" strokeweight=".5pt">
                  <v:textbox>
                    <w:txbxContent>
                      <w:p w14:paraId="0DB62D97" w14:textId="77777777" w:rsidR="00293EA5" w:rsidRPr="00E56F27" w:rsidRDefault="00293EA5" w:rsidP="00ED6D55">
                        <w:pPr>
                          <w:pStyle w:val="Caption"/>
                          <w:spacing w:before="0" w:after="0"/>
                          <w:ind w:left="0" w:firstLine="0"/>
                        </w:pPr>
                        <w:bookmarkStart w:id="26" w:name="_Ref504381136"/>
                        <w:r w:rsidRPr="00E56F27">
                          <w:t xml:space="preserve">Figure </w:t>
                        </w:r>
                        <w:r>
                          <w:fldChar w:fldCharType="begin"/>
                        </w:r>
                        <w:r>
                          <w:instrText xml:space="preserve"> STYLEREF 1 \s </w:instrText>
                        </w:r>
                        <w:r>
                          <w:fldChar w:fldCharType="separate"/>
                        </w:r>
                        <w:r>
                          <w:rPr>
                            <w:noProof/>
                          </w:rPr>
                          <w:t>3</w:t>
                        </w:r>
                        <w:r>
                          <w:fldChar w:fldCharType="end"/>
                        </w:r>
                        <w:r>
                          <w:t>.</w:t>
                        </w:r>
                        <w:r>
                          <w:fldChar w:fldCharType="begin"/>
                        </w:r>
                        <w:r>
                          <w:instrText xml:space="preserve"> SEQ Figure \* ARABIC \s 1 </w:instrText>
                        </w:r>
                        <w:r>
                          <w:fldChar w:fldCharType="separate"/>
                        </w:r>
                        <w:r>
                          <w:rPr>
                            <w:noProof/>
                          </w:rPr>
                          <w:t>1</w:t>
                        </w:r>
                        <w:r>
                          <w:fldChar w:fldCharType="end"/>
                        </w:r>
                        <w:bookmarkEnd w:id="26"/>
                        <w:r w:rsidRPr="00E56F27">
                          <w:t>.  Laos flood mortality risk.</w:t>
                        </w:r>
                        <w:r>
                          <w:t xml:space="preserve"> </w:t>
                        </w:r>
                        <w:r w:rsidRPr="00E56F27">
                          <w:t>Source: World Bank (2011)</w:t>
                        </w:r>
                      </w:p>
                    </w:txbxContent>
                  </v:textbox>
                </v:shape>
                <w10:wrap type="square" anchorx="margin"/>
              </v:group>
            </w:pict>
          </mc:Fallback>
        </mc:AlternateContent>
      </w:r>
      <w:r w:rsidR="003E3972">
        <w:t>In cities, rainfall is prevented from infiltrating into the soil because of buildings, roads, paved areas, roofs and other hard surfaces.  As cities grow, the rate and volume of run-off during any given rainfall event increases and the natural floodplain areas in the low-lying parts of the city also increase, placing more people at risk (</w:t>
      </w:r>
      <w:r w:rsidR="00DB6B6C">
        <w:t xml:space="preserve">De Risi </w:t>
      </w:r>
      <w:r w:rsidR="00DB6B6C" w:rsidRPr="00DB6B6C">
        <w:rPr>
          <w:i/>
        </w:rPr>
        <w:t>et al.</w:t>
      </w:r>
      <w:r w:rsidR="00DB6B6C">
        <w:t xml:space="preserve"> 2013, </w:t>
      </w:r>
      <w:r>
        <w:rPr>
          <w:lang w:val="en-US"/>
        </w:rPr>
        <w:t xml:space="preserve">Sakijege </w:t>
      </w:r>
      <w:r>
        <w:rPr>
          <w:i/>
          <w:lang w:val="en-US"/>
        </w:rPr>
        <w:t>et al.</w:t>
      </w:r>
      <w:r>
        <w:rPr>
          <w:lang w:val="en-US"/>
        </w:rPr>
        <w:t xml:space="preserve"> 2014</w:t>
      </w:r>
      <w:r w:rsidR="003E3972">
        <w:t xml:space="preserve">).  Climate change further exacerbates this problem. In Laos, it has been predicted that there will be an increase in flooding in all parts of the Mekong Basin, with the greatest impact being in the low-lying areas along the mainstream of the river and the major tributaries in the central and southern regions (World Bank 2011, </w:t>
      </w:r>
      <w:r w:rsidR="003E3972">
        <w:fldChar w:fldCharType="begin"/>
      </w:r>
      <w:r w:rsidR="003E3972">
        <w:instrText xml:space="preserve"> REF _Ref504381136 \h </w:instrText>
      </w:r>
      <w:r w:rsidR="003E3972">
        <w:fldChar w:fldCharType="separate"/>
      </w:r>
      <w:r w:rsidR="00AE7D64" w:rsidRPr="00E56F27">
        <w:t xml:space="preserve">Figure </w:t>
      </w:r>
      <w:r w:rsidR="00AE7D64">
        <w:rPr>
          <w:noProof/>
        </w:rPr>
        <w:t>3</w:t>
      </w:r>
      <w:r w:rsidR="00AE7D64">
        <w:t>.</w:t>
      </w:r>
      <w:r w:rsidR="00AE7D64">
        <w:rPr>
          <w:noProof/>
        </w:rPr>
        <w:t>1</w:t>
      </w:r>
      <w:r w:rsidR="003E3972">
        <w:fldChar w:fldCharType="end"/>
      </w:r>
      <w:r w:rsidR="003E3972">
        <w:t>).  Five of the six cities being considered in this study are located within high-</w:t>
      </w:r>
      <w:r w:rsidR="00AE7D64">
        <w:t>risk areas</w:t>
      </w:r>
      <w:r>
        <w:t xml:space="preserve">.  </w:t>
      </w:r>
      <w:r w:rsidR="003E3972">
        <w:t xml:space="preserve">The increase in the number and intensity of flooding events is expected to have significant implications for the agricultural industry, as most of the productive agricultural land is located along the length of the Mekong River and its tributaries – a serious concern given that 80% of the population practice subsistence agriculture (World Bank 2011).  </w:t>
      </w:r>
    </w:p>
    <w:p w14:paraId="4A4761C7" w14:textId="34187CED" w:rsidR="003E3972" w:rsidRDefault="003E3972" w:rsidP="003E3972"/>
    <w:p w14:paraId="2F7EDD12" w14:textId="4F5F53F8" w:rsidR="003E3972" w:rsidRDefault="003E3972" w:rsidP="003E3972">
      <w:r>
        <w:t xml:space="preserve">From 1970 to 2010 a total of 33 natural hazard events (mostly floods and droughts) were registered in Laos, affecting almost 9 million people and causing economic damages of over US$400 million (World Bank 2011).  The estimated total area of rice fields destroyed by flooding during this period </w:t>
      </w:r>
      <w:r w:rsidR="00033292">
        <w:t>was</w:t>
      </w:r>
      <w:r>
        <w:t xml:space="preserve"> some 276 000 hectares (World Bank 2011).  In 2009, 180 000 people were affected by flooding from Typhoon Ketsana resulting in US$58 million in damages and losses, equating to approximately 0.4% of GDP (MRC 2015).  In 2011 Laos experienced a number of large flooding events causing estimated damage costs and losses of US$200 million, with more than 500 000 people affected a</w:t>
      </w:r>
      <w:r w:rsidR="00033292">
        <w:t>nd 42 deaths reported (MRC 2015</w:t>
      </w:r>
      <w:r>
        <w:t>)</w:t>
      </w:r>
      <w:r w:rsidR="00033292">
        <w:t xml:space="preserve">.  In 2013 a series of five major storms resulted in severe flooding in 12 of the 17 provinces in Laos, with approximately 350 000 people affected and 29 storm-related deaths (GFDRR 2014).  Loss and damages were estimated at US$219 million (GFDRR 2014). </w:t>
      </w:r>
    </w:p>
    <w:p w14:paraId="30F3C3D9" w14:textId="77777777" w:rsidR="003E3972" w:rsidRPr="00FF0F98" w:rsidRDefault="003E3972" w:rsidP="003E3972"/>
    <w:p w14:paraId="556D6887" w14:textId="4A52BD61" w:rsidR="003E3972" w:rsidRDefault="00B3104C" w:rsidP="003E3972">
      <w:pPr>
        <w:pStyle w:val="Heading2"/>
        <w:ind w:left="709" w:hanging="709"/>
      </w:pPr>
      <w:bookmarkStart w:id="27" w:name="_Toc505092049"/>
      <w:r>
        <w:t>Proposed</w:t>
      </w:r>
      <w:r w:rsidR="003E3972">
        <w:t xml:space="preserve"> EbA measures</w:t>
      </w:r>
      <w:bookmarkEnd w:id="27"/>
      <w:r w:rsidR="003E3972">
        <w:t xml:space="preserve"> </w:t>
      </w:r>
    </w:p>
    <w:p w14:paraId="00B50F66" w14:textId="0F5E2FBE" w:rsidR="005C1088" w:rsidRDefault="00D63E85" w:rsidP="005C1088">
      <w:pPr>
        <w:rPr>
          <w:rStyle w:val="A5"/>
        </w:rPr>
      </w:pPr>
      <w:r>
        <w:t>A set of EbA interventions ha</w:t>
      </w:r>
      <w:r w:rsidR="009F0978">
        <w:t>s</w:t>
      </w:r>
      <w:r>
        <w:t xml:space="preserve"> been proposed for implementation in six target cities in Laos (</w:t>
      </w:r>
      <w:r>
        <w:fldChar w:fldCharType="begin"/>
      </w:r>
      <w:r>
        <w:instrText xml:space="preserve"> REF _Ref504387813 \h </w:instrText>
      </w:r>
      <w:r>
        <w:fldChar w:fldCharType="separate"/>
      </w:r>
      <w:r>
        <w:t xml:space="preserve">Figure </w:t>
      </w:r>
      <w:r>
        <w:rPr>
          <w:noProof/>
        </w:rPr>
        <w:t>1</w:t>
      </w:r>
      <w:r>
        <w:t>.</w:t>
      </w:r>
      <w:r>
        <w:rPr>
          <w:noProof/>
        </w:rPr>
        <w:t>2</w:t>
      </w:r>
      <w:r>
        <w:fldChar w:fldCharType="end"/>
      </w:r>
      <w:r>
        <w:t xml:space="preserve">, </w:t>
      </w:r>
      <w:r w:rsidRPr="00D155D4">
        <w:fldChar w:fldCharType="begin"/>
      </w:r>
      <w:r w:rsidRPr="00D155D4">
        <w:instrText xml:space="preserve"> REF _Ref504549732 \h </w:instrText>
      </w:r>
      <w:r>
        <w:instrText xml:space="preserve"> \* MERGEFORMAT </w:instrText>
      </w:r>
      <w:r w:rsidRPr="00D155D4">
        <w:fldChar w:fldCharType="separate"/>
      </w:r>
      <w:r>
        <w:t xml:space="preserve">Table </w:t>
      </w:r>
      <w:r>
        <w:rPr>
          <w:noProof/>
        </w:rPr>
        <w:t>3.1</w:t>
      </w:r>
      <w:r w:rsidRPr="00D155D4">
        <w:fldChar w:fldCharType="end"/>
      </w:r>
      <w:r>
        <w:t xml:space="preserve">). Information relating to the selection and location of each project site in each city is provided in the main GCF Funding Proposal document.  </w:t>
      </w:r>
      <w:r w:rsidR="00B6634E" w:rsidRPr="00B6634E">
        <w:t>This assessment focuses on the main flood</w:t>
      </w:r>
      <w:r w:rsidR="009F0978">
        <w:t>-</w:t>
      </w:r>
      <w:r w:rsidR="00B6634E" w:rsidRPr="00B6634E">
        <w:t>related issues within each city and the proposed EbA interventions selected for each site.</w:t>
      </w:r>
      <w:r w:rsidR="00B6634E">
        <w:t xml:space="preserve"> </w:t>
      </w:r>
      <w:r w:rsidR="005C1088">
        <w:t xml:space="preserve"> </w:t>
      </w:r>
      <w:r w:rsidR="009F0978">
        <w:t>T</w:t>
      </w:r>
      <w:r w:rsidR="005C1088">
        <w:t xml:space="preserve">here is </w:t>
      </w:r>
      <w:r w:rsidR="009F0978">
        <w:t xml:space="preserve">little </w:t>
      </w:r>
      <w:r w:rsidR="005C1088">
        <w:t xml:space="preserve">information on the extent or scale of each of the proposed interventions.  This information would usually be used to apply costing estimates. Without specific information </w:t>
      </w:r>
      <w:r w:rsidR="006A39E8">
        <w:t>relating to</w:t>
      </w:r>
      <w:r w:rsidR="005C1088">
        <w:t xml:space="preserve"> the receiving environment, such as soil and land-use data and construction data (i.e. types and numbers of structures in each city), values from other studies</w:t>
      </w:r>
      <w:r w:rsidR="006A39E8">
        <w:t xml:space="preserve"> (i.e. benefit transfer)</w:t>
      </w:r>
      <w:r w:rsidR="005C1088">
        <w:t xml:space="preserve"> cannot be transferred with any accuracy.  Therefore this assessment is limited to a discussion of the </w:t>
      </w:r>
      <w:r w:rsidR="005C1088">
        <w:rPr>
          <w:rStyle w:val="A5"/>
        </w:rPr>
        <w:t xml:space="preserve">potential costs and benefits (including co-benefits) </w:t>
      </w:r>
      <w:r w:rsidR="006A39E8">
        <w:rPr>
          <w:rStyle w:val="A5"/>
        </w:rPr>
        <w:t>in order to</w:t>
      </w:r>
      <w:r w:rsidR="00DC4127">
        <w:rPr>
          <w:rStyle w:val="A5"/>
        </w:rPr>
        <w:t xml:space="preserve"> </w:t>
      </w:r>
      <w:r w:rsidR="006A39E8">
        <w:rPr>
          <w:rStyle w:val="A5"/>
        </w:rPr>
        <w:t>make</w:t>
      </w:r>
      <w:r w:rsidR="00DC4127">
        <w:rPr>
          <w:rStyle w:val="A5"/>
        </w:rPr>
        <w:t xml:space="preserve"> </w:t>
      </w:r>
      <w:r w:rsidR="005C1088">
        <w:rPr>
          <w:rStyle w:val="A5"/>
        </w:rPr>
        <w:t xml:space="preserve">conclusions about the likely cost-effectiveness of the EbA interventions being proposed in the six study sites. </w:t>
      </w:r>
    </w:p>
    <w:p w14:paraId="0E815528" w14:textId="77777777" w:rsidR="005C1088" w:rsidRDefault="005C1088" w:rsidP="00B6634E"/>
    <w:p w14:paraId="5E9BD3A9" w14:textId="0BF90774" w:rsidR="00D63E85" w:rsidRDefault="00D63E85" w:rsidP="00D63E8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2"/>
        <w:gridCol w:w="6043"/>
      </w:tblGrid>
      <w:tr w:rsidR="00D63E85" w:rsidRPr="00D06EBD" w14:paraId="524AB4E1" w14:textId="77777777" w:rsidTr="00293EA5">
        <w:tc>
          <w:tcPr>
            <w:tcW w:w="2972" w:type="dxa"/>
          </w:tcPr>
          <w:p w14:paraId="07A48036" w14:textId="77777777" w:rsidR="00D63E85" w:rsidRDefault="00D63E85" w:rsidP="00293EA5">
            <w:pPr>
              <w:pStyle w:val="ListParagraph"/>
              <w:numPr>
                <w:ilvl w:val="0"/>
                <w:numId w:val="7"/>
              </w:numPr>
              <w:spacing w:before="0" w:after="0"/>
              <w:ind w:left="313" w:hanging="313"/>
              <w:jc w:val="left"/>
              <w:rPr>
                <w:b/>
                <w:sz w:val="20"/>
              </w:rPr>
            </w:pPr>
            <w:r w:rsidRPr="00D06EBD">
              <w:rPr>
                <w:b/>
                <w:sz w:val="20"/>
              </w:rPr>
              <w:t>Luang Prabang</w:t>
            </w:r>
          </w:p>
          <w:p w14:paraId="4CD73B35" w14:textId="77777777" w:rsidR="00D63E85" w:rsidRDefault="00D63E85" w:rsidP="00293EA5">
            <w:pPr>
              <w:jc w:val="left"/>
              <w:rPr>
                <w:sz w:val="20"/>
              </w:rPr>
            </w:pPr>
            <w:r>
              <w:rPr>
                <w:sz w:val="20"/>
              </w:rPr>
              <w:t>Population: 67 000</w:t>
            </w:r>
          </w:p>
          <w:p w14:paraId="780744CE" w14:textId="77777777" w:rsidR="00D63E85" w:rsidRDefault="00D63E85" w:rsidP="00293EA5">
            <w:pPr>
              <w:jc w:val="left"/>
              <w:rPr>
                <w:sz w:val="20"/>
              </w:rPr>
            </w:pPr>
            <w:r w:rsidRPr="00D06EBD">
              <w:rPr>
                <w:sz w:val="20"/>
              </w:rPr>
              <w:t xml:space="preserve">Confluence of Mekong </w:t>
            </w:r>
            <w:r>
              <w:rPr>
                <w:sz w:val="20"/>
              </w:rPr>
              <w:t>&amp;</w:t>
            </w:r>
            <w:r w:rsidRPr="00D06EBD">
              <w:rPr>
                <w:sz w:val="20"/>
              </w:rPr>
              <w:t xml:space="preserve"> Nam Khan Rivers</w:t>
            </w:r>
            <w:r>
              <w:rPr>
                <w:sz w:val="20"/>
              </w:rPr>
              <w:t>. S</w:t>
            </w:r>
            <w:r w:rsidRPr="00D06EBD">
              <w:rPr>
                <w:sz w:val="20"/>
              </w:rPr>
              <w:t xml:space="preserve">teep river valleys, </w:t>
            </w:r>
            <w:r>
              <w:rPr>
                <w:sz w:val="20"/>
              </w:rPr>
              <w:t>vulnerable to flooding and landslides. Na</w:t>
            </w:r>
            <w:r w:rsidRPr="00D06EBD">
              <w:rPr>
                <w:sz w:val="20"/>
              </w:rPr>
              <w:t>tural ecosystems increasingly encroached upon</w:t>
            </w:r>
            <w:r>
              <w:rPr>
                <w:sz w:val="20"/>
              </w:rPr>
              <w:t xml:space="preserve">. </w:t>
            </w:r>
          </w:p>
          <w:p w14:paraId="49E789E6" w14:textId="77777777" w:rsidR="00D63E85" w:rsidRPr="00A91E81" w:rsidRDefault="00D63E85" w:rsidP="00293EA5">
            <w:pPr>
              <w:pStyle w:val="ListParagraph"/>
              <w:numPr>
                <w:ilvl w:val="0"/>
                <w:numId w:val="7"/>
              </w:numPr>
              <w:spacing w:before="0" w:after="0"/>
              <w:ind w:left="313" w:hanging="313"/>
              <w:jc w:val="left"/>
              <w:rPr>
                <w:b/>
                <w:sz w:val="20"/>
              </w:rPr>
            </w:pPr>
            <w:r w:rsidRPr="00A91E81">
              <w:rPr>
                <w:b/>
                <w:sz w:val="20"/>
              </w:rPr>
              <w:t>Vientiane</w:t>
            </w:r>
            <w:r>
              <w:rPr>
                <w:b/>
                <w:sz w:val="20"/>
              </w:rPr>
              <w:t xml:space="preserve"> (capital city)</w:t>
            </w:r>
          </w:p>
          <w:p w14:paraId="52A20828" w14:textId="77777777" w:rsidR="00D63E85" w:rsidRDefault="00D63E85" w:rsidP="00293EA5">
            <w:pPr>
              <w:jc w:val="left"/>
              <w:rPr>
                <w:sz w:val="20"/>
              </w:rPr>
            </w:pPr>
            <w:r>
              <w:rPr>
                <w:sz w:val="20"/>
              </w:rPr>
              <w:t>Population: 640 000</w:t>
            </w:r>
          </w:p>
          <w:p w14:paraId="2D1FCAF0" w14:textId="77777777" w:rsidR="00D63E85" w:rsidRDefault="00D63E85" w:rsidP="00293EA5">
            <w:pPr>
              <w:jc w:val="left"/>
              <w:rPr>
                <w:sz w:val="20"/>
              </w:rPr>
            </w:pPr>
            <w:r>
              <w:rPr>
                <w:sz w:val="20"/>
              </w:rPr>
              <w:t>Located on the Mekong River.</w:t>
            </w:r>
          </w:p>
          <w:p w14:paraId="37B91BF3" w14:textId="77777777" w:rsidR="00D63E85" w:rsidRDefault="00D63E85" w:rsidP="00293EA5">
            <w:pPr>
              <w:jc w:val="left"/>
              <w:rPr>
                <w:sz w:val="20"/>
              </w:rPr>
            </w:pPr>
            <w:r w:rsidRPr="00A91E81">
              <w:rPr>
                <w:sz w:val="20"/>
              </w:rPr>
              <w:t>Rapid urbanisation has severely reduced forest cover and agricultural land</w:t>
            </w:r>
            <w:r>
              <w:rPr>
                <w:sz w:val="20"/>
              </w:rPr>
              <w:t xml:space="preserve">, resulting in loss of flood attenuation potential. </w:t>
            </w:r>
          </w:p>
          <w:p w14:paraId="53720D0C" w14:textId="77777777" w:rsidR="00D63E85" w:rsidRDefault="00D63E85" w:rsidP="00293EA5">
            <w:pPr>
              <w:pStyle w:val="ListParagraph"/>
              <w:numPr>
                <w:ilvl w:val="0"/>
                <w:numId w:val="7"/>
              </w:numPr>
              <w:spacing w:before="0" w:after="0"/>
              <w:ind w:left="313" w:hanging="313"/>
              <w:jc w:val="left"/>
              <w:rPr>
                <w:b/>
                <w:sz w:val="20"/>
              </w:rPr>
            </w:pPr>
            <w:r w:rsidRPr="00A91E81">
              <w:rPr>
                <w:b/>
                <w:sz w:val="20"/>
              </w:rPr>
              <w:t>Paksan</w:t>
            </w:r>
          </w:p>
          <w:p w14:paraId="596B620B" w14:textId="77777777" w:rsidR="00D63E85" w:rsidRDefault="00D63E85" w:rsidP="00293EA5">
            <w:pPr>
              <w:jc w:val="left"/>
              <w:rPr>
                <w:sz w:val="20"/>
              </w:rPr>
            </w:pPr>
            <w:r>
              <w:rPr>
                <w:sz w:val="20"/>
              </w:rPr>
              <w:t>Population: 26 000</w:t>
            </w:r>
          </w:p>
          <w:p w14:paraId="079D344A" w14:textId="77777777" w:rsidR="00D63E85" w:rsidRDefault="00D63E85" w:rsidP="00293EA5">
            <w:pPr>
              <w:jc w:val="left"/>
              <w:rPr>
                <w:sz w:val="20"/>
              </w:rPr>
            </w:pPr>
            <w:r>
              <w:rPr>
                <w:sz w:val="20"/>
              </w:rPr>
              <w:t>Confluence</w:t>
            </w:r>
            <w:r w:rsidRPr="00A91E81">
              <w:rPr>
                <w:sz w:val="20"/>
              </w:rPr>
              <w:t xml:space="preserve"> of the Nam Xan </w:t>
            </w:r>
            <w:r>
              <w:rPr>
                <w:sz w:val="20"/>
              </w:rPr>
              <w:t>&amp;</w:t>
            </w:r>
            <w:r w:rsidRPr="00A91E81">
              <w:rPr>
                <w:sz w:val="20"/>
              </w:rPr>
              <w:t xml:space="preserve"> Mekong Rivers</w:t>
            </w:r>
            <w:r>
              <w:rPr>
                <w:sz w:val="20"/>
              </w:rPr>
              <w:t xml:space="preserve">. Loss and degradation of large wetland due to urban expansion. </w:t>
            </w:r>
          </w:p>
          <w:p w14:paraId="34EBAAC3" w14:textId="77777777" w:rsidR="00D63E85" w:rsidRDefault="00D63E85" w:rsidP="00293EA5">
            <w:pPr>
              <w:pStyle w:val="ListParagraph"/>
              <w:numPr>
                <w:ilvl w:val="0"/>
                <w:numId w:val="7"/>
              </w:numPr>
              <w:spacing w:before="0" w:after="0"/>
              <w:ind w:left="313" w:hanging="313"/>
              <w:jc w:val="left"/>
              <w:rPr>
                <w:b/>
                <w:sz w:val="20"/>
              </w:rPr>
            </w:pPr>
            <w:r w:rsidRPr="00A91E81">
              <w:rPr>
                <w:b/>
                <w:sz w:val="20"/>
              </w:rPr>
              <w:t>Thakhek</w:t>
            </w:r>
          </w:p>
          <w:p w14:paraId="5002D74D" w14:textId="77777777" w:rsidR="00D63E85" w:rsidRDefault="00D63E85" w:rsidP="00293EA5">
            <w:pPr>
              <w:jc w:val="left"/>
              <w:rPr>
                <w:sz w:val="20"/>
              </w:rPr>
            </w:pPr>
            <w:r w:rsidRPr="00A91E81">
              <w:rPr>
                <w:sz w:val="20"/>
              </w:rPr>
              <w:t>Population: 38</w:t>
            </w:r>
            <w:r>
              <w:rPr>
                <w:sz w:val="20"/>
              </w:rPr>
              <w:t> </w:t>
            </w:r>
            <w:r w:rsidRPr="00A91E81">
              <w:rPr>
                <w:sz w:val="20"/>
              </w:rPr>
              <w:t>000</w:t>
            </w:r>
          </w:p>
          <w:p w14:paraId="180A845C" w14:textId="77777777" w:rsidR="00D63E85" w:rsidRDefault="00D63E85" w:rsidP="00293EA5">
            <w:pPr>
              <w:jc w:val="left"/>
              <w:rPr>
                <w:sz w:val="20"/>
              </w:rPr>
            </w:pPr>
            <w:r>
              <w:rPr>
                <w:sz w:val="20"/>
              </w:rPr>
              <w:t>Located on the Mekong River.</w:t>
            </w:r>
          </w:p>
          <w:p w14:paraId="668479AA" w14:textId="77777777" w:rsidR="00D63E85" w:rsidRDefault="00D63E85" w:rsidP="00293EA5">
            <w:pPr>
              <w:jc w:val="left"/>
              <w:rPr>
                <w:sz w:val="20"/>
              </w:rPr>
            </w:pPr>
            <w:r>
              <w:rPr>
                <w:sz w:val="20"/>
              </w:rPr>
              <w:t xml:space="preserve">Surrounded by mountains. Loss of forested areas in upper catchment a problem. </w:t>
            </w:r>
          </w:p>
          <w:p w14:paraId="033C4A19" w14:textId="77777777" w:rsidR="00D63E85" w:rsidRDefault="00D63E85" w:rsidP="00293EA5">
            <w:pPr>
              <w:pStyle w:val="ListParagraph"/>
              <w:numPr>
                <w:ilvl w:val="0"/>
                <w:numId w:val="7"/>
              </w:numPr>
              <w:spacing w:before="0" w:after="0"/>
              <w:ind w:left="313" w:hanging="313"/>
              <w:jc w:val="left"/>
              <w:rPr>
                <w:b/>
                <w:sz w:val="20"/>
              </w:rPr>
            </w:pPr>
            <w:r w:rsidRPr="00A91E81">
              <w:rPr>
                <w:b/>
                <w:sz w:val="20"/>
              </w:rPr>
              <w:t>Savannakhet</w:t>
            </w:r>
          </w:p>
          <w:p w14:paraId="3AF364AB" w14:textId="77777777" w:rsidR="00D63E85" w:rsidRDefault="00D63E85" w:rsidP="00293EA5">
            <w:pPr>
              <w:jc w:val="left"/>
              <w:rPr>
                <w:sz w:val="20"/>
              </w:rPr>
            </w:pPr>
            <w:r w:rsidRPr="00A91E81">
              <w:rPr>
                <w:sz w:val="20"/>
              </w:rPr>
              <w:t>Population: 92</w:t>
            </w:r>
            <w:r>
              <w:rPr>
                <w:sz w:val="20"/>
              </w:rPr>
              <w:t> </w:t>
            </w:r>
            <w:r w:rsidRPr="00A91E81">
              <w:rPr>
                <w:sz w:val="20"/>
              </w:rPr>
              <w:t>000</w:t>
            </w:r>
          </w:p>
          <w:p w14:paraId="2669C7D2" w14:textId="77777777" w:rsidR="00D63E85" w:rsidRDefault="00D63E85" w:rsidP="00293EA5">
            <w:pPr>
              <w:jc w:val="left"/>
              <w:rPr>
                <w:sz w:val="20"/>
              </w:rPr>
            </w:pPr>
            <w:r w:rsidRPr="008C1687">
              <w:rPr>
                <w:sz w:val="20"/>
              </w:rPr>
              <w:t>Flood events occur on an annual basis</w:t>
            </w:r>
            <w:r>
              <w:rPr>
                <w:sz w:val="20"/>
              </w:rPr>
              <w:t xml:space="preserve">. </w:t>
            </w:r>
            <w:r w:rsidRPr="008C1687">
              <w:rPr>
                <w:sz w:val="20"/>
              </w:rPr>
              <w:t xml:space="preserve">Exacerbated </w:t>
            </w:r>
            <w:r>
              <w:rPr>
                <w:sz w:val="20"/>
              </w:rPr>
              <w:t>by increasing urban development and</w:t>
            </w:r>
            <w:r w:rsidRPr="008C1687">
              <w:rPr>
                <w:sz w:val="20"/>
              </w:rPr>
              <w:t xml:space="preserve"> reduced green open spaces</w:t>
            </w:r>
            <w:r>
              <w:rPr>
                <w:sz w:val="20"/>
              </w:rPr>
              <w:t>.</w:t>
            </w:r>
            <w:r>
              <w:t xml:space="preserve"> </w:t>
            </w:r>
            <w:r w:rsidRPr="008C1687">
              <w:rPr>
                <w:sz w:val="20"/>
              </w:rPr>
              <w:t>Increased surface runoff exceeds the flow capacity of drainage system</w:t>
            </w:r>
            <w:r>
              <w:rPr>
                <w:sz w:val="20"/>
              </w:rPr>
              <w:t xml:space="preserve">s. </w:t>
            </w:r>
          </w:p>
          <w:p w14:paraId="432389A6" w14:textId="77777777" w:rsidR="00D63E85" w:rsidRPr="008C1687" w:rsidRDefault="00D63E85" w:rsidP="00293EA5">
            <w:pPr>
              <w:pStyle w:val="ListParagraph"/>
              <w:numPr>
                <w:ilvl w:val="0"/>
                <w:numId w:val="7"/>
              </w:numPr>
              <w:spacing w:before="0" w:after="0"/>
              <w:ind w:left="313" w:hanging="313"/>
              <w:jc w:val="left"/>
              <w:rPr>
                <w:b/>
                <w:sz w:val="20"/>
              </w:rPr>
            </w:pPr>
            <w:r w:rsidRPr="008C1687">
              <w:rPr>
                <w:b/>
                <w:sz w:val="20"/>
              </w:rPr>
              <w:t>Pakse</w:t>
            </w:r>
          </w:p>
          <w:p w14:paraId="45646E49" w14:textId="77777777" w:rsidR="00D63E85" w:rsidRDefault="00D63E85" w:rsidP="00293EA5">
            <w:pPr>
              <w:rPr>
                <w:sz w:val="20"/>
              </w:rPr>
            </w:pPr>
            <w:r>
              <w:rPr>
                <w:sz w:val="20"/>
              </w:rPr>
              <w:t>Population: 68 000</w:t>
            </w:r>
          </w:p>
          <w:p w14:paraId="38E7BD36" w14:textId="77777777" w:rsidR="00D63E85" w:rsidRPr="00A91E81" w:rsidRDefault="00D63E85" w:rsidP="00293EA5">
            <w:pPr>
              <w:jc w:val="left"/>
              <w:rPr>
                <w:sz w:val="20"/>
              </w:rPr>
            </w:pPr>
            <w:r>
              <w:rPr>
                <w:sz w:val="20"/>
              </w:rPr>
              <w:t>C</w:t>
            </w:r>
            <w:r w:rsidRPr="008C1687">
              <w:rPr>
                <w:sz w:val="20"/>
              </w:rPr>
              <w:t xml:space="preserve">onfluence of the Mekong </w:t>
            </w:r>
            <w:r>
              <w:rPr>
                <w:sz w:val="20"/>
              </w:rPr>
              <w:t>&amp;</w:t>
            </w:r>
            <w:r w:rsidRPr="008C1687">
              <w:rPr>
                <w:sz w:val="20"/>
              </w:rPr>
              <w:t xml:space="preserve"> Xe Don Rivers</w:t>
            </w:r>
            <w:r>
              <w:rPr>
                <w:sz w:val="20"/>
              </w:rPr>
              <w:t xml:space="preserve">. Rapid urbanisation </w:t>
            </w:r>
            <w:r w:rsidRPr="008C1687">
              <w:rPr>
                <w:sz w:val="20"/>
              </w:rPr>
              <w:t>contributing to increased environmental degradation of the inner city and surrounding landscape</w:t>
            </w:r>
          </w:p>
        </w:tc>
        <w:tc>
          <w:tcPr>
            <w:tcW w:w="6043" w:type="dxa"/>
          </w:tcPr>
          <w:p w14:paraId="2D52A087" w14:textId="77777777" w:rsidR="00D63E85" w:rsidRDefault="00D63E85" w:rsidP="00293EA5">
            <w:pPr>
              <w:pStyle w:val="Caption"/>
            </w:pPr>
            <w:bookmarkStart w:id="28" w:name="_Ref504387813"/>
            <w:r w:rsidRPr="00D06EBD">
              <w:rPr>
                <w:noProof/>
                <w:lang w:val="en-ZA"/>
              </w:rPr>
              <w:drawing>
                <wp:anchor distT="0" distB="0" distL="114300" distR="114300" simplePos="0" relativeHeight="251693568" behindDoc="0" locked="0" layoutInCell="1" allowOverlap="1" wp14:anchorId="76EDA01A" wp14:editId="15240ABF">
                  <wp:simplePos x="0" y="0"/>
                  <wp:positionH relativeFrom="column">
                    <wp:posOffset>-68580</wp:posOffset>
                  </wp:positionH>
                  <wp:positionV relativeFrom="paragraph">
                    <wp:posOffset>111125</wp:posOffset>
                  </wp:positionV>
                  <wp:extent cx="3933825" cy="5019675"/>
                  <wp:effectExtent l="0" t="0" r="9525" b="952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933825" cy="5019675"/>
                          </a:xfrm>
                          <a:prstGeom prst="rect">
                            <a:avLst/>
                          </a:prstGeom>
                          <a:noFill/>
                        </pic:spPr>
                      </pic:pic>
                    </a:graphicData>
                  </a:graphic>
                  <wp14:sizeRelH relativeFrom="margin">
                    <wp14:pctWidth>0</wp14:pctWidth>
                  </wp14:sizeRelH>
                  <wp14:sizeRelV relativeFrom="margin">
                    <wp14:pctHeight>0</wp14:pctHeight>
                  </wp14:sizeRelV>
                </wp:anchor>
              </w:drawing>
            </w:r>
            <w:r>
              <w:t xml:space="preserve">Figure </w:t>
            </w:r>
            <w:r>
              <w:fldChar w:fldCharType="begin"/>
            </w:r>
            <w:r>
              <w:instrText xml:space="preserve"> STYLEREF 1 \s </w:instrText>
            </w:r>
            <w:r>
              <w:fldChar w:fldCharType="separate"/>
            </w:r>
            <w:r>
              <w:rPr>
                <w:noProof/>
              </w:rPr>
              <w:t>1</w:t>
            </w:r>
            <w:r>
              <w:fldChar w:fldCharType="end"/>
            </w:r>
            <w:r>
              <w:t>.</w:t>
            </w:r>
            <w:r>
              <w:fldChar w:fldCharType="begin"/>
            </w:r>
            <w:r>
              <w:instrText xml:space="preserve"> SEQ Figure \* ARABIC \s 1 </w:instrText>
            </w:r>
            <w:r>
              <w:fldChar w:fldCharType="separate"/>
            </w:r>
            <w:r>
              <w:rPr>
                <w:noProof/>
              </w:rPr>
              <w:t>2</w:t>
            </w:r>
            <w:r>
              <w:fldChar w:fldCharType="end"/>
            </w:r>
            <w:bookmarkEnd w:id="28"/>
            <w:r>
              <w:t xml:space="preserve">.  Location and description of the six target cities in Laos and the main environmental issues (in addition to global climate change impacts) contributing to the urban flood risk in each city. Source: </w:t>
            </w:r>
            <w:r w:rsidRPr="008C1687">
              <w:t>www.maps-of-the-world.net</w:t>
            </w:r>
          </w:p>
          <w:p w14:paraId="55E521B3" w14:textId="77777777" w:rsidR="00D63E85" w:rsidRPr="00D06EBD" w:rsidRDefault="00D63E85" w:rsidP="00293EA5">
            <w:pPr>
              <w:keepNext/>
              <w:jc w:val="left"/>
              <w:rPr>
                <w:sz w:val="20"/>
              </w:rPr>
            </w:pPr>
          </w:p>
        </w:tc>
      </w:tr>
    </w:tbl>
    <w:p w14:paraId="170A0850" w14:textId="77777777" w:rsidR="00D63E85" w:rsidRDefault="00D63E85" w:rsidP="00D63E85"/>
    <w:p w14:paraId="1818D6E7" w14:textId="77777777" w:rsidR="00D63E85" w:rsidRDefault="00D63E85" w:rsidP="003E3972"/>
    <w:p w14:paraId="529F9BD4" w14:textId="77777777" w:rsidR="003E3972" w:rsidRDefault="003E3972" w:rsidP="003E3972"/>
    <w:p w14:paraId="38BAE451" w14:textId="48D9A0F8" w:rsidR="00B23DCF" w:rsidRDefault="00B23DCF" w:rsidP="00B23DCF">
      <w:pPr>
        <w:pStyle w:val="Caption"/>
      </w:pPr>
      <w:bookmarkStart w:id="29" w:name="_Ref504549732"/>
      <w:r>
        <w:t xml:space="preserve">Table </w:t>
      </w:r>
      <w:r w:rsidR="005842DB">
        <w:fldChar w:fldCharType="begin"/>
      </w:r>
      <w:r w:rsidR="005842DB">
        <w:instrText xml:space="preserve"> STYLEREF 1 \s </w:instrText>
      </w:r>
      <w:r w:rsidR="005842DB">
        <w:fldChar w:fldCharType="separate"/>
      </w:r>
      <w:r w:rsidR="005842DB">
        <w:rPr>
          <w:noProof/>
        </w:rPr>
        <w:t>3</w:t>
      </w:r>
      <w:r w:rsidR="005842DB">
        <w:fldChar w:fldCharType="end"/>
      </w:r>
      <w:r w:rsidR="005842DB">
        <w:t>.</w:t>
      </w:r>
      <w:r w:rsidR="005842DB">
        <w:fldChar w:fldCharType="begin"/>
      </w:r>
      <w:r w:rsidR="005842DB">
        <w:instrText xml:space="preserve"> SEQ Table \* ARABIC \s 1 </w:instrText>
      </w:r>
      <w:r w:rsidR="005842DB">
        <w:fldChar w:fldCharType="separate"/>
      </w:r>
      <w:r w:rsidR="005842DB">
        <w:rPr>
          <w:noProof/>
        </w:rPr>
        <w:t>1</w:t>
      </w:r>
      <w:r w:rsidR="005842DB">
        <w:fldChar w:fldCharType="end"/>
      </w:r>
      <w:bookmarkEnd w:id="29"/>
      <w:r>
        <w:t xml:space="preserve">. </w:t>
      </w:r>
      <w:r w:rsidR="00DC4127">
        <w:t xml:space="preserve">  </w:t>
      </w:r>
      <w:r>
        <w:t xml:space="preserve"> Flood mitigation interventions selected for implementation i</w:t>
      </w:r>
      <w:r w:rsidR="0047026B">
        <w:t xml:space="preserve">n each of the six target cities. Note: </w:t>
      </w:r>
      <w:r w:rsidR="00DC4127">
        <w:t>colour coding of the “X” refers to the type of intervention where green = natural ecosystems, blue = green engineering measures (SUDS) and red = hard engineering measures</w:t>
      </w:r>
    </w:p>
    <w:tbl>
      <w:tblPr>
        <w:tblStyle w:val="StLucia"/>
        <w:tblW w:w="9044" w:type="dxa"/>
        <w:tblLook w:val="04A0" w:firstRow="1" w:lastRow="0" w:firstColumn="1" w:lastColumn="0" w:noHBand="0" w:noVBand="1"/>
      </w:tblPr>
      <w:tblGrid>
        <w:gridCol w:w="3539"/>
        <w:gridCol w:w="968"/>
        <w:gridCol w:w="1017"/>
        <w:gridCol w:w="850"/>
        <w:gridCol w:w="992"/>
        <w:gridCol w:w="980"/>
        <w:gridCol w:w="698"/>
      </w:tblGrid>
      <w:tr w:rsidR="00B23DCF" w:rsidRPr="00D57D5F" w14:paraId="664CAF13" w14:textId="77777777" w:rsidTr="00347B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4D5BAB5" w14:textId="77777777" w:rsidR="00B23DCF" w:rsidRPr="00D57D5F" w:rsidRDefault="00B23DCF" w:rsidP="00347BD0">
            <w:pPr>
              <w:rPr>
                <w:szCs w:val="20"/>
              </w:rPr>
            </w:pPr>
            <w:r w:rsidRPr="00D57D5F">
              <w:rPr>
                <w:szCs w:val="20"/>
              </w:rPr>
              <w:t xml:space="preserve">Intervention  </w:t>
            </w:r>
          </w:p>
        </w:tc>
        <w:tc>
          <w:tcPr>
            <w:tcW w:w="968" w:type="dxa"/>
          </w:tcPr>
          <w:p w14:paraId="4668B64D"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Luang Prabang</w:t>
            </w:r>
          </w:p>
        </w:tc>
        <w:tc>
          <w:tcPr>
            <w:tcW w:w="1017" w:type="dxa"/>
          </w:tcPr>
          <w:p w14:paraId="3A268E40"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Vientiane</w:t>
            </w:r>
          </w:p>
        </w:tc>
        <w:tc>
          <w:tcPr>
            <w:tcW w:w="850" w:type="dxa"/>
          </w:tcPr>
          <w:p w14:paraId="742C04C3"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Paksan</w:t>
            </w:r>
          </w:p>
        </w:tc>
        <w:tc>
          <w:tcPr>
            <w:tcW w:w="992" w:type="dxa"/>
          </w:tcPr>
          <w:p w14:paraId="57BFB309"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Thakhek</w:t>
            </w:r>
          </w:p>
        </w:tc>
        <w:tc>
          <w:tcPr>
            <w:tcW w:w="980" w:type="dxa"/>
          </w:tcPr>
          <w:p w14:paraId="70444665"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Savanna- khet</w:t>
            </w:r>
          </w:p>
        </w:tc>
        <w:tc>
          <w:tcPr>
            <w:tcW w:w="698" w:type="dxa"/>
          </w:tcPr>
          <w:p w14:paraId="064D80A3" w14:textId="77777777" w:rsidR="00B23DCF" w:rsidRPr="00D57D5F" w:rsidRDefault="00B23DCF" w:rsidP="00347BD0">
            <w:pPr>
              <w:jc w:val="center"/>
              <w:cnfStyle w:val="100000000000" w:firstRow="1" w:lastRow="0" w:firstColumn="0" w:lastColumn="0" w:oddVBand="0" w:evenVBand="0" w:oddHBand="0" w:evenHBand="0" w:firstRowFirstColumn="0" w:firstRowLastColumn="0" w:lastRowFirstColumn="0" w:lastRowLastColumn="0"/>
              <w:rPr>
                <w:szCs w:val="20"/>
              </w:rPr>
            </w:pPr>
            <w:r w:rsidRPr="00D57D5F">
              <w:rPr>
                <w:color w:val="000000"/>
                <w:szCs w:val="20"/>
              </w:rPr>
              <w:t>Pakse</w:t>
            </w:r>
          </w:p>
        </w:tc>
      </w:tr>
      <w:tr w:rsidR="00B23DCF" w:rsidRPr="00D57D5F" w14:paraId="5A9358B4"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26E55F25" w14:textId="77777777" w:rsidR="00B23DCF" w:rsidRPr="00D57D5F" w:rsidRDefault="00B23DCF" w:rsidP="00347BD0">
            <w:pPr>
              <w:jc w:val="left"/>
              <w:rPr>
                <w:szCs w:val="20"/>
              </w:rPr>
            </w:pPr>
            <w:r w:rsidRPr="00D57D5F">
              <w:rPr>
                <w:szCs w:val="20"/>
              </w:rPr>
              <w:t>Protection</w:t>
            </w:r>
            <w:r>
              <w:rPr>
                <w:szCs w:val="20"/>
              </w:rPr>
              <w:t xml:space="preserve"> and </w:t>
            </w:r>
            <w:r w:rsidRPr="00D57D5F">
              <w:rPr>
                <w:szCs w:val="20"/>
              </w:rPr>
              <w:t xml:space="preserve">restoration of catchment forests </w:t>
            </w:r>
          </w:p>
        </w:tc>
        <w:tc>
          <w:tcPr>
            <w:tcW w:w="968" w:type="dxa"/>
          </w:tcPr>
          <w:p w14:paraId="487FCFDB"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1017" w:type="dxa"/>
          </w:tcPr>
          <w:p w14:paraId="6A55CDFC"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850" w:type="dxa"/>
          </w:tcPr>
          <w:p w14:paraId="78CC3D0C"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992" w:type="dxa"/>
          </w:tcPr>
          <w:p w14:paraId="4E4EE2E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980" w:type="dxa"/>
          </w:tcPr>
          <w:p w14:paraId="4363A75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698" w:type="dxa"/>
          </w:tcPr>
          <w:p w14:paraId="61176BE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r>
      <w:tr w:rsidR="00B23DCF" w:rsidRPr="00D57D5F" w14:paraId="409ABD91"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61BEDEC9" w14:textId="7E273776" w:rsidR="00B23DCF" w:rsidRPr="00D57D5F" w:rsidRDefault="00B23DCF" w:rsidP="0047026B">
            <w:pPr>
              <w:jc w:val="left"/>
              <w:rPr>
                <w:szCs w:val="20"/>
              </w:rPr>
            </w:pPr>
            <w:r w:rsidRPr="00D57D5F">
              <w:rPr>
                <w:szCs w:val="20"/>
              </w:rPr>
              <w:t>Protection</w:t>
            </w:r>
            <w:r>
              <w:rPr>
                <w:szCs w:val="20"/>
              </w:rPr>
              <w:t xml:space="preserve"> and </w:t>
            </w:r>
            <w:r w:rsidRPr="00D57D5F">
              <w:rPr>
                <w:szCs w:val="20"/>
              </w:rPr>
              <w:t>restoration of riparian</w:t>
            </w:r>
            <w:r>
              <w:rPr>
                <w:szCs w:val="20"/>
              </w:rPr>
              <w:t xml:space="preserve"> and floodplain </w:t>
            </w:r>
            <w:r w:rsidRPr="00D57D5F">
              <w:rPr>
                <w:szCs w:val="20"/>
              </w:rPr>
              <w:t>areas</w:t>
            </w:r>
          </w:p>
        </w:tc>
        <w:tc>
          <w:tcPr>
            <w:tcW w:w="968" w:type="dxa"/>
          </w:tcPr>
          <w:p w14:paraId="7275A659"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1017" w:type="dxa"/>
          </w:tcPr>
          <w:p w14:paraId="267BA2AA"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850" w:type="dxa"/>
          </w:tcPr>
          <w:p w14:paraId="701C10D2"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992" w:type="dxa"/>
          </w:tcPr>
          <w:p w14:paraId="7FBE49E9"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980" w:type="dxa"/>
          </w:tcPr>
          <w:p w14:paraId="4226792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698" w:type="dxa"/>
          </w:tcPr>
          <w:p w14:paraId="5902198B"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r>
      <w:tr w:rsidR="00B23DCF" w:rsidRPr="00D57D5F" w14:paraId="23250F14"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0B6735E0" w14:textId="77777777" w:rsidR="00B23DCF" w:rsidRPr="00D57D5F" w:rsidRDefault="00B23DCF" w:rsidP="00347BD0">
            <w:pPr>
              <w:jc w:val="left"/>
              <w:rPr>
                <w:szCs w:val="20"/>
              </w:rPr>
            </w:pPr>
            <w:r>
              <w:rPr>
                <w:szCs w:val="20"/>
              </w:rPr>
              <w:t>Wetland restoration</w:t>
            </w:r>
          </w:p>
        </w:tc>
        <w:tc>
          <w:tcPr>
            <w:tcW w:w="968" w:type="dxa"/>
          </w:tcPr>
          <w:p w14:paraId="118A8FD2"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1017" w:type="dxa"/>
          </w:tcPr>
          <w:p w14:paraId="0BBC1CAC"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850" w:type="dxa"/>
          </w:tcPr>
          <w:p w14:paraId="4AA49A7F"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992" w:type="dxa"/>
          </w:tcPr>
          <w:p w14:paraId="27C7D3D4"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980" w:type="dxa"/>
          </w:tcPr>
          <w:p w14:paraId="38162FC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698" w:type="dxa"/>
          </w:tcPr>
          <w:p w14:paraId="4632BA62"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r>
      <w:tr w:rsidR="00B23DCF" w:rsidRPr="00D57D5F" w14:paraId="63921937"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5FC0450F" w14:textId="77777777" w:rsidR="00B23DCF" w:rsidRPr="00D57D5F" w:rsidRDefault="00B23DCF" w:rsidP="00347BD0">
            <w:pPr>
              <w:jc w:val="left"/>
              <w:rPr>
                <w:szCs w:val="20"/>
              </w:rPr>
            </w:pPr>
            <w:r>
              <w:rPr>
                <w:szCs w:val="20"/>
              </w:rPr>
              <w:t>Creation and m</w:t>
            </w:r>
            <w:r w:rsidRPr="00D57D5F">
              <w:rPr>
                <w:szCs w:val="20"/>
              </w:rPr>
              <w:t xml:space="preserve">aintenance </w:t>
            </w:r>
            <w:r>
              <w:rPr>
                <w:szCs w:val="20"/>
              </w:rPr>
              <w:t>of</w:t>
            </w:r>
            <w:r w:rsidRPr="00D57D5F">
              <w:rPr>
                <w:szCs w:val="20"/>
              </w:rPr>
              <w:t xml:space="preserve"> green open space </w:t>
            </w:r>
            <w:r>
              <w:rPr>
                <w:szCs w:val="20"/>
              </w:rPr>
              <w:t>areas for multi-use</w:t>
            </w:r>
          </w:p>
        </w:tc>
        <w:tc>
          <w:tcPr>
            <w:tcW w:w="968" w:type="dxa"/>
          </w:tcPr>
          <w:p w14:paraId="6E2645A2"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1017" w:type="dxa"/>
          </w:tcPr>
          <w:p w14:paraId="4D4A5B5A"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850" w:type="dxa"/>
          </w:tcPr>
          <w:p w14:paraId="389F5D25"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992" w:type="dxa"/>
          </w:tcPr>
          <w:p w14:paraId="54C518ED"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p>
        </w:tc>
        <w:tc>
          <w:tcPr>
            <w:tcW w:w="980" w:type="dxa"/>
          </w:tcPr>
          <w:p w14:paraId="285A16B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c>
          <w:tcPr>
            <w:tcW w:w="698" w:type="dxa"/>
          </w:tcPr>
          <w:p w14:paraId="23252891"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76923C" w:themeColor="accent3" w:themeShade="BF"/>
                <w:szCs w:val="20"/>
              </w:rPr>
            </w:pPr>
            <w:r w:rsidRPr="00777C40">
              <w:rPr>
                <w:b/>
                <w:color w:val="76923C" w:themeColor="accent3" w:themeShade="BF"/>
                <w:szCs w:val="20"/>
              </w:rPr>
              <w:t>X</w:t>
            </w:r>
          </w:p>
        </w:tc>
      </w:tr>
      <w:tr w:rsidR="00B23DCF" w:rsidRPr="00D57D5F" w14:paraId="5350D751"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76DE4B50" w14:textId="77777777" w:rsidR="00B23DCF" w:rsidRPr="00D57D5F" w:rsidRDefault="00B23DCF" w:rsidP="00347BD0">
            <w:pPr>
              <w:jc w:val="left"/>
              <w:rPr>
                <w:szCs w:val="20"/>
              </w:rPr>
            </w:pPr>
            <w:r w:rsidRPr="00D57D5F">
              <w:rPr>
                <w:szCs w:val="20"/>
              </w:rPr>
              <w:t>Vegetated swales</w:t>
            </w:r>
          </w:p>
        </w:tc>
        <w:tc>
          <w:tcPr>
            <w:tcW w:w="968" w:type="dxa"/>
          </w:tcPr>
          <w:p w14:paraId="48FC315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1017" w:type="dxa"/>
          </w:tcPr>
          <w:p w14:paraId="0DFD215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850" w:type="dxa"/>
          </w:tcPr>
          <w:p w14:paraId="42F48E19"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92" w:type="dxa"/>
          </w:tcPr>
          <w:p w14:paraId="3AFC353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80" w:type="dxa"/>
          </w:tcPr>
          <w:p w14:paraId="78925A8A"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698" w:type="dxa"/>
          </w:tcPr>
          <w:p w14:paraId="21A85EFD"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r>
      <w:tr w:rsidR="00B23DCF" w:rsidRPr="00D57D5F" w14:paraId="33A5D3C8"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5F611C3C" w14:textId="77777777" w:rsidR="00B23DCF" w:rsidRPr="00D57D5F" w:rsidRDefault="00B23DCF" w:rsidP="00347BD0">
            <w:pPr>
              <w:jc w:val="left"/>
              <w:rPr>
                <w:szCs w:val="20"/>
              </w:rPr>
            </w:pPr>
            <w:r w:rsidRPr="00D57D5F">
              <w:rPr>
                <w:szCs w:val="20"/>
              </w:rPr>
              <w:t>Constructed wetlands</w:t>
            </w:r>
          </w:p>
        </w:tc>
        <w:tc>
          <w:tcPr>
            <w:tcW w:w="968" w:type="dxa"/>
          </w:tcPr>
          <w:p w14:paraId="2B85138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1017" w:type="dxa"/>
          </w:tcPr>
          <w:p w14:paraId="2B4ABA79"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850" w:type="dxa"/>
          </w:tcPr>
          <w:p w14:paraId="6CE06FAC"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92" w:type="dxa"/>
          </w:tcPr>
          <w:p w14:paraId="792910C4"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80" w:type="dxa"/>
          </w:tcPr>
          <w:p w14:paraId="3775360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698" w:type="dxa"/>
          </w:tcPr>
          <w:p w14:paraId="26A56F2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r>
      <w:tr w:rsidR="00B23DCF" w:rsidRPr="00D57D5F" w14:paraId="72F5D995"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7BBA645D" w14:textId="77777777" w:rsidR="00B23DCF" w:rsidRPr="00D57D5F" w:rsidRDefault="00B23DCF" w:rsidP="00347BD0">
            <w:pPr>
              <w:jc w:val="left"/>
              <w:rPr>
                <w:szCs w:val="20"/>
              </w:rPr>
            </w:pPr>
            <w:r w:rsidRPr="00D57D5F">
              <w:rPr>
                <w:szCs w:val="20"/>
              </w:rPr>
              <w:t>Detention ponds</w:t>
            </w:r>
          </w:p>
        </w:tc>
        <w:tc>
          <w:tcPr>
            <w:tcW w:w="968" w:type="dxa"/>
          </w:tcPr>
          <w:p w14:paraId="38A9334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1017" w:type="dxa"/>
          </w:tcPr>
          <w:p w14:paraId="4E210F6C"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850" w:type="dxa"/>
          </w:tcPr>
          <w:p w14:paraId="655979E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92" w:type="dxa"/>
          </w:tcPr>
          <w:p w14:paraId="34A65A5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80" w:type="dxa"/>
          </w:tcPr>
          <w:p w14:paraId="6CE3FFF6"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698" w:type="dxa"/>
          </w:tcPr>
          <w:p w14:paraId="01DF6A18"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r>
      <w:tr w:rsidR="00B23DCF" w:rsidRPr="00D57D5F" w14:paraId="6A1D42B6"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5CA9122E" w14:textId="77777777" w:rsidR="00B23DCF" w:rsidRPr="00D57D5F" w:rsidRDefault="00B23DCF" w:rsidP="00347BD0">
            <w:pPr>
              <w:jc w:val="left"/>
              <w:rPr>
                <w:szCs w:val="20"/>
              </w:rPr>
            </w:pPr>
            <w:r w:rsidRPr="00D57D5F">
              <w:rPr>
                <w:szCs w:val="20"/>
              </w:rPr>
              <w:t>Retention ponds</w:t>
            </w:r>
          </w:p>
        </w:tc>
        <w:tc>
          <w:tcPr>
            <w:tcW w:w="968" w:type="dxa"/>
          </w:tcPr>
          <w:p w14:paraId="5D2B529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1017" w:type="dxa"/>
          </w:tcPr>
          <w:p w14:paraId="620C499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850" w:type="dxa"/>
          </w:tcPr>
          <w:p w14:paraId="0C6F09EF"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92" w:type="dxa"/>
          </w:tcPr>
          <w:p w14:paraId="1ADCC987"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980" w:type="dxa"/>
          </w:tcPr>
          <w:p w14:paraId="232C0042"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698" w:type="dxa"/>
          </w:tcPr>
          <w:p w14:paraId="6A12B10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r>
      <w:tr w:rsidR="00B23DCF" w:rsidRPr="00D57D5F" w14:paraId="7C48C956"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7F9527AA" w14:textId="77777777" w:rsidR="00B23DCF" w:rsidRPr="00D57D5F" w:rsidRDefault="00B23DCF" w:rsidP="00347BD0">
            <w:pPr>
              <w:jc w:val="left"/>
              <w:rPr>
                <w:szCs w:val="20"/>
              </w:rPr>
            </w:pPr>
            <w:r w:rsidRPr="00D57D5F">
              <w:rPr>
                <w:szCs w:val="20"/>
              </w:rPr>
              <w:t>Infiltration trenches</w:t>
            </w:r>
          </w:p>
        </w:tc>
        <w:tc>
          <w:tcPr>
            <w:tcW w:w="968" w:type="dxa"/>
          </w:tcPr>
          <w:p w14:paraId="181FA60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1017" w:type="dxa"/>
          </w:tcPr>
          <w:p w14:paraId="1130814E"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r w:rsidRPr="00777C40">
              <w:rPr>
                <w:b/>
                <w:color w:val="31849B" w:themeColor="accent5" w:themeShade="BF"/>
                <w:szCs w:val="20"/>
              </w:rPr>
              <w:t>X</w:t>
            </w:r>
          </w:p>
        </w:tc>
        <w:tc>
          <w:tcPr>
            <w:tcW w:w="850" w:type="dxa"/>
          </w:tcPr>
          <w:p w14:paraId="0CDD5A5E"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92" w:type="dxa"/>
          </w:tcPr>
          <w:p w14:paraId="22E0712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980" w:type="dxa"/>
          </w:tcPr>
          <w:p w14:paraId="17610CE8"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c>
          <w:tcPr>
            <w:tcW w:w="698" w:type="dxa"/>
          </w:tcPr>
          <w:p w14:paraId="0138D4CF"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31849B" w:themeColor="accent5" w:themeShade="BF"/>
                <w:szCs w:val="20"/>
              </w:rPr>
            </w:pPr>
          </w:p>
        </w:tc>
      </w:tr>
      <w:tr w:rsidR="00DC4127" w:rsidRPr="00D57D5F" w14:paraId="65B7F9D2" w14:textId="77777777" w:rsidTr="00293EA5">
        <w:tc>
          <w:tcPr>
            <w:cnfStyle w:val="001000000000" w:firstRow="0" w:lastRow="0" w:firstColumn="1" w:lastColumn="0" w:oddVBand="0" w:evenVBand="0" w:oddHBand="0" w:evenHBand="0" w:firstRowFirstColumn="0" w:firstRowLastColumn="0" w:lastRowFirstColumn="0" w:lastRowLastColumn="0"/>
            <w:tcW w:w="3539" w:type="dxa"/>
          </w:tcPr>
          <w:p w14:paraId="644E8FAE" w14:textId="77777777" w:rsidR="00DC4127" w:rsidRPr="00D57D5F" w:rsidRDefault="00DC4127" w:rsidP="00293EA5">
            <w:pPr>
              <w:jc w:val="left"/>
              <w:rPr>
                <w:szCs w:val="20"/>
              </w:rPr>
            </w:pPr>
            <w:r w:rsidRPr="00D57D5F">
              <w:rPr>
                <w:szCs w:val="20"/>
              </w:rPr>
              <w:t>Vegetated levees</w:t>
            </w:r>
          </w:p>
        </w:tc>
        <w:tc>
          <w:tcPr>
            <w:tcW w:w="968" w:type="dxa"/>
          </w:tcPr>
          <w:p w14:paraId="34EAE033"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color w:val="943634" w:themeColor="accent2" w:themeShade="BF"/>
                <w:szCs w:val="20"/>
              </w:rPr>
            </w:pPr>
          </w:p>
        </w:tc>
        <w:tc>
          <w:tcPr>
            <w:tcW w:w="1017" w:type="dxa"/>
          </w:tcPr>
          <w:p w14:paraId="31A7E423"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c>
          <w:tcPr>
            <w:tcW w:w="850" w:type="dxa"/>
          </w:tcPr>
          <w:p w14:paraId="10E7E3DE"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r w:rsidRPr="00777C40">
              <w:rPr>
                <w:b/>
                <w:color w:val="943634" w:themeColor="accent2" w:themeShade="BF"/>
                <w:szCs w:val="20"/>
              </w:rPr>
              <w:t>X</w:t>
            </w:r>
          </w:p>
        </w:tc>
        <w:tc>
          <w:tcPr>
            <w:tcW w:w="992" w:type="dxa"/>
          </w:tcPr>
          <w:p w14:paraId="2B1D6443"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c>
          <w:tcPr>
            <w:tcW w:w="980" w:type="dxa"/>
          </w:tcPr>
          <w:p w14:paraId="219C230D"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c>
          <w:tcPr>
            <w:tcW w:w="698" w:type="dxa"/>
          </w:tcPr>
          <w:p w14:paraId="7DF972D9" w14:textId="77777777" w:rsidR="00DC4127" w:rsidRPr="00777C40" w:rsidRDefault="00DC4127" w:rsidP="00293EA5">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r>
      <w:tr w:rsidR="00B23DCF" w:rsidRPr="00D57D5F" w14:paraId="4E6FDCA6" w14:textId="77777777" w:rsidTr="00347BD0">
        <w:tc>
          <w:tcPr>
            <w:cnfStyle w:val="001000000000" w:firstRow="0" w:lastRow="0" w:firstColumn="1" w:lastColumn="0" w:oddVBand="0" w:evenVBand="0" w:oddHBand="0" w:evenHBand="0" w:firstRowFirstColumn="0" w:firstRowLastColumn="0" w:lastRowFirstColumn="0" w:lastRowLastColumn="0"/>
            <w:tcW w:w="3539" w:type="dxa"/>
          </w:tcPr>
          <w:p w14:paraId="0F60D4AB" w14:textId="77777777" w:rsidR="00B23DCF" w:rsidRPr="00D57D5F" w:rsidRDefault="00B23DCF" w:rsidP="00347BD0">
            <w:pPr>
              <w:jc w:val="left"/>
              <w:rPr>
                <w:szCs w:val="20"/>
              </w:rPr>
            </w:pPr>
            <w:r w:rsidRPr="00D57D5F">
              <w:rPr>
                <w:szCs w:val="20"/>
              </w:rPr>
              <w:t>Channel enlargement/</w:t>
            </w:r>
          </w:p>
          <w:p w14:paraId="10CB5CD8" w14:textId="77777777" w:rsidR="00B23DCF" w:rsidRPr="00D57D5F" w:rsidRDefault="00B23DCF" w:rsidP="00347BD0">
            <w:pPr>
              <w:jc w:val="left"/>
              <w:rPr>
                <w:szCs w:val="20"/>
              </w:rPr>
            </w:pPr>
            <w:r w:rsidRPr="00D57D5F">
              <w:rPr>
                <w:szCs w:val="20"/>
              </w:rPr>
              <w:t>canalisation/levees</w:t>
            </w:r>
          </w:p>
        </w:tc>
        <w:tc>
          <w:tcPr>
            <w:tcW w:w="968" w:type="dxa"/>
          </w:tcPr>
          <w:p w14:paraId="64B59133"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color w:val="943634" w:themeColor="accent2" w:themeShade="BF"/>
                <w:szCs w:val="20"/>
              </w:rPr>
            </w:pPr>
          </w:p>
        </w:tc>
        <w:tc>
          <w:tcPr>
            <w:tcW w:w="1017" w:type="dxa"/>
          </w:tcPr>
          <w:p w14:paraId="24903D5A"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r w:rsidRPr="00777C40">
              <w:rPr>
                <w:b/>
                <w:color w:val="943634" w:themeColor="accent2" w:themeShade="BF"/>
                <w:szCs w:val="20"/>
              </w:rPr>
              <w:t>X</w:t>
            </w:r>
          </w:p>
        </w:tc>
        <w:tc>
          <w:tcPr>
            <w:tcW w:w="850" w:type="dxa"/>
          </w:tcPr>
          <w:p w14:paraId="4C8E67C8"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c>
          <w:tcPr>
            <w:tcW w:w="992" w:type="dxa"/>
          </w:tcPr>
          <w:p w14:paraId="0E304571"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p>
        </w:tc>
        <w:tc>
          <w:tcPr>
            <w:tcW w:w="980" w:type="dxa"/>
          </w:tcPr>
          <w:p w14:paraId="6CE4B519"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r w:rsidRPr="00777C40">
              <w:rPr>
                <w:b/>
                <w:color w:val="943634" w:themeColor="accent2" w:themeShade="BF"/>
                <w:szCs w:val="20"/>
              </w:rPr>
              <w:t>X</w:t>
            </w:r>
          </w:p>
        </w:tc>
        <w:tc>
          <w:tcPr>
            <w:tcW w:w="698" w:type="dxa"/>
          </w:tcPr>
          <w:p w14:paraId="1D047100" w14:textId="77777777" w:rsidR="00B23DCF" w:rsidRPr="00777C40" w:rsidRDefault="00B23DCF" w:rsidP="00347BD0">
            <w:pPr>
              <w:jc w:val="center"/>
              <w:cnfStyle w:val="000000000000" w:firstRow="0" w:lastRow="0" w:firstColumn="0" w:lastColumn="0" w:oddVBand="0" w:evenVBand="0" w:oddHBand="0" w:evenHBand="0" w:firstRowFirstColumn="0" w:firstRowLastColumn="0" w:lastRowFirstColumn="0" w:lastRowLastColumn="0"/>
              <w:rPr>
                <w:b/>
                <w:color w:val="943634" w:themeColor="accent2" w:themeShade="BF"/>
                <w:szCs w:val="20"/>
              </w:rPr>
            </w:pPr>
            <w:r w:rsidRPr="00777C40">
              <w:rPr>
                <w:b/>
                <w:color w:val="943634" w:themeColor="accent2" w:themeShade="BF"/>
                <w:szCs w:val="20"/>
              </w:rPr>
              <w:t>X</w:t>
            </w:r>
          </w:p>
        </w:tc>
      </w:tr>
    </w:tbl>
    <w:p w14:paraId="4A8A1300" w14:textId="77777777" w:rsidR="00B23DCF" w:rsidRDefault="00B23DCF" w:rsidP="00B23DCF"/>
    <w:p w14:paraId="0A60A587" w14:textId="77777777" w:rsidR="00B23DCF" w:rsidRDefault="00B23DCF" w:rsidP="003E3972"/>
    <w:p w14:paraId="5029FF50" w14:textId="6BBB7D8C" w:rsidR="003E3972" w:rsidRDefault="003E3972" w:rsidP="003E3972">
      <w:r w:rsidRPr="009E0651">
        <w:t xml:space="preserve">An important consideration is that in the case of Laos, not only has </w:t>
      </w:r>
      <w:r>
        <w:t xml:space="preserve">climate change impacts and </w:t>
      </w:r>
      <w:r w:rsidRPr="009E0651">
        <w:t xml:space="preserve">urban </w:t>
      </w:r>
      <w:r w:rsidRPr="00240995">
        <w:t>expansion resulted in increased runoff coming from the catchment, but encroachment and reclamation of floodplain areas along the Mekong River and its tributaries has also occurred (</w:t>
      </w:r>
      <w:r w:rsidRPr="00240995">
        <w:fldChar w:fldCharType="begin"/>
      </w:r>
      <w:r w:rsidRPr="00240995">
        <w:instrText xml:space="preserve"> REF _Ref504553896 \h </w:instrText>
      </w:r>
      <w:r>
        <w:instrText xml:space="preserve"> \* MERGEFORMAT </w:instrText>
      </w:r>
      <w:r w:rsidRPr="00240995">
        <w:fldChar w:fldCharType="separate"/>
      </w:r>
      <w:r w:rsidR="00AE7D64">
        <w:t xml:space="preserve">Figure </w:t>
      </w:r>
      <w:r w:rsidR="00AE7D64">
        <w:rPr>
          <w:noProof/>
        </w:rPr>
        <w:t>3.2</w:t>
      </w:r>
      <w:r w:rsidRPr="00240995">
        <w:fldChar w:fldCharType="end"/>
      </w:r>
      <w:r w:rsidRPr="00240995">
        <w:t>).  Thus the flow for any given rainfall event has</w:t>
      </w:r>
      <w:r w:rsidRPr="009E0651">
        <w:t xml:space="preserve"> increased, while the capacity of the floodplain to accommodate and convey this flow has been reduced. Both of these effects increase the exposure of people and infrastructure to flooding, so when they occur together they can create an enormous problem.  </w:t>
      </w:r>
    </w:p>
    <w:p w14:paraId="76347E18" w14:textId="77777777" w:rsidR="003E3972" w:rsidRDefault="003E3972" w:rsidP="003E3972"/>
    <w:p w14:paraId="56D65D59" w14:textId="77777777" w:rsidR="003E3972" w:rsidRDefault="003E3972" w:rsidP="003E3972">
      <w:bookmarkStart w:id="30" w:name="_GoBack"/>
      <w:r w:rsidRPr="00BE355E">
        <w:rPr>
          <w:noProof/>
          <w:lang w:eastAsia="en-ZA"/>
        </w:rPr>
        <w:drawing>
          <wp:inline distT="0" distB="0" distL="0" distR="0" wp14:anchorId="4E4133A9" wp14:editId="64525F8B">
            <wp:extent cx="5728970" cy="1881963"/>
            <wp:effectExtent l="0" t="0" r="5080" b="4445"/>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25" cstate="print">
                      <a:extLst>
                        <a:ext uri="{28A0092B-C50C-407E-A947-70E740481C1C}">
                          <a14:useLocalDpi xmlns:a14="http://schemas.microsoft.com/office/drawing/2010/main"/>
                        </a:ext>
                      </a:extLst>
                    </a:blip>
                    <a:srcRect t="8724" b="45971"/>
                    <a:stretch/>
                  </pic:blipFill>
                  <pic:spPr bwMode="auto">
                    <a:xfrm>
                      <a:off x="0" y="0"/>
                      <a:ext cx="5730875" cy="1882589"/>
                    </a:xfrm>
                    <a:prstGeom prst="rect">
                      <a:avLst/>
                    </a:prstGeom>
                    <a:ln>
                      <a:noFill/>
                    </a:ln>
                    <a:extLst>
                      <a:ext uri="{53640926-AAD7-44D8-BBD7-CCE9431645EC}">
                        <a14:shadowObscured xmlns:a14="http://schemas.microsoft.com/office/drawing/2010/main"/>
                      </a:ext>
                    </a:extLst>
                  </pic:spPr>
                </pic:pic>
              </a:graphicData>
            </a:graphic>
          </wp:inline>
        </w:drawing>
      </w:r>
      <w:bookmarkEnd w:id="30"/>
    </w:p>
    <w:p w14:paraId="78C7F845" w14:textId="628F6E50" w:rsidR="003E3972" w:rsidRDefault="003E3972" w:rsidP="003E3972">
      <w:pPr>
        <w:pStyle w:val="Caption"/>
      </w:pPr>
      <w:bookmarkStart w:id="31" w:name="_Ref504553896"/>
      <w:r>
        <w:t xml:space="preserve">Figure </w:t>
      </w:r>
      <w:r>
        <w:fldChar w:fldCharType="begin"/>
      </w:r>
      <w:r>
        <w:instrText xml:space="preserve"> STYLEREF 1 \s </w:instrText>
      </w:r>
      <w:r>
        <w:fldChar w:fldCharType="separate"/>
      </w:r>
      <w:r w:rsidR="00AE7D64">
        <w:rPr>
          <w:noProof/>
        </w:rPr>
        <w:t>3</w:t>
      </w:r>
      <w:r>
        <w:fldChar w:fldCharType="end"/>
      </w:r>
      <w:r>
        <w:t>.</w:t>
      </w:r>
      <w:r>
        <w:fldChar w:fldCharType="begin"/>
      </w:r>
      <w:r>
        <w:instrText xml:space="preserve"> SEQ Figure \* ARABIC \s 1 </w:instrText>
      </w:r>
      <w:r>
        <w:fldChar w:fldCharType="separate"/>
      </w:r>
      <w:r w:rsidR="00AE7D64">
        <w:rPr>
          <w:noProof/>
        </w:rPr>
        <w:t>2</w:t>
      </w:r>
      <w:r>
        <w:fldChar w:fldCharType="end"/>
      </w:r>
      <w:bookmarkEnd w:id="31"/>
      <w:r>
        <w:t>.  The Mekong River flowing through the cities of (a) Luang Prabang</w:t>
      </w:r>
      <w:r w:rsidR="00B23DCF">
        <w:t xml:space="preserve"> and </w:t>
      </w:r>
      <w:r>
        <w:t xml:space="preserve">(b) </w:t>
      </w:r>
      <w:r w:rsidR="00B23DCF">
        <w:t xml:space="preserve">Vientiane </w:t>
      </w:r>
      <w:r>
        <w:t xml:space="preserve">showing </w:t>
      </w:r>
      <w:r w:rsidRPr="00240995">
        <w:t>encroachment and reclamation of floodplain areas</w:t>
      </w:r>
      <w:r>
        <w:t>. Source: Google Earth</w:t>
      </w:r>
    </w:p>
    <w:p w14:paraId="2FADDA15" w14:textId="77777777" w:rsidR="00317B6E" w:rsidRDefault="00317B6E" w:rsidP="003E3972"/>
    <w:p w14:paraId="16276898" w14:textId="75DD2B9F" w:rsidR="00B23DCF" w:rsidRDefault="00B23DCF" w:rsidP="00B23DCF">
      <w:r w:rsidRPr="009E0651">
        <w:t xml:space="preserve">In most developed country contexts the emphasis has been on amelioration of the effects of urbanisation in the catchment, for example by using measures to try and neutralise the effects of hardening on runoff volumes.  But in the majority of </w:t>
      </w:r>
      <w:r>
        <w:t>these</w:t>
      </w:r>
      <w:r w:rsidRPr="009E0651">
        <w:t xml:space="preserve"> cities, the lack of control over settlement patterns has led to much higher levels of encroachment of the origi</w:t>
      </w:r>
      <w:r>
        <w:t>nal or natural floodplain areas</w:t>
      </w:r>
      <w:r w:rsidRPr="009E0651">
        <w:t xml:space="preserve">. </w:t>
      </w:r>
      <w:r>
        <w:t xml:space="preserve"> </w:t>
      </w:r>
      <w:r w:rsidRPr="009E0651">
        <w:t xml:space="preserve">This means that there might still need to be heavy reliance on conveyance measures in conjunction with </w:t>
      </w:r>
      <w:r w:rsidR="001319C2">
        <w:t>EbA and green infrastructure</w:t>
      </w:r>
      <w:r>
        <w:t xml:space="preserve"> </w:t>
      </w:r>
      <w:r w:rsidRPr="009E0651">
        <w:t>measures</w:t>
      </w:r>
      <w:r>
        <w:t xml:space="preserve">, which has the potential to </w:t>
      </w:r>
      <w:r w:rsidRPr="009E0651">
        <w:t>raise costs considerably.</w:t>
      </w:r>
      <w:r>
        <w:t xml:space="preserve"> </w:t>
      </w:r>
      <w:r w:rsidRPr="009E0651">
        <w:t xml:space="preserve"> In addition, it should be noted that other characteristics of urbanisation in developing countries also affect the relative suitability of different measures compared to developed country </w:t>
      </w:r>
      <w:r w:rsidRPr="00626FE9">
        <w:t xml:space="preserve">cities. For example, in Laos </w:t>
      </w:r>
      <w:r>
        <w:t>there would be little opportunity to implement green roofs in the catchment areas because a number of the buildings are not structurally sound and because</w:t>
      </w:r>
      <w:r w:rsidR="001319C2">
        <w:t xml:space="preserve"> of</w:t>
      </w:r>
      <w:r>
        <w:t xml:space="preserve"> social acceptance concerns relating to the these roofs </w:t>
      </w:r>
      <w:r w:rsidR="001319C2">
        <w:t>being</w:t>
      </w:r>
      <w:r>
        <w:t xml:space="preserve"> suitable habitat for snakes.  Other characteristics to consider include soil suitability and the location of building structures in the catchment.</w:t>
      </w:r>
    </w:p>
    <w:p w14:paraId="43224E6C" w14:textId="77777777" w:rsidR="00B23DCF" w:rsidRDefault="00B23DCF" w:rsidP="003E3972"/>
    <w:p w14:paraId="347576C5" w14:textId="032AC207" w:rsidR="003E3972" w:rsidRDefault="003E3972" w:rsidP="003E3972">
      <w:r>
        <w:t>Among the most feasible options considered for Laos are non-structural measures such as the protection, restoration and/or enhancement of natural systems, as well as SUD control measures such as detention basins, retention ponds and treatment wetlands</w:t>
      </w:r>
      <w:r w:rsidR="00687E98">
        <w:t xml:space="preserve"> (</w:t>
      </w:r>
      <w:r w:rsidR="00687E98" w:rsidRPr="00D155D4">
        <w:fldChar w:fldCharType="begin"/>
      </w:r>
      <w:r w:rsidR="00687E98" w:rsidRPr="00D155D4">
        <w:instrText xml:space="preserve"> REF _Ref504549732 \h </w:instrText>
      </w:r>
      <w:r w:rsidR="00687E98">
        <w:instrText xml:space="preserve"> \* MERGEFORMAT </w:instrText>
      </w:r>
      <w:r w:rsidR="00687E98" w:rsidRPr="00D155D4">
        <w:fldChar w:fldCharType="separate"/>
      </w:r>
      <w:r w:rsidR="00687E98">
        <w:t xml:space="preserve">Table </w:t>
      </w:r>
      <w:r w:rsidR="00687E98">
        <w:rPr>
          <w:noProof/>
        </w:rPr>
        <w:t>3.1</w:t>
      </w:r>
      <w:r w:rsidR="00687E98" w:rsidRPr="00D155D4">
        <w:fldChar w:fldCharType="end"/>
      </w:r>
      <w:r w:rsidR="00687E98">
        <w:t>)</w:t>
      </w:r>
      <w:r>
        <w:t xml:space="preserve">.  There are substantial areas of forest in the catchments that surround </w:t>
      </w:r>
      <w:r w:rsidR="00317B6E">
        <w:t xml:space="preserve">Luang Prabang and Thakhek </w:t>
      </w:r>
      <w:r>
        <w:t>which could be restored, and floodplains that have been artificially disconnected from the river</w:t>
      </w:r>
      <w:r w:rsidR="00317B6E">
        <w:t xml:space="preserve"> is most of the target cities</w:t>
      </w:r>
      <w:r>
        <w:t xml:space="preserve">, </w:t>
      </w:r>
      <w:r w:rsidRPr="00317B6E">
        <w:t xml:space="preserve">greatly reducing their potential benefits.  Furthermore, there are a number of floodplain areas that could be </w:t>
      </w:r>
      <w:r w:rsidRPr="00E333D3">
        <w:t>enhanced to improve their water holding capacity at the same time as providing other benefits such as erosion control and provision of areas for agriculture</w:t>
      </w:r>
      <w:r w:rsidR="001319C2">
        <w:t>.  Restoring existing wetlands, such as the large wetland system in Paksan would have the added benefit of improving</w:t>
      </w:r>
      <w:r w:rsidRPr="00E333D3">
        <w:t xml:space="preserve"> water quality</w:t>
      </w:r>
      <w:r w:rsidR="001319C2">
        <w:t xml:space="preserve"> and providing amenity and biodiversity benefits. Protecting and modifying g</w:t>
      </w:r>
      <w:r w:rsidR="00317B6E" w:rsidRPr="00E333D3">
        <w:t xml:space="preserve">reen open space areas </w:t>
      </w:r>
      <w:r w:rsidR="001319C2">
        <w:t xml:space="preserve">in the form of </w:t>
      </w:r>
      <w:r w:rsidR="00317B6E" w:rsidRPr="00E333D3">
        <w:t xml:space="preserve">multi-use detention basins </w:t>
      </w:r>
      <w:r w:rsidR="001319C2">
        <w:t>would</w:t>
      </w:r>
      <w:r w:rsidR="00317B6E" w:rsidRPr="00E333D3">
        <w:t xml:space="preserve"> provid</w:t>
      </w:r>
      <w:r w:rsidR="001319C2">
        <w:t>e</w:t>
      </w:r>
      <w:r w:rsidR="00317B6E" w:rsidRPr="00E333D3">
        <w:t xml:space="preserve"> flood attenuation and recreational benefits.  </w:t>
      </w:r>
      <w:r w:rsidR="00E333D3" w:rsidRPr="00E333D3">
        <w:rPr>
          <w:rFonts w:cs="Arial"/>
          <w:lang w:val="en-US"/>
        </w:rPr>
        <w:t xml:space="preserve">Maintaining green open spaces and providing multi-use green space has been identified as </w:t>
      </w:r>
      <w:r w:rsidR="001319C2">
        <w:rPr>
          <w:rFonts w:cs="Arial"/>
          <w:lang w:val="en-US"/>
        </w:rPr>
        <w:t xml:space="preserve">a </w:t>
      </w:r>
      <w:r w:rsidR="00E333D3" w:rsidRPr="00E333D3">
        <w:rPr>
          <w:rFonts w:cs="Arial"/>
          <w:lang w:val="en-US"/>
        </w:rPr>
        <w:t>promising intervention in Vientiane, Savannakhet, and Pakse.</w:t>
      </w:r>
      <w:r w:rsidR="00E333D3" w:rsidRPr="00D5209C">
        <w:rPr>
          <w:rFonts w:cs="Arial"/>
          <w:lang w:val="en-US"/>
        </w:rPr>
        <w:t xml:space="preserve"> </w:t>
      </w:r>
      <w:r w:rsidR="00317B6E" w:rsidRPr="00317B6E">
        <w:t xml:space="preserve">Rainwater harvesting is something that could benefit households in the </w:t>
      </w:r>
      <w:r w:rsidR="00317B6E">
        <w:t xml:space="preserve">target </w:t>
      </w:r>
      <w:r w:rsidR="00317B6E" w:rsidRPr="00317B6E">
        <w:t>catchment area</w:t>
      </w:r>
      <w:r w:rsidR="00317B6E">
        <w:t>s</w:t>
      </w:r>
      <w:r w:rsidR="00317B6E" w:rsidRPr="00317B6E">
        <w:t>.  However, apart from being fairly expensive to implement, it would have limited flood benefits in Laos. The rainwater tanks would fill up quickly during a large storm event thereafter making them ineffective in trying to dampen the effects of increased runoff from the hardened surfaces.  A better option</w:t>
      </w:r>
      <w:r w:rsidR="00687E98">
        <w:t xml:space="preserve">, as </w:t>
      </w:r>
      <w:r w:rsidR="000E5A09">
        <w:t>is proposed here</w:t>
      </w:r>
      <w:r w:rsidR="00687E98">
        <w:t>,</w:t>
      </w:r>
      <w:r w:rsidR="00317B6E" w:rsidRPr="00317B6E">
        <w:t xml:space="preserve"> is to have large-capacity storage systems that release water</w:t>
      </w:r>
      <w:r w:rsidR="00E333D3">
        <w:t xml:space="preserve"> slowly</w:t>
      </w:r>
      <w:r w:rsidR="00317B6E" w:rsidRPr="00317B6E">
        <w:t>, so that they are ready for</w:t>
      </w:r>
      <w:r w:rsidR="000E5A09">
        <w:t xml:space="preserve"> the next high rainfall event.  </w:t>
      </w:r>
      <w:r w:rsidR="00D5209C">
        <w:t>Such interventions</w:t>
      </w:r>
      <w:r w:rsidR="00317B6E" w:rsidRPr="00317B6E">
        <w:t xml:space="preserve"> </w:t>
      </w:r>
      <w:r w:rsidR="00687E98">
        <w:t>have been proposed for implementation in</w:t>
      </w:r>
      <w:r w:rsidR="00317B6E">
        <w:t xml:space="preserve"> Luang Prabang, Vientiane, Savannakhet and Pakse</w:t>
      </w:r>
      <w:r w:rsidR="00687E98">
        <w:t xml:space="preserve"> (</w:t>
      </w:r>
      <w:r w:rsidR="00687E98" w:rsidRPr="00D155D4">
        <w:fldChar w:fldCharType="begin"/>
      </w:r>
      <w:r w:rsidR="00687E98" w:rsidRPr="00D155D4">
        <w:instrText xml:space="preserve"> REF _Ref504549732 \h </w:instrText>
      </w:r>
      <w:r w:rsidR="00687E98">
        <w:instrText xml:space="preserve"> \* MERGEFORMAT </w:instrText>
      </w:r>
      <w:r w:rsidR="00687E98" w:rsidRPr="00D155D4">
        <w:fldChar w:fldCharType="separate"/>
      </w:r>
      <w:r w:rsidR="00687E98">
        <w:t xml:space="preserve">Table </w:t>
      </w:r>
      <w:r w:rsidR="00687E98">
        <w:rPr>
          <w:noProof/>
        </w:rPr>
        <w:t>3.1</w:t>
      </w:r>
      <w:r w:rsidR="00687E98" w:rsidRPr="00D155D4">
        <w:fldChar w:fldCharType="end"/>
      </w:r>
      <w:r w:rsidR="00687E98">
        <w:t>)</w:t>
      </w:r>
      <w:r w:rsidR="00317B6E" w:rsidRPr="00317B6E">
        <w:t xml:space="preserve">.  </w:t>
      </w:r>
    </w:p>
    <w:p w14:paraId="45FEC002" w14:textId="77777777" w:rsidR="000D13C3" w:rsidRDefault="000D13C3" w:rsidP="003E3972"/>
    <w:p w14:paraId="54760299" w14:textId="76F0A3B4" w:rsidR="00452D55" w:rsidRPr="009749D3" w:rsidRDefault="009860B0" w:rsidP="00452D55">
      <w:pPr>
        <w:pStyle w:val="Heading2"/>
        <w:ind w:left="709" w:hanging="709"/>
      </w:pPr>
      <w:bookmarkStart w:id="32" w:name="_Toc505092050"/>
      <w:r w:rsidRPr="009749D3">
        <w:t xml:space="preserve">Effectiveness of </w:t>
      </w:r>
      <w:r w:rsidR="00452D55" w:rsidRPr="009749D3">
        <w:t xml:space="preserve">different </w:t>
      </w:r>
      <w:r w:rsidR="00E258DD" w:rsidRPr="009749D3">
        <w:t>measures</w:t>
      </w:r>
      <w:bookmarkEnd w:id="32"/>
      <w:r w:rsidR="00452D55" w:rsidRPr="009749D3">
        <w:t xml:space="preserve"> </w:t>
      </w:r>
    </w:p>
    <w:p w14:paraId="39C22EA7" w14:textId="08796FDE" w:rsidR="00A85496" w:rsidRDefault="00A85496" w:rsidP="00A85496">
      <w:r w:rsidRPr="007A1589">
        <w:t xml:space="preserve">Generally a combination of </w:t>
      </w:r>
      <w:r w:rsidR="007A1589" w:rsidRPr="007A1589">
        <w:t xml:space="preserve">different adaptation </w:t>
      </w:r>
      <w:r w:rsidR="00E6291F" w:rsidRPr="007A1589">
        <w:t>measures</w:t>
      </w:r>
      <w:r w:rsidRPr="007A1589">
        <w:t xml:space="preserve"> </w:t>
      </w:r>
      <w:r w:rsidR="007A06FF">
        <w:t>is</w:t>
      </w:r>
      <w:r w:rsidR="007A06FF" w:rsidRPr="007A1589">
        <w:t xml:space="preserve"> </w:t>
      </w:r>
      <w:r w:rsidRPr="007A1589">
        <w:t>applied</w:t>
      </w:r>
      <w:r w:rsidR="00AB569D">
        <w:t xml:space="preserve"> as part of an adaptation </w:t>
      </w:r>
      <w:r w:rsidR="007A06FF">
        <w:t>strategy</w:t>
      </w:r>
      <w:r w:rsidRPr="007A1589">
        <w:t>.  There will</w:t>
      </w:r>
      <w:r w:rsidR="00E6291F" w:rsidRPr="007A1589">
        <w:t xml:space="preserve"> always</w:t>
      </w:r>
      <w:r w:rsidRPr="007A1589">
        <w:t xml:space="preserve"> be trade-offs among the interventions and finding the </w:t>
      </w:r>
      <w:r w:rsidR="007A06FF">
        <w:t>optimal</w:t>
      </w:r>
      <w:r w:rsidR="007A06FF" w:rsidRPr="007A1589">
        <w:t xml:space="preserve"> </w:t>
      </w:r>
      <w:r w:rsidRPr="007A1589">
        <w:t xml:space="preserve">balance can be a complex task.  The </w:t>
      </w:r>
      <w:r w:rsidR="007A1589" w:rsidRPr="007A1589">
        <w:t>sustainable urban drainage</w:t>
      </w:r>
      <w:r w:rsidRPr="007A1589">
        <w:t xml:space="preserve"> measures</w:t>
      </w:r>
      <w:r w:rsidR="007A1589" w:rsidRPr="007A1589">
        <w:t xml:space="preserve"> and nature-based adaptation measures</w:t>
      </w:r>
      <w:r w:rsidRPr="007A1589">
        <w:t>, such as floodplain storage interventions</w:t>
      </w:r>
      <w:r w:rsidR="007A1589" w:rsidRPr="007A1589">
        <w:t xml:space="preserve"> and catchment reforestation </w:t>
      </w:r>
      <w:r w:rsidRPr="007A1589">
        <w:t xml:space="preserve">will reduce the need for extensive </w:t>
      </w:r>
      <w:r w:rsidR="007A1589" w:rsidRPr="007A1589">
        <w:t>hard</w:t>
      </w:r>
      <w:r w:rsidRPr="007A1589">
        <w:t xml:space="preserve"> measures </w:t>
      </w:r>
      <w:r w:rsidR="00B44613">
        <w:t xml:space="preserve">in Laos </w:t>
      </w:r>
      <w:r w:rsidRPr="007A1589">
        <w:t xml:space="preserve">such as levees or the widening of </w:t>
      </w:r>
      <w:r w:rsidR="00AB569D">
        <w:t xml:space="preserve">concrete </w:t>
      </w:r>
      <w:r w:rsidRPr="007A1589">
        <w:t xml:space="preserve">channels. </w:t>
      </w:r>
      <w:r w:rsidR="007A1589" w:rsidRPr="007A1589">
        <w:t xml:space="preserve"> </w:t>
      </w:r>
      <w:r w:rsidRPr="007A1589">
        <w:t xml:space="preserve">However, </w:t>
      </w:r>
      <w:r w:rsidR="007A1589" w:rsidRPr="007A1589">
        <w:t>nature-based adaptation</w:t>
      </w:r>
      <w:r w:rsidRPr="007A1589">
        <w:t xml:space="preserve"> measures alone often will not be able to eliminate flooding problems completely and thus generally will need to be implemented in conjunction with </w:t>
      </w:r>
      <w:r w:rsidR="00C65DC8">
        <w:t xml:space="preserve">some </w:t>
      </w:r>
      <w:r w:rsidR="00BE7669">
        <w:t>hard</w:t>
      </w:r>
      <w:r w:rsidRPr="007A1589">
        <w:t xml:space="preserve"> </w:t>
      </w:r>
      <w:r w:rsidR="00C65DC8">
        <w:t>engineering solutions</w:t>
      </w:r>
      <w:r w:rsidRPr="007A1589">
        <w:t xml:space="preserve">.  </w:t>
      </w:r>
      <w:r w:rsidR="00BE7669">
        <w:t xml:space="preserve">This has been proposed for Vientiane, Paksan, Savannakhet, and Pakse where channel enlargement, vegetated levees and upgrading of existing drainage form part of the flood mitigation strategy. </w:t>
      </w:r>
      <w:r w:rsidRPr="007A1589">
        <w:t xml:space="preserve">Generally, the ‘softer’ the intervention the less efficient it tends to be in terms of </w:t>
      </w:r>
      <w:r w:rsidR="007A1589" w:rsidRPr="007A1589">
        <w:t>volume (</w:t>
      </w:r>
      <w:r w:rsidRPr="007A1589">
        <w:t>m</w:t>
      </w:r>
      <w:r w:rsidRPr="007A1589">
        <w:rPr>
          <w:vertAlign w:val="superscript"/>
        </w:rPr>
        <w:t>3</w:t>
      </w:r>
      <w:r w:rsidR="007A1589" w:rsidRPr="007A1589">
        <w:t>)</w:t>
      </w:r>
      <w:r w:rsidRPr="007A1589">
        <w:t xml:space="preserve"> reduction per unit of space.  However, the softer interventions tend to have greater benefits in terms of amenity and social value.  </w:t>
      </w:r>
    </w:p>
    <w:p w14:paraId="1A6226D7" w14:textId="77777777" w:rsidR="001319C2" w:rsidRPr="007A1589" w:rsidRDefault="001319C2" w:rsidP="00A85496"/>
    <w:p w14:paraId="5CA8D05C" w14:textId="39BE023D" w:rsidR="00A85496" w:rsidRPr="00C749DC" w:rsidRDefault="00A85496" w:rsidP="00A85496">
      <w:r w:rsidRPr="007A1589">
        <w:t xml:space="preserve">When developing a proposed plan for managing </w:t>
      </w:r>
      <w:r w:rsidR="007A1589" w:rsidRPr="007A1589">
        <w:t>flooding in cities</w:t>
      </w:r>
      <w:r w:rsidRPr="007A1589">
        <w:t xml:space="preserve"> it is important to link together the various interventions and the benefits that they provide with the greatest possible efficiency.  That is, </w:t>
      </w:r>
      <w:r w:rsidRPr="00C749DC">
        <w:t>identify the combination of interventions for a specific project site that will achieve the outlined objective in the most cost-effective</w:t>
      </w:r>
      <w:r w:rsidRPr="00C749DC" w:rsidDel="004D3169">
        <w:t xml:space="preserve"> </w:t>
      </w:r>
      <w:r w:rsidRPr="00C749DC">
        <w:t>way, i.e. results are achieved at a lower cost compared to alternatives.  This involves determining the cost effectiveness of different interventions, i.e. a cost per unit reduction of runoff volume (m</w:t>
      </w:r>
      <w:r w:rsidRPr="00C749DC">
        <w:rPr>
          <w:vertAlign w:val="superscript"/>
        </w:rPr>
        <w:t>3</w:t>
      </w:r>
      <w:r w:rsidRPr="00C749DC">
        <w:t>).</w:t>
      </w:r>
      <w:r w:rsidR="00B23DCF">
        <w:t xml:space="preserve"> </w:t>
      </w:r>
      <w:r w:rsidRPr="00C749DC">
        <w:t xml:space="preserve"> Outside of cost-effectiveness, interventions need to be assessed in terms of any </w:t>
      </w:r>
      <w:r w:rsidR="002941DB">
        <w:t>additional</w:t>
      </w:r>
      <w:r w:rsidRPr="00C749DC">
        <w:t xml:space="preserve"> benefits that they may provide, such as</w:t>
      </w:r>
      <w:r w:rsidR="000D13C3">
        <w:t xml:space="preserve"> water quality amelioration,</w:t>
      </w:r>
      <w:r w:rsidRPr="00C749DC">
        <w:t xml:space="preserve"> conservation value, amenity value or social benefits such as increased water supply.  The interventions need to be realistic in terms of what is feasible and practical within the designated project area.  Estimates for cost-effectiveness in terms of cost per unit runoff reduction ($/m</w:t>
      </w:r>
      <w:r w:rsidRPr="00C749DC">
        <w:rPr>
          <w:vertAlign w:val="superscript"/>
        </w:rPr>
        <w:t>3</w:t>
      </w:r>
      <w:r w:rsidRPr="00C749DC">
        <w:t>) were collated from a wide range of literature</w:t>
      </w:r>
      <w:r w:rsidR="008B3AE2">
        <w:t xml:space="preserve"> </w:t>
      </w:r>
      <w:r w:rsidR="008B3AE2" w:rsidRPr="00C749DC">
        <w:t xml:space="preserve">(e.g. Joksimovic &amp; Alam 2014, Liu </w:t>
      </w:r>
      <w:r w:rsidR="008B3AE2" w:rsidRPr="00C749DC">
        <w:rPr>
          <w:i/>
        </w:rPr>
        <w:t>et al.</w:t>
      </w:r>
      <w:r w:rsidR="008B3AE2" w:rsidRPr="00C749DC">
        <w:t xml:space="preserve"> 2015, Jiang </w:t>
      </w:r>
      <w:r w:rsidR="008B3AE2" w:rsidRPr="00C749DC">
        <w:rPr>
          <w:i/>
        </w:rPr>
        <w:t>et al.</w:t>
      </w:r>
      <w:r w:rsidR="008B3AE2" w:rsidRPr="00C749DC">
        <w:t xml:space="preserve"> 2015, Committee for Climate Change 2012, Xiao &amp; McPherson 2002, McPherson </w:t>
      </w:r>
      <w:r w:rsidR="008B3AE2" w:rsidRPr="00C749DC">
        <w:rPr>
          <w:i/>
        </w:rPr>
        <w:t>et al.</w:t>
      </w:r>
      <w:r w:rsidR="008B3AE2" w:rsidRPr="00C749DC">
        <w:t xml:space="preserve"> 1999).</w:t>
      </w:r>
      <w:r w:rsidRPr="00C749DC">
        <w:t xml:space="preserve">  These estimates tend to be site specific based on local costs but nonetheless provide a clear indication of which interventions are generally more cost-effective in terms of their ability to reduce runoff</w:t>
      </w:r>
      <w:r w:rsidR="00B23DCF">
        <w:t xml:space="preserve"> and ameliorate flooding</w:t>
      </w:r>
      <w:r w:rsidRPr="00C749DC">
        <w:t xml:space="preserve">. </w:t>
      </w:r>
    </w:p>
    <w:p w14:paraId="534E3B47" w14:textId="77777777" w:rsidR="00A85496" w:rsidRPr="006468AA" w:rsidRDefault="00A85496" w:rsidP="00A85496">
      <w:pPr>
        <w:rPr>
          <w:color w:val="943634" w:themeColor="accent2" w:themeShade="BF"/>
        </w:rPr>
      </w:pPr>
    </w:p>
    <w:p w14:paraId="3091EEBC" w14:textId="2328EC84" w:rsidR="00BE7669" w:rsidRDefault="00A85496" w:rsidP="00BE7669">
      <w:r w:rsidRPr="00C749DC">
        <w:t>Cost-effectiveness in terms of runoff reduction ($/m</w:t>
      </w:r>
      <w:r w:rsidRPr="00C749DC">
        <w:rPr>
          <w:vertAlign w:val="superscript"/>
        </w:rPr>
        <w:t>3</w:t>
      </w:r>
      <w:r w:rsidRPr="00C749DC">
        <w:t xml:space="preserve">) is shown in </w:t>
      </w:r>
      <w:r w:rsidRPr="00C749DC">
        <w:fldChar w:fldCharType="begin"/>
      </w:r>
      <w:r w:rsidRPr="00C749DC">
        <w:instrText xml:space="preserve"> REF _Ref449003669 \h </w:instrText>
      </w:r>
      <w:r w:rsidRPr="00C749DC">
        <w:fldChar w:fldCharType="separate"/>
      </w:r>
      <w:r w:rsidR="000D13C3" w:rsidRPr="00C749DC">
        <w:t xml:space="preserve">Figure </w:t>
      </w:r>
      <w:r w:rsidR="000D13C3">
        <w:rPr>
          <w:noProof/>
        </w:rPr>
        <w:t>3</w:t>
      </w:r>
      <w:r w:rsidR="000D13C3">
        <w:t>.</w:t>
      </w:r>
      <w:r w:rsidR="000D13C3">
        <w:rPr>
          <w:noProof/>
        </w:rPr>
        <w:t>3</w:t>
      </w:r>
      <w:r w:rsidRPr="00C749DC">
        <w:fldChar w:fldCharType="end"/>
      </w:r>
      <w:r w:rsidRPr="00C749DC">
        <w:t xml:space="preserve">.  </w:t>
      </w:r>
      <w:r w:rsidR="00BE7669" w:rsidRPr="00C749DC">
        <w:t>From the examples it is clear that green roofs and permeable pavements are the least cost-effective, even though they are efficient at reducing runoff, due to their higher capital and maintenance costs compared to other options.</w:t>
      </w:r>
      <w:r w:rsidR="00BE7669">
        <w:t xml:space="preserve">  </w:t>
      </w:r>
    </w:p>
    <w:p w14:paraId="30E621E1" w14:textId="1C01FF02" w:rsidR="00A85496" w:rsidRPr="00C749DC" w:rsidRDefault="00C65DC8" w:rsidP="00B23DCF">
      <w:pPr>
        <w:jc w:val="center"/>
      </w:pPr>
      <w:r>
        <w:rPr>
          <w:noProof/>
          <w:lang w:eastAsia="en-ZA"/>
        </w:rPr>
        <w:drawing>
          <wp:inline distT="0" distB="0" distL="0" distR="0" wp14:anchorId="5121B629" wp14:editId="59C342C2">
            <wp:extent cx="3904201" cy="250507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915440" cy="2512286"/>
                    </a:xfrm>
                    <a:prstGeom prst="rect">
                      <a:avLst/>
                    </a:prstGeom>
                    <a:noFill/>
                  </pic:spPr>
                </pic:pic>
              </a:graphicData>
            </a:graphic>
          </wp:inline>
        </w:drawing>
      </w:r>
    </w:p>
    <w:p w14:paraId="07AE9506" w14:textId="1A3837E8" w:rsidR="00A85496" w:rsidRDefault="00A85496" w:rsidP="00A85496">
      <w:pPr>
        <w:pStyle w:val="Caption"/>
      </w:pPr>
      <w:bookmarkStart w:id="33" w:name="_Ref449003669"/>
      <w:r w:rsidRPr="00C749DC">
        <w:t xml:space="preserve">Figure </w:t>
      </w:r>
      <w:r w:rsidR="00AB1D5E">
        <w:fldChar w:fldCharType="begin"/>
      </w:r>
      <w:r w:rsidR="00AB1D5E">
        <w:instrText xml:space="preserve"> STYLEREF 1 \s </w:instrText>
      </w:r>
      <w:r w:rsidR="00AB1D5E">
        <w:fldChar w:fldCharType="separate"/>
      </w:r>
      <w:r w:rsidR="000D13C3">
        <w:rPr>
          <w:noProof/>
        </w:rPr>
        <w:t>3</w:t>
      </w:r>
      <w:r w:rsidR="00AB1D5E">
        <w:fldChar w:fldCharType="end"/>
      </w:r>
      <w:r w:rsidR="00AB1D5E">
        <w:t>.</w:t>
      </w:r>
      <w:r w:rsidR="00AB1D5E">
        <w:fldChar w:fldCharType="begin"/>
      </w:r>
      <w:r w:rsidR="00AB1D5E">
        <w:instrText xml:space="preserve"> SEQ Figure \* ARABIC \s 1 </w:instrText>
      </w:r>
      <w:r w:rsidR="00AB1D5E">
        <w:fldChar w:fldCharType="separate"/>
      </w:r>
      <w:r w:rsidR="000D13C3">
        <w:rPr>
          <w:noProof/>
        </w:rPr>
        <w:t>3</w:t>
      </w:r>
      <w:r w:rsidR="00AB1D5E">
        <w:fldChar w:fldCharType="end"/>
      </w:r>
      <w:bookmarkEnd w:id="33"/>
      <w:r w:rsidRPr="00C749DC">
        <w:t xml:space="preserve">.  Comparison of cost per unit volume of runoff reduction for various </w:t>
      </w:r>
      <w:r w:rsidR="00AB569D">
        <w:t>flood</w:t>
      </w:r>
      <w:r w:rsidRPr="00C749DC">
        <w:t xml:space="preserve"> management options, based on literature averages</w:t>
      </w:r>
      <w:r w:rsidR="009F0978">
        <w:t xml:space="preserve"> (this study)</w:t>
      </w:r>
    </w:p>
    <w:p w14:paraId="23E253CE" w14:textId="77777777" w:rsidR="00C749DC" w:rsidRDefault="00C749DC" w:rsidP="00C749DC"/>
    <w:p w14:paraId="74064404" w14:textId="5FFB2DFC" w:rsidR="00B23DCF" w:rsidRPr="00C749DC" w:rsidRDefault="00B23DCF" w:rsidP="00B23DCF">
      <w:r w:rsidRPr="00C749DC">
        <w:t xml:space="preserve">Soakaways and infiltration trenches are the most cost-effective of the structural engineering methods as they are cheaper to construct and maintain.  </w:t>
      </w:r>
      <w:r w:rsidR="000E5A09">
        <w:t xml:space="preserve">Infiltration trenches </w:t>
      </w:r>
      <w:r>
        <w:t xml:space="preserve">are being considered in this study for implementation in Vientiane.  </w:t>
      </w:r>
      <w:r w:rsidRPr="00C749DC">
        <w:t>Constructed wetlands, sand filters, bio</w:t>
      </w:r>
      <w:r>
        <w:t>-</w:t>
      </w:r>
      <w:r w:rsidRPr="00C749DC">
        <w:t xml:space="preserve">retention areas, detention basins, filter strips and </w:t>
      </w:r>
      <w:r>
        <w:t xml:space="preserve">vegetated </w:t>
      </w:r>
      <w:r w:rsidRPr="00C749DC">
        <w:t>swales are all relatively cost-effective</w:t>
      </w:r>
      <w:r>
        <w:t xml:space="preserve">, which is </w:t>
      </w:r>
      <w:r w:rsidR="00C65DC8">
        <w:t>encouraging</w:t>
      </w:r>
      <w:r>
        <w:t xml:space="preserve"> given the proposed implementation of treatment wetlands, vegetated swales and detention basins in Vientiane, Pakse and Luang Prabang</w:t>
      </w:r>
      <w:r w:rsidRPr="00C749DC">
        <w:t xml:space="preserve">. </w:t>
      </w:r>
      <w:r w:rsidR="00C65DC8">
        <w:t>Some of these measures</w:t>
      </w:r>
      <w:r w:rsidRPr="00C749DC">
        <w:t xml:space="preserve"> are however less efficient at trapping or attenuating peak flows after a large storm.  Riparian buffers and catchment reforestation represent the most cost-effective option in that they do contribute significantly to rainwater infiltration</w:t>
      </w:r>
      <w:r>
        <w:t>.  However</w:t>
      </w:r>
      <w:r w:rsidRPr="00C749DC">
        <w:t xml:space="preserve">, they are less effective at attenuating peak flows (which is not captured in the </w:t>
      </w:r>
      <w:r w:rsidR="00C65DC8">
        <w:t xml:space="preserve">above </w:t>
      </w:r>
      <w:r w:rsidRPr="00C749DC">
        <w:t>$/m</w:t>
      </w:r>
      <w:r w:rsidRPr="00C749DC">
        <w:rPr>
          <w:vertAlign w:val="superscript"/>
        </w:rPr>
        <w:t>3</w:t>
      </w:r>
      <w:r w:rsidRPr="00C749DC">
        <w:t xml:space="preserve"> assessment).  The s</w:t>
      </w:r>
      <w:r w:rsidR="00C65DC8">
        <w:t xml:space="preserve">tructural </w:t>
      </w:r>
      <w:r w:rsidRPr="00C749DC">
        <w:t xml:space="preserve">green engineering options are more efficient in this regard. </w:t>
      </w:r>
      <w:r>
        <w:t>This suggests that e</w:t>
      </w:r>
      <w:r w:rsidRPr="00FB5EAD">
        <w:t xml:space="preserve">ffective flood protection </w:t>
      </w:r>
      <w:r w:rsidR="00C65DC8">
        <w:t xml:space="preserve">in Laos </w:t>
      </w:r>
      <w:r w:rsidRPr="00FB5EAD">
        <w:t>will require these measures to be implemented</w:t>
      </w:r>
      <w:r>
        <w:t xml:space="preserve"> in combination and/or at scale in order to have the largest impact on infiltration and attenuation of peak flows</w:t>
      </w:r>
      <w:r w:rsidR="006A39E8">
        <w:t xml:space="preserve">. </w:t>
      </w:r>
    </w:p>
    <w:p w14:paraId="478A1A61" w14:textId="77777777" w:rsidR="00CD40A9" w:rsidRPr="00687E98" w:rsidRDefault="00CD40A9" w:rsidP="00C749DC">
      <w:pPr>
        <w:rPr>
          <w:lang w:val="en-GB"/>
        </w:rPr>
      </w:pPr>
    </w:p>
    <w:p w14:paraId="053C327E" w14:textId="24FA5CEE" w:rsidR="00F54BE7" w:rsidRDefault="00B44613" w:rsidP="00F54BE7">
      <w:r>
        <w:t>In summary, the</w:t>
      </w:r>
      <w:r w:rsidR="00A85496" w:rsidRPr="00FB5EAD">
        <w:t xml:space="preserve"> relative effectiveness of different interventions in terms of flood amelioration, their cost-effectiveness, and other potential benefits are summarised in qualitative terms in </w:t>
      </w:r>
      <w:r w:rsidR="00A85496" w:rsidRPr="00FB5EAD">
        <w:rPr>
          <w:highlight w:val="yellow"/>
        </w:rPr>
        <w:fldChar w:fldCharType="begin"/>
      </w:r>
      <w:r w:rsidR="00A85496" w:rsidRPr="00FB5EAD">
        <w:instrText xml:space="preserve"> REF _Ref449004619 \h </w:instrText>
      </w:r>
      <w:r w:rsidR="00A85496" w:rsidRPr="00FB5EAD">
        <w:rPr>
          <w:highlight w:val="yellow"/>
        </w:rPr>
      </w:r>
      <w:r w:rsidR="00A85496" w:rsidRPr="00FB5EAD">
        <w:rPr>
          <w:highlight w:val="yellow"/>
        </w:rPr>
        <w:fldChar w:fldCharType="separate"/>
      </w:r>
      <w:r w:rsidRPr="00B0297E">
        <w:t xml:space="preserve">Table </w:t>
      </w:r>
      <w:r>
        <w:rPr>
          <w:noProof/>
        </w:rPr>
        <w:t>3</w:t>
      </w:r>
      <w:r>
        <w:t>.</w:t>
      </w:r>
      <w:r>
        <w:rPr>
          <w:noProof/>
        </w:rPr>
        <w:t>2</w:t>
      </w:r>
      <w:r w:rsidR="00A85496" w:rsidRPr="00FB5EAD">
        <w:rPr>
          <w:highlight w:val="yellow"/>
        </w:rPr>
        <w:fldChar w:fldCharType="end"/>
      </w:r>
      <w:r w:rsidR="00A85496" w:rsidRPr="00FB5EAD">
        <w:t xml:space="preserve">.  This suggests that while conveyance measures are highly effective for reducing flood exposure/risk, </w:t>
      </w:r>
      <w:r w:rsidR="000E5A09" w:rsidRPr="00FB5EAD">
        <w:t>they vary</w:t>
      </w:r>
      <w:r w:rsidR="00A85496" w:rsidRPr="00FB5EAD">
        <w:t xml:space="preserve"> in terms of cost-effectiveness and have relatively little in the way of co-benefits.  </w:t>
      </w:r>
      <w:r w:rsidR="00CD40A9">
        <w:t>The green</w:t>
      </w:r>
      <w:r w:rsidR="00A85496" w:rsidRPr="00FB5EAD">
        <w:t xml:space="preserve"> engineering measures are generally less efficient in flood protection</w:t>
      </w:r>
      <w:r w:rsidR="00CD40A9">
        <w:t xml:space="preserve"> when implemented alone</w:t>
      </w:r>
      <w:r w:rsidR="00A85496" w:rsidRPr="00FB5EAD">
        <w:t>. Effective flood protection require</w:t>
      </w:r>
      <w:r w:rsidR="005842DB">
        <w:t>s that</w:t>
      </w:r>
      <w:r w:rsidR="00A85496" w:rsidRPr="00FB5EAD">
        <w:t xml:space="preserve"> these measures be implemented in combination and/or at scale.  Green engineering measures also present much greater opportunities for delivering co-benefits, such as </w:t>
      </w:r>
      <w:r w:rsidR="006A39E8">
        <w:t xml:space="preserve">water quality amelioration, </w:t>
      </w:r>
      <w:r w:rsidR="00C65DC8">
        <w:t>amenity value and</w:t>
      </w:r>
      <w:r w:rsidR="00C65DC8" w:rsidRPr="00FB5EAD">
        <w:t xml:space="preserve"> </w:t>
      </w:r>
      <w:r w:rsidR="00A85496" w:rsidRPr="00FB5EAD">
        <w:t>the provision of recreational areas.  The latter is particularly the case for the vegetated options whic</w:t>
      </w:r>
      <w:r w:rsidR="00CD40A9">
        <w:t>h have greater aesthetic appeal, such as constructed wetlands and detention basins.</w:t>
      </w:r>
      <w:r>
        <w:t xml:space="preserve"> </w:t>
      </w:r>
      <w:r w:rsidR="00F54BE7" w:rsidRPr="00FB5EAD">
        <w:t xml:space="preserve">The protection or restoration of natural systems in catchment areas contributes to the reduction and retardation of flows. Within the flood prone areas, riparian buffers and functional floodplain areas reduce the exposure to flooding, and further contribute to water quality amelioration.  In all cases, these areas have the potential to contribute significantly in terms of other co-benefits. </w:t>
      </w:r>
    </w:p>
    <w:p w14:paraId="19486946" w14:textId="77777777" w:rsidR="00CD40A9" w:rsidRPr="00B0297E" w:rsidRDefault="00CD40A9" w:rsidP="00F54BE7"/>
    <w:p w14:paraId="5615A5F3" w14:textId="02697735" w:rsidR="00A85496" w:rsidRPr="00B0297E" w:rsidRDefault="00A85496" w:rsidP="00A85496">
      <w:pPr>
        <w:pStyle w:val="Caption"/>
      </w:pPr>
      <w:bookmarkStart w:id="34" w:name="_Ref449004619"/>
      <w:r w:rsidRPr="00B0297E">
        <w:t xml:space="preserve">Table </w:t>
      </w:r>
      <w:r w:rsidR="005842DB">
        <w:fldChar w:fldCharType="begin"/>
      </w:r>
      <w:r w:rsidR="005842DB">
        <w:instrText xml:space="preserve"> STYLEREF 1 \s </w:instrText>
      </w:r>
      <w:r w:rsidR="005842DB">
        <w:fldChar w:fldCharType="separate"/>
      </w:r>
      <w:r w:rsidR="005842DB">
        <w:rPr>
          <w:noProof/>
        </w:rPr>
        <w:t>3</w:t>
      </w:r>
      <w:r w:rsidR="005842DB">
        <w:fldChar w:fldCharType="end"/>
      </w:r>
      <w:r w:rsidR="005842DB">
        <w:t>.</w:t>
      </w:r>
      <w:r w:rsidR="005842DB">
        <w:fldChar w:fldCharType="begin"/>
      </w:r>
      <w:r w:rsidR="005842DB">
        <w:instrText xml:space="preserve"> SEQ Table \* ARABIC \s 1 </w:instrText>
      </w:r>
      <w:r w:rsidR="005842DB">
        <w:fldChar w:fldCharType="separate"/>
      </w:r>
      <w:r w:rsidR="005842DB">
        <w:rPr>
          <w:noProof/>
        </w:rPr>
        <w:t>2</w:t>
      </w:r>
      <w:r w:rsidR="005842DB">
        <w:fldChar w:fldCharType="end"/>
      </w:r>
      <w:bookmarkEnd w:id="34"/>
      <w:r w:rsidRPr="00B0297E">
        <w:t xml:space="preserve">. </w:t>
      </w:r>
      <w:r w:rsidRPr="00B0297E">
        <w:tab/>
        <w:t>Relative merits (indicated by number of “X”) of different measures for flood risk management, based on the literature. Measures considered in this study are marked with an asterisk.</w:t>
      </w:r>
    </w:p>
    <w:tbl>
      <w:tblPr>
        <w:tblStyle w:val="StLucia"/>
        <w:tblW w:w="5108" w:type="pct"/>
        <w:tblLayout w:type="fixed"/>
        <w:tblLook w:val="04A0" w:firstRow="1" w:lastRow="0" w:firstColumn="1" w:lastColumn="0" w:noHBand="0" w:noVBand="1"/>
      </w:tblPr>
      <w:tblGrid>
        <w:gridCol w:w="2322"/>
        <w:gridCol w:w="1247"/>
        <w:gridCol w:w="1243"/>
        <w:gridCol w:w="866"/>
        <w:gridCol w:w="952"/>
        <w:gridCol w:w="709"/>
        <w:gridCol w:w="1020"/>
        <w:gridCol w:w="851"/>
      </w:tblGrid>
      <w:tr w:rsidR="006468AA" w:rsidRPr="00B0297E" w14:paraId="4C49015E" w14:textId="77777777" w:rsidTr="00987A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0" w:type="pct"/>
          </w:tcPr>
          <w:p w14:paraId="178C3964" w14:textId="77777777" w:rsidR="00A85496" w:rsidRPr="00B0297E" w:rsidRDefault="00A85496" w:rsidP="00BB7DC4">
            <w:pPr>
              <w:jc w:val="left"/>
              <w:rPr>
                <w:sz w:val="18"/>
              </w:rPr>
            </w:pPr>
            <w:r w:rsidRPr="00B0297E">
              <w:rPr>
                <w:sz w:val="18"/>
              </w:rPr>
              <w:t>Option/ technology</w:t>
            </w:r>
          </w:p>
        </w:tc>
        <w:tc>
          <w:tcPr>
            <w:tcW w:w="677" w:type="pct"/>
          </w:tcPr>
          <w:p w14:paraId="79826A32"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szCs w:val="20"/>
                <w:lang w:eastAsia="en-ZA"/>
              </w:rPr>
            </w:pPr>
            <w:r w:rsidRPr="00B0297E">
              <w:rPr>
                <w:sz w:val="18"/>
                <w:szCs w:val="20"/>
                <w:lang w:eastAsia="en-ZA"/>
              </w:rPr>
              <w:t>Conveyance/</w:t>
            </w:r>
          </w:p>
          <w:p w14:paraId="1B30FB33"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szCs w:val="20"/>
                <w:lang w:eastAsia="en-ZA"/>
              </w:rPr>
            </w:pPr>
            <w:r w:rsidRPr="00B0297E">
              <w:rPr>
                <w:sz w:val="18"/>
                <w:szCs w:val="20"/>
                <w:lang w:eastAsia="en-ZA"/>
              </w:rPr>
              <w:t>Reduction of exposure</w:t>
            </w:r>
          </w:p>
        </w:tc>
        <w:tc>
          <w:tcPr>
            <w:tcW w:w="675" w:type="pct"/>
          </w:tcPr>
          <w:p w14:paraId="412190E5"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szCs w:val="20"/>
                <w:lang w:eastAsia="en-ZA"/>
              </w:rPr>
            </w:pPr>
            <w:r w:rsidRPr="00B0297E">
              <w:rPr>
                <w:sz w:val="18"/>
                <w:szCs w:val="20"/>
                <w:lang w:eastAsia="en-ZA"/>
              </w:rPr>
              <w:t>Flood attenuation/</w:t>
            </w:r>
          </w:p>
          <w:p w14:paraId="3FC071F7"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b w:val="0"/>
                <w:sz w:val="18"/>
              </w:rPr>
            </w:pPr>
            <w:r w:rsidRPr="00B0297E">
              <w:rPr>
                <w:sz w:val="18"/>
                <w:szCs w:val="20"/>
                <w:lang w:eastAsia="en-ZA"/>
              </w:rPr>
              <w:t>Reduction of flood risk</w:t>
            </w:r>
          </w:p>
          <w:p w14:paraId="54E0E33A"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rPr>
            </w:pPr>
          </w:p>
        </w:tc>
        <w:tc>
          <w:tcPr>
            <w:tcW w:w="470" w:type="pct"/>
          </w:tcPr>
          <w:p w14:paraId="527A0162"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rPr>
            </w:pPr>
            <w:r w:rsidRPr="00B0297E">
              <w:rPr>
                <w:sz w:val="18"/>
                <w:szCs w:val="20"/>
                <w:lang w:eastAsia="en-ZA"/>
              </w:rPr>
              <w:t>Water quality amelior-ation</w:t>
            </w:r>
          </w:p>
        </w:tc>
        <w:tc>
          <w:tcPr>
            <w:tcW w:w="517" w:type="pct"/>
          </w:tcPr>
          <w:p w14:paraId="2D93FA39" w14:textId="77777777" w:rsidR="00A85496" w:rsidRPr="00B0297E" w:rsidRDefault="00A85496" w:rsidP="00BB7DC4">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20"/>
                <w:lang w:eastAsia="en-ZA"/>
              </w:rPr>
            </w:pPr>
            <w:r w:rsidRPr="00B0297E">
              <w:rPr>
                <w:sz w:val="18"/>
                <w:szCs w:val="20"/>
                <w:lang w:eastAsia="en-ZA"/>
              </w:rPr>
              <w:t>Cost-effective-ness</w:t>
            </w:r>
          </w:p>
        </w:tc>
        <w:tc>
          <w:tcPr>
            <w:tcW w:w="385" w:type="pct"/>
          </w:tcPr>
          <w:p w14:paraId="20F32C95"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szCs w:val="20"/>
                <w:lang w:eastAsia="en-ZA"/>
              </w:rPr>
            </w:pPr>
            <w:r w:rsidRPr="00B0297E">
              <w:rPr>
                <w:sz w:val="18"/>
                <w:szCs w:val="20"/>
                <w:lang w:eastAsia="en-ZA"/>
              </w:rPr>
              <w:t>Water supply</w:t>
            </w:r>
          </w:p>
        </w:tc>
        <w:tc>
          <w:tcPr>
            <w:tcW w:w="554" w:type="pct"/>
          </w:tcPr>
          <w:p w14:paraId="2C021BBC"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rPr>
            </w:pPr>
            <w:r w:rsidRPr="00B0297E">
              <w:rPr>
                <w:sz w:val="18"/>
                <w:szCs w:val="20"/>
                <w:lang w:eastAsia="en-ZA"/>
              </w:rPr>
              <w:t>Amenity potential</w:t>
            </w:r>
          </w:p>
        </w:tc>
        <w:tc>
          <w:tcPr>
            <w:tcW w:w="462" w:type="pct"/>
          </w:tcPr>
          <w:p w14:paraId="67EEB956" w14:textId="77777777" w:rsidR="00A85496" w:rsidRPr="00B0297E" w:rsidRDefault="00A85496" w:rsidP="00BB7DC4">
            <w:pPr>
              <w:jc w:val="center"/>
              <w:cnfStyle w:val="100000000000" w:firstRow="1" w:lastRow="0" w:firstColumn="0" w:lastColumn="0" w:oddVBand="0" w:evenVBand="0" w:oddHBand="0" w:evenHBand="0" w:firstRowFirstColumn="0" w:firstRowLastColumn="0" w:lastRowFirstColumn="0" w:lastRowLastColumn="0"/>
              <w:rPr>
                <w:sz w:val="18"/>
              </w:rPr>
            </w:pPr>
            <w:r w:rsidRPr="00B0297E">
              <w:rPr>
                <w:sz w:val="18"/>
                <w:szCs w:val="20"/>
                <w:lang w:eastAsia="en-ZA"/>
              </w:rPr>
              <w:t>Conser-vation value</w:t>
            </w:r>
          </w:p>
        </w:tc>
      </w:tr>
      <w:tr w:rsidR="006468AA" w:rsidRPr="00B0297E" w14:paraId="7C9B820E" w14:textId="77777777" w:rsidTr="00987AF5">
        <w:tc>
          <w:tcPr>
            <w:cnfStyle w:val="001000000000" w:firstRow="0" w:lastRow="0" w:firstColumn="1" w:lastColumn="0" w:oddVBand="0" w:evenVBand="0" w:oddHBand="0" w:evenHBand="0" w:firstRowFirstColumn="0" w:firstRowLastColumn="0" w:lastRowFirstColumn="0" w:lastRowLastColumn="0"/>
            <w:tcW w:w="5000" w:type="pct"/>
            <w:gridSpan w:val="8"/>
            <w:shd w:val="clear" w:color="auto" w:fill="B8CCE4" w:themeFill="accent1" w:themeFillTint="66"/>
          </w:tcPr>
          <w:p w14:paraId="27C646EC" w14:textId="2D4BE9D1" w:rsidR="00A85496" w:rsidRPr="00B0297E" w:rsidRDefault="00A85496" w:rsidP="00BB7DC4">
            <w:pPr>
              <w:jc w:val="left"/>
              <w:rPr>
                <w:sz w:val="18"/>
              </w:rPr>
            </w:pPr>
            <w:r w:rsidRPr="00B0297E">
              <w:rPr>
                <w:b/>
                <w:i/>
                <w:sz w:val="18"/>
              </w:rPr>
              <w:t>Conve</w:t>
            </w:r>
            <w:r w:rsidR="006468AA" w:rsidRPr="00B0297E">
              <w:rPr>
                <w:b/>
                <w:i/>
                <w:sz w:val="18"/>
              </w:rPr>
              <w:t xml:space="preserve">yance measures </w:t>
            </w:r>
          </w:p>
        </w:tc>
      </w:tr>
      <w:tr w:rsidR="006468AA" w:rsidRPr="00B0297E" w14:paraId="1066EC8B"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74D9475F" w14:textId="40494C15" w:rsidR="00A85496" w:rsidRPr="00B0297E" w:rsidRDefault="00FB5EAD" w:rsidP="00BB7DC4">
            <w:pPr>
              <w:rPr>
                <w:sz w:val="18"/>
              </w:rPr>
            </w:pPr>
            <w:r w:rsidRPr="00B0297E">
              <w:rPr>
                <w:sz w:val="18"/>
              </w:rPr>
              <w:t>Swales/drains</w:t>
            </w:r>
          </w:p>
        </w:tc>
        <w:tc>
          <w:tcPr>
            <w:tcW w:w="677" w:type="pct"/>
          </w:tcPr>
          <w:p w14:paraId="4E94041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675" w:type="pct"/>
          </w:tcPr>
          <w:p w14:paraId="1F6ECF7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7918BBA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17" w:type="pct"/>
          </w:tcPr>
          <w:p w14:paraId="44E4BA5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385" w:type="pct"/>
          </w:tcPr>
          <w:p w14:paraId="15CD2AA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7AEAA926"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62" w:type="pct"/>
          </w:tcPr>
          <w:p w14:paraId="17681E8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637D4850"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78D5461" w14:textId="77777777" w:rsidR="00A85496" w:rsidRPr="00B0297E" w:rsidRDefault="00A85496" w:rsidP="00BB7DC4">
            <w:pPr>
              <w:rPr>
                <w:sz w:val="18"/>
              </w:rPr>
            </w:pPr>
            <w:r w:rsidRPr="00B0297E">
              <w:rPr>
                <w:sz w:val="18"/>
              </w:rPr>
              <w:t>Channel enlargement/</w:t>
            </w:r>
          </w:p>
          <w:p w14:paraId="63EAFCCE" w14:textId="30DB7D3A" w:rsidR="00A85496" w:rsidRPr="00B0297E" w:rsidRDefault="00A85496" w:rsidP="00CD40A9">
            <w:pPr>
              <w:rPr>
                <w:sz w:val="18"/>
              </w:rPr>
            </w:pPr>
            <w:r w:rsidRPr="00B0297E">
              <w:rPr>
                <w:sz w:val="18"/>
              </w:rPr>
              <w:t>canalisation/levees</w:t>
            </w:r>
            <w:r w:rsidR="00CD40A9">
              <w:rPr>
                <w:sz w:val="18"/>
              </w:rPr>
              <w:t>*</w:t>
            </w:r>
          </w:p>
        </w:tc>
        <w:tc>
          <w:tcPr>
            <w:tcW w:w="677" w:type="pct"/>
          </w:tcPr>
          <w:p w14:paraId="48F1566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675" w:type="pct"/>
          </w:tcPr>
          <w:p w14:paraId="6D8DB3D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703A39CA"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17" w:type="pct"/>
          </w:tcPr>
          <w:p w14:paraId="04C7FB3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385" w:type="pct"/>
          </w:tcPr>
          <w:p w14:paraId="06FC1D3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10F939A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62" w:type="pct"/>
          </w:tcPr>
          <w:p w14:paraId="44253C0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424B12E2"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84C087E" w14:textId="77777777" w:rsidR="00A85496" w:rsidRPr="00B0297E" w:rsidRDefault="00A85496" w:rsidP="00BB7DC4">
            <w:pPr>
              <w:rPr>
                <w:sz w:val="18"/>
              </w:rPr>
            </w:pPr>
            <w:r w:rsidRPr="00B0297E">
              <w:rPr>
                <w:sz w:val="18"/>
              </w:rPr>
              <w:t>Hydraulic bypass</w:t>
            </w:r>
          </w:p>
        </w:tc>
        <w:tc>
          <w:tcPr>
            <w:tcW w:w="677" w:type="pct"/>
          </w:tcPr>
          <w:p w14:paraId="77EEA50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675" w:type="pct"/>
          </w:tcPr>
          <w:p w14:paraId="193E2D4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015AC82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17" w:type="pct"/>
          </w:tcPr>
          <w:p w14:paraId="12BCE96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385" w:type="pct"/>
          </w:tcPr>
          <w:p w14:paraId="745272C6"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1A0A0C4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62" w:type="pct"/>
          </w:tcPr>
          <w:p w14:paraId="0E85E91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50BF9589" w14:textId="77777777" w:rsidTr="00987AF5">
        <w:tc>
          <w:tcPr>
            <w:cnfStyle w:val="001000000000" w:firstRow="0" w:lastRow="0" w:firstColumn="1" w:lastColumn="0" w:oddVBand="0" w:evenVBand="0" w:oddHBand="0" w:evenHBand="0" w:firstRowFirstColumn="0" w:firstRowLastColumn="0" w:lastRowFirstColumn="0" w:lastRowLastColumn="0"/>
            <w:tcW w:w="5000" w:type="pct"/>
            <w:gridSpan w:val="8"/>
            <w:shd w:val="clear" w:color="auto" w:fill="B8CCE4" w:themeFill="accent1" w:themeFillTint="66"/>
          </w:tcPr>
          <w:p w14:paraId="55203C8B" w14:textId="65744E6D" w:rsidR="00A85496" w:rsidRPr="00B0297E" w:rsidRDefault="00CD40A9" w:rsidP="006468AA">
            <w:pPr>
              <w:jc w:val="left"/>
              <w:rPr>
                <w:sz w:val="18"/>
              </w:rPr>
            </w:pPr>
            <w:r>
              <w:rPr>
                <w:b/>
                <w:i/>
                <w:sz w:val="18"/>
              </w:rPr>
              <w:t>Green</w:t>
            </w:r>
            <w:r w:rsidR="006468AA" w:rsidRPr="00B0297E">
              <w:rPr>
                <w:b/>
                <w:i/>
                <w:sz w:val="18"/>
              </w:rPr>
              <w:t xml:space="preserve"> engineering measures</w:t>
            </w:r>
          </w:p>
        </w:tc>
      </w:tr>
      <w:tr w:rsidR="006468AA" w:rsidRPr="00B0297E" w14:paraId="53F450BB"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60D877F8" w14:textId="7D141601" w:rsidR="00A85496" w:rsidRPr="00B0297E" w:rsidRDefault="00A85496" w:rsidP="00BB7DC4">
            <w:pPr>
              <w:rPr>
                <w:sz w:val="18"/>
              </w:rPr>
            </w:pPr>
            <w:r w:rsidRPr="00B0297E">
              <w:rPr>
                <w:sz w:val="18"/>
              </w:rPr>
              <w:t>Infiltration trenches</w:t>
            </w:r>
            <w:r w:rsidR="00CD40A9">
              <w:rPr>
                <w:sz w:val="18"/>
              </w:rPr>
              <w:t>*</w:t>
            </w:r>
          </w:p>
        </w:tc>
        <w:tc>
          <w:tcPr>
            <w:tcW w:w="677" w:type="pct"/>
          </w:tcPr>
          <w:p w14:paraId="6B7F3EB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675" w:type="pct"/>
          </w:tcPr>
          <w:p w14:paraId="0B9588E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rPr>
              <w:t>XXX</w:t>
            </w:r>
          </w:p>
        </w:tc>
        <w:tc>
          <w:tcPr>
            <w:tcW w:w="470" w:type="pct"/>
          </w:tcPr>
          <w:p w14:paraId="02B12BE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lang w:eastAsia="en-ZA"/>
              </w:rPr>
              <w:t>XXX</w:t>
            </w:r>
          </w:p>
        </w:tc>
        <w:tc>
          <w:tcPr>
            <w:tcW w:w="517" w:type="pct"/>
          </w:tcPr>
          <w:p w14:paraId="61EF1D8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lang w:eastAsia="en-ZA"/>
              </w:rPr>
              <w:t>XXX</w:t>
            </w:r>
          </w:p>
        </w:tc>
        <w:tc>
          <w:tcPr>
            <w:tcW w:w="385" w:type="pct"/>
          </w:tcPr>
          <w:p w14:paraId="2D4CBC9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lang w:eastAsia="en-ZA"/>
              </w:rPr>
              <w:t>X</w:t>
            </w:r>
          </w:p>
        </w:tc>
        <w:tc>
          <w:tcPr>
            <w:tcW w:w="554" w:type="pct"/>
          </w:tcPr>
          <w:p w14:paraId="73EC5AC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462" w:type="pct"/>
          </w:tcPr>
          <w:p w14:paraId="4D626CCA"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10C5901B"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EC9FD7C" w14:textId="77777777" w:rsidR="00A85496" w:rsidRPr="00B0297E" w:rsidRDefault="00A85496" w:rsidP="00BB7DC4">
            <w:pPr>
              <w:rPr>
                <w:sz w:val="18"/>
              </w:rPr>
            </w:pPr>
            <w:r w:rsidRPr="00B0297E">
              <w:rPr>
                <w:sz w:val="18"/>
              </w:rPr>
              <w:t>Soakaways</w:t>
            </w:r>
          </w:p>
        </w:tc>
        <w:tc>
          <w:tcPr>
            <w:tcW w:w="677" w:type="pct"/>
          </w:tcPr>
          <w:p w14:paraId="060E58F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6F76AF5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470" w:type="pct"/>
          </w:tcPr>
          <w:p w14:paraId="3730EF9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517" w:type="pct"/>
          </w:tcPr>
          <w:p w14:paraId="6B63ADF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385" w:type="pct"/>
          </w:tcPr>
          <w:p w14:paraId="6A150B0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w:t>
            </w:r>
          </w:p>
        </w:tc>
        <w:tc>
          <w:tcPr>
            <w:tcW w:w="554" w:type="pct"/>
          </w:tcPr>
          <w:p w14:paraId="445618E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462" w:type="pct"/>
          </w:tcPr>
          <w:p w14:paraId="36059F8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2895BE96"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063606AC" w14:textId="77777777" w:rsidR="00A85496" w:rsidRPr="00B0297E" w:rsidRDefault="00A85496" w:rsidP="00BB7DC4">
            <w:pPr>
              <w:rPr>
                <w:sz w:val="18"/>
              </w:rPr>
            </w:pPr>
            <w:r w:rsidRPr="00B0297E">
              <w:rPr>
                <w:sz w:val="18"/>
              </w:rPr>
              <w:t>Permeable pavements</w:t>
            </w:r>
          </w:p>
        </w:tc>
        <w:tc>
          <w:tcPr>
            <w:tcW w:w="677" w:type="pct"/>
          </w:tcPr>
          <w:p w14:paraId="61AAA41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6A64E0C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470" w:type="pct"/>
          </w:tcPr>
          <w:p w14:paraId="3B0F88B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517" w:type="pct"/>
          </w:tcPr>
          <w:p w14:paraId="5DFC68D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385" w:type="pct"/>
          </w:tcPr>
          <w:p w14:paraId="374FA95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w:t>
            </w:r>
          </w:p>
        </w:tc>
        <w:tc>
          <w:tcPr>
            <w:tcW w:w="554" w:type="pct"/>
          </w:tcPr>
          <w:p w14:paraId="0620849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462" w:type="pct"/>
          </w:tcPr>
          <w:p w14:paraId="288C473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59445377"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13BD48A7" w14:textId="77777777" w:rsidR="00A85496" w:rsidRPr="00B0297E" w:rsidRDefault="00A85496" w:rsidP="00BB7DC4">
            <w:pPr>
              <w:rPr>
                <w:sz w:val="18"/>
              </w:rPr>
            </w:pPr>
            <w:r w:rsidRPr="00B0297E">
              <w:rPr>
                <w:sz w:val="18"/>
              </w:rPr>
              <w:t>Rainwater harvesting</w:t>
            </w:r>
          </w:p>
        </w:tc>
        <w:tc>
          <w:tcPr>
            <w:tcW w:w="677" w:type="pct"/>
          </w:tcPr>
          <w:p w14:paraId="5F98DF1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06B29C6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w:t>
            </w:r>
          </w:p>
        </w:tc>
        <w:tc>
          <w:tcPr>
            <w:tcW w:w="470" w:type="pct"/>
          </w:tcPr>
          <w:p w14:paraId="0D27776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w:t>
            </w:r>
          </w:p>
        </w:tc>
        <w:tc>
          <w:tcPr>
            <w:tcW w:w="517" w:type="pct"/>
          </w:tcPr>
          <w:p w14:paraId="3E1CB60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w:t>
            </w:r>
          </w:p>
        </w:tc>
        <w:tc>
          <w:tcPr>
            <w:tcW w:w="385" w:type="pct"/>
          </w:tcPr>
          <w:p w14:paraId="6E7F53C6" w14:textId="7EDA2FBD" w:rsidR="00A85496" w:rsidRPr="00B0297E" w:rsidRDefault="00A85496" w:rsidP="00B0297E">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554" w:type="pct"/>
          </w:tcPr>
          <w:p w14:paraId="25BDC61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462" w:type="pct"/>
          </w:tcPr>
          <w:p w14:paraId="7C65679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5A2FF129"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2D42D1E0" w14:textId="77777777" w:rsidR="00A85496" w:rsidRPr="00B0297E" w:rsidRDefault="00A85496" w:rsidP="00BB7DC4">
            <w:pPr>
              <w:rPr>
                <w:sz w:val="18"/>
              </w:rPr>
            </w:pPr>
            <w:r w:rsidRPr="00B0297E">
              <w:rPr>
                <w:sz w:val="18"/>
              </w:rPr>
              <w:t>Bio-retention areas</w:t>
            </w:r>
          </w:p>
        </w:tc>
        <w:tc>
          <w:tcPr>
            <w:tcW w:w="677" w:type="pct"/>
          </w:tcPr>
          <w:p w14:paraId="777A497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2960C12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470" w:type="pct"/>
          </w:tcPr>
          <w:p w14:paraId="7FDDEEA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517" w:type="pct"/>
          </w:tcPr>
          <w:p w14:paraId="001A149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385" w:type="pct"/>
          </w:tcPr>
          <w:p w14:paraId="039522C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0B64D79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462" w:type="pct"/>
          </w:tcPr>
          <w:p w14:paraId="36AE5CE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632032F2"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7C439A31" w14:textId="77777777" w:rsidR="00A85496" w:rsidRPr="00B0297E" w:rsidRDefault="00A85496" w:rsidP="00BB7DC4">
            <w:pPr>
              <w:rPr>
                <w:sz w:val="18"/>
              </w:rPr>
            </w:pPr>
            <w:r w:rsidRPr="00B0297E">
              <w:rPr>
                <w:sz w:val="18"/>
              </w:rPr>
              <w:t>Sand filters</w:t>
            </w:r>
          </w:p>
        </w:tc>
        <w:tc>
          <w:tcPr>
            <w:tcW w:w="677" w:type="pct"/>
          </w:tcPr>
          <w:p w14:paraId="487F440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5560E47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470" w:type="pct"/>
          </w:tcPr>
          <w:p w14:paraId="01292D4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517" w:type="pct"/>
          </w:tcPr>
          <w:p w14:paraId="23BACF4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385" w:type="pct"/>
          </w:tcPr>
          <w:p w14:paraId="50AF233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554" w:type="pct"/>
          </w:tcPr>
          <w:p w14:paraId="69E62E4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c>
          <w:tcPr>
            <w:tcW w:w="462" w:type="pct"/>
          </w:tcPr>
          <w:p w14:paraId="3E8A8514"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6468AA" w:rsidRPr="00B0297E" w14:paraId="1B8C2BF6"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654F5038" w14:textId="77777777" w:rsidR="00A85496" w:rsidRPr="00B0297E" w:rsidRDefault="00A85496" w:rsidP="00BB7DC4">
            <w:pPr>
              <w:rPr>
                <w:sz w:val="18"/>
              </w:rPr>
            </w:pPr>
            <w:r w:rsidRPr="00B0297E">
              <w:rPr>
                <w:sz w:val="18"/>
              </w:rPr>
              <w:t>Green roofs</w:t>
            </w:r>
          </w:p>
        </w:tc>
        <w:tc>
          <w:tcPr>
            <w:tcW w:w="677" w:type="pct"/>
          </w:tcPr>
          <w:p w14:paraId="2EC55A2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64211E0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658AD14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198B9AF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385" w:type="pct"/>
          </w:tcPr>
          <w:p w14:paraId="1BC4A71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624BAB8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62" w:type="pct"/>
          </w:tcPr>
          <w:p w14:paraId="0C00F38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r>
      <w:tr w:rsidR="006468AA" w:rsidRPr="00B0297E" w14:paraId="7F64F68C"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6B7F37A2" w14:textId="77777777" w:rsidR="00A85496" w:rsidRPr="00B0297E" w:rsidRDefault="00A85496" w:rsidP="00BB7DC4">
            <w:pPr>
              <w:rPr>
                <w:sz w:val="18"/>
              </w:rPr>
            </w:pPr>
            <w:r w:rsidRPr="00B0297E">
              <w:rPr>
                <w:sz w:val="18"/>
              </w:rPr>
              <w:t>Filter strips</w:t>
            </w:r>
          </w:p>
        </w:tc>
        <w:tc>
          <w:tcPr>
            <w:tcW w:w="677" w:type="pct"/>
          </w:tcPr>
          <w:p w14:paraId="0A8635B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59C69A3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33183FA6"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444E983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1631AEA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0B05F32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462" w:type="pct"/>
          </w:tcPr>
          <w:p w14:paraId="7E4D87F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r>
      <w:tr w:rsidR="006468AA" w:rsidRPr="00B0297E" w14:paraId="4D8A9F42"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F535C82" w14:textId="421D6763" w:rsidR="00A85496" w:rsidRPr="00B0297E" w:rsidRDefault="00A85496" w:rsidP="00BB7DC4">
            <w:pPr>
              <w:rPr>
                <w:sz w:val="18"/>
              </w:rPr>
            </w:pPr>
            <w:r w:rsidRPr="00B0297E">
              <w:rPr>
                <w:sz w:val="18"/>
              </w:rPr>
              <w:t>Vegetated swales</w:t>
            </w:r>
            <w:r w:rsidR="00CD40A9">
              <w:rPr>
                <w:sz w:val="18"/>
              </w:rPr>
              <w:t>*</w:t>
            </w:r>
          </w:p>
        </w:tc>
        <w:tc>
          <w:tcPr>
            <w:tcW w:w="677" w:type="pct"/>
          </w:tcPr>
          <w:p w14:paraId="1C10C69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4AA0314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7E8F4C2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5A6877F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74CE060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1ECA449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462" w:type="pct"/>
          </w:tcPr>
          <w:p w14:paraId="50B51244"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r>
      <w:tr w:rsidR="006468AA" w:rsidRPr="00B0297E" w14:paraId="17FB9CAF"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A0C77AC" w14:textId="2774ACFF" w:rsidR="00A85496" w:rsidRPr="00B0297E" w:rsidRDefault="00A85496" w:rsidP="00BB7DC4">
            <w:pPr>
              <w:rPr>
                <w:sz w:val="18"/>
              </w:rPr>
            </w:pPr>
            <w:r w:rsidRPr="00B0297E">
              <w:rPr>
                <w:sz w:val="18"/>
              </w:rPr>
              <w:t>Constructed wetlands</w:t>
            </w:r>
            <w:r w:rsidR="00CD40A9">
              <w:rPr>
                <w:sz w:val="18"/>
              </w:rPr>
              <w:t>*</w:t>
            </w:r>
          </w:p>
        </w:tc>
        <w:tc>
          <w:tcPr>
            <w:tcW w:w="677" w:type="pct"/>
          </w:tcPr>
          <w:p w14:paraId="2B57F36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6820874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42F3CEF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1E56ED5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385" w:type="pct"/>
          </w:tcPr>
          <w:p w14:paraId="07DACFE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7066D9C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462" w:type="pct"/>
          </w:tcPr>
          <w:p w14:paraId="34BED4EF" w14:textId="740A4A31"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r w:rsidR="005356C0">
              <w:rPr>
                <w:sz w:val="18"/>
                <w:szCs w:val="20"/>
              </w:rPr>
              <w:t>X</w:t>
            </w:r>
          </w:p>
        </w:tc>
      </w:tr>
      <w:tr w:rsidR="006468AA" w:rsidRPr="00B0297E" w14:paraId="1075DB97"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2AB6A078" w14:textId="099154F3" w:rsidR="00A85496" w:rsidRPr="00B0297E" w:rsidRDefault="00FB5EAD" w:rsidP="00BB7DC4">
            <w:pPr>
              <w:rPr>
                <w:sz w:val="18"/>
              </w:rPr>
            </w:pPr>
            <w:r w:rsidRPr="00B0297E">
              <w:rPr>
                <w:sz w:val="18"/>
              </w:rPr>
              <w:t>Detention basins</w:t>
            </w:r>
            <w:r w:rsidR="00CD40A9">
              <w:rPr>
                <w:sz w:val="18"/>
              </w:rPr>
              <w:t>*</w:t>
            </w:r>
          </w:p>
        </w:tc>
        <w:tc>
          <w:tcPr>
            <w:tcW w:w="677" w:type="pct"/>
          </w:tcPr>
          <w:p w14:paraId="3B36EC9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451F444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470" w:type="pct"/>
          </w:tcPr>
          <w:p w14:paraId="5B8A64E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w:t>
            </w:r>
          </w:p>
        </w:tc>
        <w:tc>
          <w:tcPr>
            <w:tcW w:w="517" w:type="pct"/>
          </w:tcPr>
          <w:p w14:paraId="674EC6D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r w:rsidRPr="00B0297E">
              <w:rPr>
                <w:sz w:val="18"/>
                <w:szCs w:val="20"/>
              </w:rPr>
              <w:t>XXX</w:t>
            </w:r>
          </w:p>
        </w:tc>
        <w:tc>
          <w:tcPr>
            <w:tcW w:w="385" w:type="pct"/>
          </w:tcPr>
          <w:p w14:paraId="542F11C7" w14:textId="61FB366C"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2CC9D9CF" w14:textId="6EA21655" w:rsidR="00A85496"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rPr>
            </w:pPr>
            <w:r>
              <w:rPr>
                <w:sz w:val="18"/>
                <w:szCs w:val="20"/>
              </w:rPr>
              <w:t>XX</w:t>
            </w:r>
          </w:p>
        </w:tc>
        <w:tc>
          <w:tcPr>
            <w:tcW w:w="462" w:type="pct"/>
          </w:tcPr>
          <w:p w14:paraId="56B59DD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rPr>
            </w:pPr>
          </w:p>
        </w:tc>
      </w:tr>
      <w:tr w:rsidR="005356C0" w:rsidRPr="00B0297E" w14:paraId="0623BABD"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A1E0292" w14:textId="23BF85B5" w:rsidR="005356C0" w:rsidRPr="00B0297E" w:rsidRDefault="005356C0" w:rsidP="00BB7DC4">
            <w:pPr>
              <w:rPr>
                <w:sz w:val="18"/>
              </w:rPr>
            </w:pPr>
            <w:r>
              <w:rPr>
                <w:sz w:val="18"/>
              </w:rPr>
              <w:t>Retention ponds*</w:t>
            </w:r>
          </w:p>
        </w:tc>
        <w:tc>
          <w:tcPr>
            <w:tcW w:w="677" w:type="pct"/>
          </w:tcPr>
          <w:p w14:paraId="4C5571F5" w14:textId="77777777"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05019275" w14:textId="05792834"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XXX</w:t>
            </w:r>
          </w:p>
        </w:tc>
        <w:tc>
          <w:tcPr>
            <w:tcW w:w="470" w:type="pct"/>
          </w:tcPr>
          <w:p w14:paraId="285C4CCD" w14:textId="14081641"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XX</w:t>
            </w:r>
          </w:p>
        </w:tc>
        <w:tc>
          <w:tcPr>
            <w:tcW w:w="517" w:type="pct"/>
          </w:tcPr>
          <w:p w14:paraId="77FB1415" w14:textId="154A7A68"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XXX</w:t>
            </w:r>
          </w:p>
        </w:tc>
        <w:tc>
          <w:tcPr>
            <w:tcW w:w="385" w:type="pct"/>
          </w:tcPr>
          <w:p w14:paraId="763E71FF" w14:textId="6546A37F"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rPr>
            </w:pPr>
            <w:r>
              <w:rPr>
                <w:sz w:val="18"/>
              </w:rPr>
              <w:t>X</w:t>
            </w:r>
          </w:p>
        </w:tc>
        <w:tc>
          <w:tcPr>
            <w:tcW w:w="554" w:type="pct"/>
          </w:tcPr>
          <w:p w14:paraId="54A833F4" w14:textId="7D63ADAA"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Pr>
                <w:sz w:val="18"/>
                <w:szCs w:val="20"/>
              </w:rPr>
              <w:t>XXX</w:t>
            </w:r>
          </w:p>
        </w:tc>
        <w:tc>
          <w:tcPr>
            <w:tcW w:w="462" w:type="pct"/>
          </w:tcPr>
          <w:p w14:paraId="53DDFC45" w14:textId="49CD2852" w:rsidR="005356C0" w:rsidRPr="00B0297E" w:rsidRDefault="005356C0" w:rsidP="00BB7DC4">
            <w:pPr>
              <w:jc w:val="center"/>
              <w:cnfStyle w:val="000000000000" w:firstRow="0" w:lastRow="0" w:firstColumn="0" w:lastColumn="0" w:oddVBand="0" w:evenVBand="0" w:oddHBand="0" w:evenHBand="0" w:firstRowFirstColumn="0" w:firstRowLastColumn="0" w:lastRowFirstColumn="0" w:lastRowLastColumn="0"/>
              <w:rPr>
                <w:sz w:val="18"/>
              </w:rPr>
            </w:pPr>
            <w:r>
              <w:rPr>
                <w:sz w:val="18"/>
              </w:rPr>
              <w:t>X</w:t>
            </w:r>
          </w:p>
        </w:tc>
      </w:tr>
      <w:tr w:rsidR="006468AA" w:rsidRPr="00B0297E" w14:paraId="0862D3C8" w14:textId="77777777" w:rsidTr="00987AF5">
        <w:tc>
          <w:tcPr>
            <w:cnfStyle w:val="001000000000" w:firstRow="0" w:lastRow="0" w:firstColumn="1" w:lastColumn="0" w:oddVBand="0" w:evenVBand="0" w:oddHBand="0" w:evenHBand="0" w:firstRowFirstColumn="0" w:firstRowLastColumn="0" w:lastRowFirstColumn="0" w:lastRowLastColumn="0"/>
            <w:tcW w:w="5000" w:type="pct"/>
            <w:gridSpan w:val="8"/>
            <w:shd w:val="clear" w:color="auto" w:fill="B8CCE4" w:themeFill="accent1" w:themeFillTint="66"/>
          </w:tcPr>
          <w:p w14:paraId="1475DB18" w14:textId="77777777" w:rsidR="00A85496" w:rsidRPr="00B0297E" w:rsidRDefault="00A85496" w:rsidP="00BB7DC4">
            <w:pPr>
              <w:jc w:val="left"/>
              <w:rPr>
                <w:sz w:val="18"/>
                <w:szCs w:val="20"/>
              </w:rPr>
            </w:pPr>
            <w:r w:rsidRPr="00B0297E">
              <w:rPr>
                <w:b/>
                <w:i/>
                <w:sz w:val="18"/>
              </w:rPr>
              <w:t>Non-structural measures</w:t>
            </w:r>
          </w:p>
        </w:tc>
      </w:tr>
      <w:tr w:rsidR="006468AA" w:rsidRPr="00B0297E" w14:paraId="0D31D8E6"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2634BA3" w14:textId="6B8E8413" w:rsidR="00A85496" w:rsidRPr="00B0297E" w:rsidRDefault="00A85496" w:rsidP="00BB7DC4">
            <w:pPr>
              <w:jc w:val="left"/>
              <w:rPr>
                <w:sz w:val="18"/>
              </w:rPr>
            </w:pPr>
            <w:r w:rsidRPr="00B0297E">
              <w:rPr>
                <w:sz w:val="18"/>
              </w:rPr>
              <w:t>D</w:t>
            </w:r>
            <w:r w:rsidR="00FB5EAD" w:rsidRPr="00B0297E">
              <w:rPr>
                <w:sz w:val="18"/>
              </w:rPr>
              <w:t>evelopment setbacks</w:t>
            </w:r>
          </w:p>
        </w:tc>
        <w:tc>
          <w:tcPr>
            <w:tcW w:w="677" w:type="pct"/>
          </w:tcPr>
          <w:p w14:paraId="46599DF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675" w:type="pct"/>
          </w:tcPr>
          <w:p w14:paraId="770D8F8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5E4716F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17" w:type="pct"/>
          </w:tcPr>
          <w:p w14:paraId="6849BA8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6F86C0D6"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1FA0B71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62" w:type="pct"/>
          </w:tcPr>
          <w:p w14:paraId="739DF0F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r>
      <w:tr w:rsidR="006468AA" w:rsidRPr="00B0297E" w14:paraId="0BE26C1A"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4C5AA6A0" w14:textId="77777777" w:rsidR="00A85496" w:rsidRPr="00B0297E" w:rsidRDefault="00A85496" w:rsidP="00BB7DC4">
            <w:pPr>
              <w:jc w:val="left"/>
              <w:rPr>
                <w:sz w:val="18"/>
              </w:rPr>
            </w:pPr>
            <w:r w:rsidRPr="00B0297E">
              <w:rPr>
                <w:sz w:val="18"/>
              </w:rPr>
              <w:t>Conventional solid waste management</w:t>
            </w:r>
          </w:p>
        </w:tc>
        <w:tc>
          <w:tcPr>
            <w:tcW w:w="677" w:type="pct"/>
          </w:tcPr>
          <w:p w14:paraId="4CB7355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675" w:type="pct"/>
          </w:tcPr>
          <w:p w14:paraId="2B8750E9" w14:textId="77777777" w:rsidR="00A85496" w:rsidRPr="00B0297E" w:rsidRDefault="00A85496" w:rsidP="00BB7DC4">
            <w:pP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0137B47E"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517" w:type="pct"/>
          </w:tcPr>
          <w:p w14:paraId="511401F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385" w:type="pct"/>
          </w:tcPr>
          <w:p w14:paraId="079B4EE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6C2F86E7"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62" w:type="pct"/>
          </w:tcPr>
          <w:p w14:paraId="76573D9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r>
      <w:tr w:rsidR="006468AA" w:rsidRPr="00B0297E" w14:paraId="5D16DC6E"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0859D560" w14:textId="6EFB06CB" w:rsidR="00A85496" w:rsidRPr="00B0297E" w:rsidRDefault="00FB5EAD" w:rsidP="00BB7DC4">
            <w:pPr>
              <w:jc w:val="left"/>
              <w:rPr>
                <w:sz w:val="18"/>
              </w:rPr>
            </w:pPr>
            <w:r w:rsidRPr="00B0297E">
              <w:rPr>
                <w:sz w:val="18"/>
              </w:rPr>
              <w:t>River cleaning programmes</w:t>
            </w:r>
          </w:p>
        </w:tc>
        <w:tc>
          <w:tcPr>
            <w:tcW w:w="677" w:type="pct"/>
          </w:tcPr>
          <w:p w14:paraId="795B72A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675" w:type="pct"/>
          </w:tcPr>
          <w:p w14:paraId="44497184"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470" w:type="pct"/>
          </w:tcPr>
          <w:p w14:paraId="5094A58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517" w:type="pct"/>
          </w:tcPr>
          <w:p w14:paraId="719E0374"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55F75ED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0DFD648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62" w:type="pct"/>
          </w:tcPr>
          <w:p w14:paraId="4D053D8B"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r>
      <w:tr w:rsidR="006468AA" w:rsidRPr="00B0297E" w14:paraId="1FB4DA00"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5113471F" w14:textId="5B1AB260" w:rsidR="00A85496" w:rsidRPr="00B0297E" w:rsidRDefault="00A85496" w:rsidP="00BB7DC4">
            <w:pPr>
              <w:jc w:val="left"/>
              <w:rPr>
                <w:sz w:val="18"/>
              </w:rPr>
            </w:pPr>
            <w:r w:rsidRPr="00B0297E">
              <w:rPr>
                <w:sz w:val="18"/>
              </w:rPr>
              <w:t>Protection/restoration of</w:t>
            </w:r>
            <w:r w:rsidR="00FB5EAD" w:rsidRPr="00B0297E">
              <w:rPr>
                <w:sz w:val="18"/>
              </w:rPr>
              <w:t xml:space="preserve"> catchment forests and wetlands</w:t>
            </w:r>
            <w:r w:rsidR="00CD40A9">
              <w:rPr>
                <w:sz w:val="18"/>
              </w:rPr>
              <w:t>*</w:t>
            </w:r>
          </w:p>
        </w:tc>
        <w:tc>
          <w:tcPr>
            <w:tcW w:w="677" w:type="pct"/>
          </w:tcPr>
          <w:p w14:paraId="6B9C3DF6"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675" w:type="pct"/>
          </w:tcPr>
          <w:p w14:paraId="6401EE1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3916EB00"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3F423D43"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6B34FA25"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554" w:type="pct"/>
          </w:tcPr>
          <w:p w14:paraId="6A6D503B" w14:textId="13666B2F"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r w:rsidR="00B0297E">
              <w:rPr>
                <w:sz w:val="18"/>
                <w:szCs w:val="20"/>
              </w:rPr>
              <w:t>X</w:t>
            </w:r>
          </w:p>
        </w:tc>
        <w:tc>
          <w:tcPr>
            <w:tcW w:w="462" w:type="pct"/>
          </w:tcPr>
          <w:p w14:paraId="7EABCBC2"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r>
      <w:tr w:rsidR="006468AA" w:rsidRPr="00B0297E" w14:paraId="4CC72259" w14:textId="77777777" w:rsidTr="00987AF5">
        <w:tc>
          <w:tcPr>
            <w:cnfStyle w:val="001000000000" w:firstRow="0" w:lastRow="0" w:firstColumn="1" w:lastColumn="0" w:oddVBand="0" w:evenVBand="0" w:oddHBand="0" w:evenHBand="0" w:firstRowFirstColumn="0" w:firstRowLastColumn="0" w:lastRowFirstColumn="0" w:lastRowLastColumn="0"/>
            <w:tcW w:w="1260" w:type="pct"/>
          </w:tcPr>
          <w:p w14:paraId="781BE3AD" w14:textId="2A39E19F" w:rsidR="00A85496" w:rsidRPr="00B0297E" w:rsidRDefault="00A85496" w:rsidP="00B0297E">
            <w:pPr>
              <w:jc w:val="left"/>
              <w:rPr>
                <w:sz w:val="18"/>
              </w:rPr>
            </w:pPr>
            <w:r w:rsidRPr="00B0297E">
              <w:rPr>
                <w:sz w:val="18"/>
              </w:rPr>
              <w:t>Protection/restoration of riparian areas, f</w:t>
            </w:r>
            <w:r w:rsidR="00FB5EAD" w:rsidRPr="00B0297E">
              <w:rPr>
                <w:sz w:val="18"/>
              </w:rPr>
              <w:t>loodplains</w:t>
            </w:r>
            <w:r w:rsidR="00CD40A9">
              <w:rPr>
                <w:sz w:val="18"/>
              </w:rPr>
              <w:t>*</w:t>
            </w:r>
          </w:p>
        </w:tc>
        <w:tc>
          <w:tcPr>
            <w:tcW w:w="677" w:type="pct"/>
          </w:tcPr>
          <w:p w14:paraId="60FA4E1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w:t>
            </w:r>
          </w:p>
        </w:tc>
        <w:tc>
          <w:tcPr>
            <w:tcW w:w="675" w:type="pct"/>
          </w:tcPr>
          <w:p w14:paraId="7D92DE6F"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w:t>
            </w:r>
          </w:p>
        </w:tc>
        <w:tc>
          <w:tcPr>
            <w:tcW w:w="470" w:type="pct"/>
          </w:tcPr>
          <w:p w14:paraId="066C41DD"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517" w:type="pct"/>
          </w:tcPr>
          <w:p w14:paraId="02276061"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385" w:type="pct"/>
          </w:tcPr>
          <w:p w14:paraId="3BA91958"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p>
        </w:tc>
        <w:tc>
          <w:tcPr>
            <w:tcW w:w="554" w:type="pct"/>
          </w:tcPr>
          <w:p w14:paraId="613E0FF9"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c>
          <w:tcPr>
            <w:tcW w:w="462" w:type="pct"/>
          </w:tcPr>
          <w:p w14:paraId="24F7AD7C" w14:textId="77777777" w:rsidR="00A85496" w:rsidRPr="00B0297E" w:rsidRDefault="00A85496" w:rsidP="00BB7DC4">
            <w:pPr>
              <w:jc w:val="center"/>
              <w:cnfStyle w:val="000000000000" w:firstRow="0" w:lastRow="0" w:firstColumn="0" w:lastColumn="0" w:oddVBand="0" w:evenVBand="0" w:oddHBand="0" w:evenHBand="0" w:firstRowFirstColumn="0" w:firstRowLastColumn="0" w:lastRowFirstColumn="0" w:lastRowLastColumn="0"/>
              <w:rPr>
                <w:sz w:val="18"/>
                <w:szCs w:val="20"/>
              </w:rPr>
            </w:pPr>
            <w:r w:rsidRPr="00B0297E">
              <w:rPr>
                <w:sz w:val="18"/>
                <w:szCs w:val="20"/>
              </w:rPr>
              <w:t>XXX</w:t>
            </w:r>
          </w:p>
        </w:tc>
      </w:tr>
    </w:tbl>
    <w:p w14:paraId="36C4CF43" w14:textId="77777777" w:rsidR="00452D55" w:rsidRPr="00B0297E" w:rsidRDefault="00452D55" w:rsidP="00452D55">
      <w:pPr>
        <w:ind w:firstLine="720"/>
      </w:pPr>
    </w:p>
    <w:p w14:paraId="0B50A66A" w14:textId="2ED5355D" w:rsidR="00AB1D5E" w:rsidRDefault="007A06FF" w:rsidP="00EB3B46">
      <w:pPr>
        <w:pStyle w:val="Heading2"/>
        <w:ind w:left="709" w:hanging="709"/>
      </w:pPr>
      <w:bookmarkStart w:id="35" w:name="_Toc505092051"/>
      <w:r>
        <w:t xml:space="preserve">Potential </w:t>
      </w:r>
      <w:r w:rsidR="00EE6694">
        <w:t>c</w:t>
      </w:r>
      <w:r w:rsidR="00A10545">
        <w:t>osts and benefits of</w:t>
      </w:r>
      <w:r w:rsidR="00EE6694">
        <w:t xml:space="preserve"> </w:t>
      </w:r>
      <w:r>
        <w:t xml:space="preserve">the </w:t>
      </w:r>
      <w:r w:rsidR="00A10545">
        <w:t xml:space="preserve">proposed </w:t>
      </w:r>
      <w:r>
        <w:t xml:space="preserve">EbA </w:t>
      </w:r>
      <w:r w:rsidR="00720BF6">
        <w:t>measures</w:t>
      </w:r>
      <w:bookmarkEnd w:id="35"/>
      <w:r w:rsidR="00A10545">
        <w:t xml:space="preserve"> </w:t>
      </w:r>
    </w:p>
    <w:p w14:paraId="60501A29" w14:textId="6643118A" w:rsidR="00E12B67" w:rsidRDefault="00E12B67" w:rsidP="00A10545">
      <w:r w:rsidRPr="00E12B67">
        <w:t xml:space="preserve">Measuring costs and benefits of EbA options </w:t>
      </w:r>
      <w:r>
        <w:t>can be</w:t>
      </w:r>
      <w:r w:rsidRPr="00E12B67">
        <w:t xml:space="preserve"> difficult</w:t>
      </w:r>
      <w:r>
        <w:t xml:space="preserve"> as there are</w:t>
      </w:r>
      <w:r w:rsidRPr="00E12B67">
        <w:t xml:space="preserve"> uncertainties associated with future climate impacts, as well as the </w:t>
      </w:r>
      <w:r>
        <w:t xml:space="preserve">fact that many </w:t>
      </w:r>
      <w:r w:rsidRPr="00E12B67">
        <w:t>ecosystem goods and services</w:t>
      </w:r>
      <w:r>
        <w:t xml:space="preserve"> do not have market value (even though they may provide countless unmeasured economic benefits, Baig </w:t>
      </w:r>
      <w:r w:rsidRPr="00E12B67">
        <w:rPr>
          <w:i/>
        </w:rPr>
        <w:t>et al.</w:t>
      </w:r>
      <w:r>
        <w:t xml:space="preserve"> 2016</w:t>
      </w:r>
      <w:r w:rsidR="005C1BEB">
        <w:t>).</w:t>
      </w:r>
      <w:r w:rsidR="00A662FF">
        <w:t xml:space="preserve">  </w:t>
      </w:r>
      <w:r w:rsidR="00555839">
        <w:rPr>
          <w:highlight w:val="yellow"/>
        </w:rPr>
        <w:fldChar w:fldCharType="begin"/>
      </w:r>
      <w:r w:rsidR="00555839">
        <w:instrText xml:space="preserve"> REF _Ref504637120 \h </w:instrText>
      </w:r>
      <w:r w:rsidR="00555839">
        <w:rPr>
          <w:highlight w:val="yellow"/>
        </w:rPr>
      </w:r>
      <w:r w:rsidR="00555839">
        <w:rPr>
          <w:highlight w:val="yellow"/>
        </w:rPr>
        <w:fldChar w:fldCharType="separate"/>
      </w:r>
      <w:r w:rsidR="005C1BEB">
        <w:t xml:space="preserve">Table </w:t>
      </w:r>
      <w:r w:rsidR="005C1BEB">
        <w:rPr>
          <w:noProof/>
        </w:rPr>
        <w:t>3</w:t>
      </w:r>
      <w:r w:rsidR="005C1BEB">
        <w:t>.</w:t>
      </w:r>
      <w:r w:rsidR="005C1BEB">
        <w:rPr>
          <w:noProof/>
        </w:rPr>
        <w:t>3</w:t>
      </w:r>
      <w:r w:rsidR="00555839">
        <w:rPr>
          <w:highlight w:val="yellow"/>
        </w:rPr>
        <w:fldChar w:fldCharType="end"/>
      </w:r>
      <w:r w:rsidR="005A0EE2">
        <w:t xml:space="preserve"> provides a summary of the main costs and benefits associated with the proposed adaptation options for Laos. </w:t>
      </w:r>
    </w:p>
    <w:p w14:paraId="090899DC" w14:textId="77777777" w:rsidR="000E5A09" w:rsidRDefault="000E5A09" w:rsidP="00A10545"/>
    <w:p w14:paraId="5BB074F0" w14:textId="426E0AB8" w:rsidR="000E5A09" w:rsidRDefault="000E5A09" w:rsidP="000E5A09">
      <w:pPr>
        <w:pStyle w:val="Caption"/>
      </w:pPr>
      <w:bookmarkStart w:id="36" w:name="_Ref504637120"/>
      <w:r>
        <w:t xml:space="preserve">Table </w:t>
      </w:r>
      <w:r w:rsidR="005842DB">
        <w:fldChar w:fldCharType="begin"/>
      </w:r>
      <w:r w:rsidR="005842DB">
        <w:instrText xml:space="preserve"> STYLEREF 1 \s </w:instrText>
      </w:r>
      <w:r w:rsidR="005842DB">
        <w:fldChar w:fldCharType="separate"/>
      </w:r>
      <w:r w:rsidR="005842DB">
        <w:rPr>
          <w:noProof/>
        </w:rPr>
        <w:t>3</w:t>
      </w:r>
      <w:r w:rsidR="005842DB">
        <w:fldChar w:fldCharType="end"/>
      </w:r>
      <w:r w:rsidR="005842DB">
        <w:t>.</w:t>
      </w:r>
      <w:r w:rsidR="005842DB">
        <w:fldChar w:fldCharType="begin"/>
      </w:r>
      <w:r w:rsidR="005842DB">
        <w:instrText xml:space="preserve"> SEQ Table \* ARABIC \s 1 </w:instrText>
      </w:r>
      <w:r w:rsidR="005842DB">
        <w:fldChar w:fldCharType="separate"/>
      </w:r>
      <w:r w:rsidR="005842DB">
        <w:rPr>
          <w:noProof/>
        </w:rPr>
        <w:t>3</w:t>
      </w:r>
      <w:r w:rsidR="005842DB">
        <w:fldChar w:fldCharType="end"/>
      </w:r>
      <w:bookmarkEnd w:id="36"/>
      <w:r>
        <w:t xml:space="preserve">.    Summary of the costs and benefits of flood mitigation in Laos. Note: hard engineering solutions refers to the widening of canals and channels, the construction of vegetated levees and modifying existing drainage.  </w:t>
      </w:r>
    </w:p>
    <w:tbl>
      <w:tblPr>
        <w:tblStyle w:val="StLucia"/>
        <w:tblW w:w="5000" w:type="pct"/>
        <w:tblLook w:val="04A0" w:firstRow="1" w:lastRow="0" w:firstColumn="1" w:lastColumn="0" w:noHBand="0" w:noVBand="1"/>
      </w:tblPr>
      <w:tblGrid>
        <w:gridCol w:w="2761"/>
        <w:gridCol w:w="1312"/>
        <w:gridCol w:w="1208"/>
        <w:gridCol w:w="1148"/>
        <w:gridCol w:w="724"/>
        <w:gridCol w:w="662"/>
        <w:gridCol w:w="1200"/>
      </w:tblGrid>
      <w:tr w:rsidR="000E5A09" w:rsidRPr="005842DB" w14:paraId="378D05C1" w14:textId="77777777" w:rsidTr="00347B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0" w:type="pct"/>
          </w:tcPr>
          <w:p w14:paraId="1B82FC13" w14:textId="77777777" w:rsidR="000E5A09" w:rsidRPr="005842DB" w:rsidRDefault="000E5A09" w:rsidP="00347BD0">
            <w:pPr>
              <w:rPr>
                <w:szCs w:val="20"/>
              </w:rPr>
            </w:pPr>
            <w:r w:rsidRPr="005842DB">
              <w:rPr>
                <w:szCs w:val="20"/>
              </w:rPr>
              <w:t xml:space="preserve">Category </w:t>
            </w:r>
          </w:p>
        </w:tc>
        <w:tc>
          <w:tcPr>
            <w:tcW w:w="708" w:type="pct"/>
          </w:tcPr>
          <w:p w14:paraId="0B0D1310" w14:textId="77777777" w:rsidR="000E5A09" w:rsidRPr="005842DB" w:rsidRDefault="000E5A09" w:rsidP="00347BD0">
            <w:pPr>
              <w:cnfStyle w:val="100000000000" w:firstRow="1" w:lastRow="0" w:firstColumn="0" w:lastColumn="0" w:oddVBand="0" w:evenVBand="0" w:oddHBand="0" w:evenHBand="0" w:firstRowFirstColumn="0" w:firstRowLastColumn="0" w:lastRowFirstColumn="0" w:lastRowLastColumn="0"/>
              <w:rPr>
                <w:szCs w:val="20"/>
              </w:rPr>
            </w:pPr>
            <w:r w:rsidRPr="005842DB">
              <w:rPr>
                <w:szCs w:val="20"/>
              </w:rPr>
              <w:t>Catchment reforestation</w:t>
            </w:r>
          </w:p>
        </w:tc>
        <w:tc>
          <w:tcPr>
            <w:tcW w:w="708" w:type="pct"/>
          </w:tcPr>
          <w:p w14:paraId="0FA0FC18" w14:textId="77777777" w:rsidR="000E5A09" w:rsidRPr="005842DB" w:rsidRDefault="000E5A09" w:rsidP="00347BD0">
            <w:pPr>
              <w:jc w:val="left"/>
              <w:cnfStyle w:val="100000000000" w:firstRow="1" w:lastRow="0" w:firstColumn="0" w:lastColumn="0" w:oddVBand="0" w:evenVBand="0" w:oddHBand="0" w:evenHBand="0" w:firstRowFirstColumn="0" w:firstRowLastColumn="0" w:lastRowFirstColumn="0" w:lastRowLastColumn="0"/>
              <w:rPr>
                <w:szCs w:val="20"/>
              </w:rPr>
            </w:pPr>
            <w:r w:rsidRPr="005842DB">
              <w:rPr>
                <w:szCs w:val="20"/>
              </w:rPr>
              <w:t>Restoration of riparian, floodplain areas</w:t>
            </w:r>
          </w:p>
        </w:tc>
        <w:tc>
          <w:tcPr>
            <w:tcW w:w="628" w:type="pct"/>
          </w:tcPr>
          <w:p w14:paraId="2DF3EFCC" w14:textId="77777777" w:rsidR="000E5A09" w:rsidRPr="005842DB" w:rsidRDefault="000E5A09" w:rsidP="00347BD0">
            <w:pPr>
              <w:cnfStyle w:val="100000000000" w:firstRow="1" w:lastRow="0" w:firstColumn="0" w:lastColumn="0" w:oddVBand="0" w:evenVBand="0" w:oddHBand="0" w:evenHBand="0" w:firstRowFirstColumn="0" w:firstRowLastColumn="0" w:lastRowFirstColumn="0" w:lastRowLastColumn="0"/>
              <w:rPr>
                <w:szCs w:val="20"/>
              </w:rPr>
            </w:pPr>
            <w:r w:rsidRPr="005842DB">
              <w:rPr>
                <w:szCs w:val="20"/>
              </w:rPr>
              <w:t>Wetland restoration</w:t>
            </w:r>
          </w:p>
        </w:tc>
        <w:tc>
          <w:tcPr>
            <w:tcW w:w="393" w:type="pct"/>
          </w:tcPr>
          <w:p w14:paraId="02433F1A" w14:textId="77777777" w:rsidR="000E5A09" w:rsidRPr="005842DB" w:rsidRDefault="000E5A09" w:rsidP="00347BD0">
            <w:pPr>
              <w:cnfStyle w:val="100000000000" w:firstRow="1" w:lastRow="0" w:firstColumn="0" w:lastColumn="0" w:oddVBand="0" w:evenVBand="0" w:oddHBand="0" w:evenHBand="0" w:firstRowFirstColumn="0" w:firstRowLastColumn="0" w:lastRowFirstColumn="0" w:lastRowLastColumn="0"/>
              <w:rPr>
                <w:szCs w:val="20"/>
              </w:rPr>
            </w:pPr>
            <w:r w:rsidRPr="005842DB">
              <w:rPr>
                <w:szCs w:val="20"/>
              </w:rPr>
              <w:t>Green open space</w:t>
            </w:r>
          </w:p>
        </w:tc>
        <w:tc>
          <w:tcPr>
            <w:tcW w:w="382" w:type="pct"/>
          </w:tcPr>
          <w:p w14:paraId="68D881B0" w14:textId="77777777" w:rsidR="000E5A09" w:rsidRPr="005842DB" w:rsidRDefault="000E5A09" w:rsidP="00347BD0">
            <w:pPr>
              <w:cnfStyle w:val="100000000000" w:firstRow="1" w:lastRow="0" w:firstColumn="0" w:lastColumn="0" w:oddVBand="0" w:evenVBand="0" w:oddHBand="0" w:evenHBand="0" w:firstRowFirstColumn="0" w:firstRowLastColumn="0" w:lastRowFirstColumn="0" w:lastRowLastColumn="0"/>
              <w:rPr>
                <w:szCs w:val="20"/>
              </w:rPr>
            </w:pPr>
            <w:r w:rsidRPr="005842DB">
              <w:rPr>
                <w:szCs w:val="20"/>
              </w:rPr>
              <w:t>SUDS</w:t>
            </w:r>
          </w:p>
        </w:tc>
        <w:tc>
          <w:tcPr>
            <w:tcW w:w="611" w:type="pct"/>
          </w:tcPr>
          <w:p w14:paraId="54F43473" w14:textId="77777777" w:rsidR="000E5A09" w:rsidRPr="005842DB" w:rsidRDefault="000E5A09" w:rsidP="00347BD0">
            <w:pPr>
              <w:cnfStyle w:val="100000000000" w:firstRow="1" w:lastRow="0" w:firstColumn="0" w:lastColumn="0" w:oddVBand="0" w:evenVBand="0" w:oddHBand="0" w:evenHBand="0" w:firstRowFirstColumn="0" w:firstRowLastColumn="0" w:lastRowFirstColumn="0" w:lastRowLastColumn="0"/>
              <w:rPr>
                <w:szCs w:val="20"/>
              </w:rPr>
            </w:pPr>
            <w:r w:rsidRPr="005842DB">
              <w:rPr>
                <w:szCs w:val="20"/>
              </w:rPr>
              <w:t>Hard engineering solutions</w:t>
            </w:r>
          </w:p>
        </w:tc>
      </w:tr>
      <w:tr w:rsidR="000E5A09" w:rsidRPr="005842DB" w14:paraId="233F3238" w14:textId="77777777" w:rsidTr="00347BD0">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B8CCE4" w:themeFill="accent1" w:themeFillTint="66"/>
          </w:tcPr>
          <w:p w14:paraId="38229F1F" w14:textId="77777777" w:rsidR="000E5A09" w:rsidRPr="005842DB" w:rsidRDefault="000E5A09" w:rsidP="00347BD0">
            <w:pPr>
              <w:rPr>
                <w:b/>
                <w:szCs w:val="20"/>
              </w:rPr>
            </w:pPr>
            <w:r w:rsidRPr="005842DB">
              <w:rPr>
                <w:b/>
                <w:szCs w:val="20"/>
              </w:rPr>
              <w:t>Costs</w:t>
            </w:r>
          </w:p>
        </w:tc>
      </w:tr>
      <w:tr w:rsidR="000E5A09" w:rsidRPr="005842DB" w14:paraId="6CB4F9A2"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4A764C89" w14:textId="77777777" w:rsidR="000E5A09" w:rsidRPr="005842DB" w:rsidRDefault="000E5A09" w:rsidP="00347BD0">
            <w:pPr>
              <w:jc w:val="left"/>
              <w:rPr>
                <w:szCs w:val="20"/>
              </w:rPr>
            </w:pPr>
            <w:r w:rsidRPr="005842DB">
              <w:rPr>
                <w:szCs w:val="20"/>
              </w:rPr>
              <w:t>Capital (incl. labour and materials)</w:t>
            </w:r>
          </w:p>
        </w:tc>
        <w:tc>
          <w:tcPr>
            <w:tcW w:w="708" w:type="pct"/>
          </w:tcPr>
          <w:p w14:paraId="3762F478"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6A496B1F"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1D9F61B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0673D6E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82" w:type="pct"/>
          </w:tcPr>
          <w:p w14:paraId="25087C0B"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11" w:type="pct"/>
          </w:tcPr>
          <w:p w14:paraId="518B6BD7"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r>
      <w:tr w:rsidR="000E5A09" w:rsidRPr="005842DB" w14:paraId="51EC6062"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75D9B695" w14:textId="77777777" w:rsidR="000E5A09" w:rsidRPr="005842DB" w:rsidRDefault="000E5A09" w:rsidP="00347BD0">
            <w:pPr>
              <w:jc w:val="left"/>
              <w:rPr>
                <w:szCs w:val="20"/>
              </w:rPr>
            </w:pPr>
            <w:r w:rsidRPr="005842DB">
              <w:rPr>
                <w:szCs w:val="20"/>
              </w:rPr>
              <w:t>Maintenance and monitoring</w:t>
            </w:r>
          </w:p>
        </w:tc>
        <w:tc>
          <w:tcPr>
            <w:tcW w:w="708" w:type="pct"/>
          </w:tcPr>
          <w:p w14:paraId="3C3E605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400317A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51AFACB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5B82187C"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28F240BD"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11" w:type="pct"/>
          </w:tcPr>
          <w:p w14:paraId="70AA5784"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r>
      <w:tr w:rsidR="000E5A09" w:rsidRPr="005842DB" w14:paraId="4DC03713"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743A6C23" w14:textId="77777777" w:rsidR="000E5A09" w:rsidRPr="005842DB" w:rsidRDefault="000E5A09" w:rsidP="00347BD0">
            <w:pPr>
              <w:jc w:val="left"/>
              <w:rPr>
                <w:szCs w:val="20"/>
              </w:rPr>
            </w:pPr>
            <w:r w:rsidRPr="005842DB">
              <w:rPr>
                <w:szCs w:val="20"/>
              </w:rPr>
              <w:t xml:space="preserve">Loss of agricultural land </w:t>
            </w:r>
          </w:p>
        </w:tc>
        <w:tc>
          <w:tcPr>
            <w:tcW w:w="708" w:type="pct"/>
          </w:tcPr>
          <w:p w14:paraId="0053611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708" w:type="pct"/>
          </w:tcPr>
          <w:p w14:paraId="19BFA7D0"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689599D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93" w:type="pct"/>
          </w:tcPr>
          <w:p w14:paraId="4E3C066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6FCDC6E0"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611" w:type="pct"/>
          </w:tcPr>
          <w:p w14:paraId="44536115"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4022D6F7" w14:textId="77777777" w:rsidTr="00347BD0">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B8CCE4" w:themeFill="accent1" w:themeFillTint="66"/>
          </w:tcPr>
          <w:p w14:paraId="620DA293" w14:textId="77777777" w:rsidR="000E5A09" w:rsidRPr="005842DB" w:rsidRDefault="000E5A09" w:rsidP="00347BD0">
            <w:pPr>
              <w:jc w:val="left"/>
              <w:rPr>
                <w:b/>
                <w:szCs w:val="20"/>
              </w:rPr>
            </w:pPr>
            <w:r w:rsidRPr="005842DB">
              <w:rPr>
                <w:b/>
                <w:szCs w:val="20"/>
              </w:rPr>
              <w:t>Benefits</w:t>
            </w:r>
          </w:p>
        </w:tc>
      </w:tr>
      <w:tr w:rsidR="000E5A09" w:rsidRPr="005842DB" w14:paraId="62B0F79C"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139D9B59" w14:textId="77777777" w:rsidR="000E5A09" w:rsidRPr="005842DB" w:rsidRDefault="000E5A09" w:rsidP="00347BD0">
            <w:pPr>
              <w:jc w:val="left"/>
              <w:rPr>
                <w:szCs w:val="20"/>
              </w:rPr>
            </w:pPr>
            <w:r w:rsidRPr="005842DB">
              <w:rPr>
                <w:szCs w:val="20"/>
              </w:rPr>
              <w:t>Avoided damages</w:t>
            </w:r>
          </w:p>
        </w:tc>
        <w:tc>
          <w:tcPr>
            <w:tcW w:w="708" w:type="pct"/>
          </w:tcPr>
          <w:p w14:paraId="205D621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39893ED6"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613C64D7"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64F588C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3A8D6A7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11" w:type="pct"/>
          </w:tcPr>
          <w:p w14:paraId="5E39990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r>
      <w:tr w:rsidR="000E5A09" w:rsidRPr="005842DB" w14:paraId="73E039BA"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3A1819DA" w14:textId="77777777" w:rsidR="000E5A09" w:rsidRPr="005842DB" w:rsidRDefault="000E5A09" w:rsidP="00347BD0">
            <w:pPr>
              <w:jc w:val="left"/>
              <w:rPr>
                <w:szCs w:val="20"/>
              </w:rPr>
            </w:pPr>
            <w:r w:rsidRPr="005842DB">
              <w:rPr>
                <w:szCs w:val="20"/>
              </w:rPr>
              <w:t>Provision of  natural resources</w:t>
            </w:r>
          </w:p>
        </w:tc>
        <w:tc>
          <w:tcPr>
            <w:tcW w:w="708" w:type="pct"/>
          </w:tcPr>
          <w:p w14:paraId="49A4958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4A09A4B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6F00517F"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7A43799B"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82" w:type="pct"/>
          </w:tcPr>
          <w:p w14:paraId="099D34E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611" w:type="pct"/>
          </w:tcPr>
          <w:p w14:paraId="6F037D06"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48FC7B89"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7C1379CC" w14:textId="77777777" w:rsidR="000E5A09" w:rsidRPr="005842DB" w:rsidRDefault="000E5A09" w:rsidP="00347BD0">
            <w:pPr>
              <w:jc w:val="left"/>
              <w:rPr>
                <w:szCs w:val="20"/>
              </w:rPr>
            </w:pPr>
            <w:r w:rsidRPr="005842DB">
              <w:rPr>
                <w:szCs w:val="20"/>
              </w:rPr>
              <w:t>Carbon storage</w:t>
            </w:r>
          </w:p>
        </w:tc>
        <w:tc>
          <w:tcPr>
            <w:tcW w:w="708" w:type="pct"/>
          </w:tcPr>
          <w:p w14:paraId="1234703D"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00C281A5"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40F4543C"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78504B9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82" w:type="pct"/>
          </w:tcPr>
          <w:p w14:paraId="3B713507"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611" w:type="pct"/>
          </w:tcPr>
          <w:p w14:paraId="010C1E8B"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7D3F3701"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191C03BA" w14:textId="77777777" w:rsidR="000E5A09" w:rsidRPr="005842DB" w:rsidRDefault="000E5A09" w:rsidP="00347BD0">
            <w:pPr>
              <w:jc w:val="left"/>
              <w:rPr>
                <w:szCs w:val="20"/>
              </w:rPr>
            </w:pPr>
            <w:r w:rsidRPr="005842DB">
              <w:rPr>
                <w:szCs w:val="20"/>
              </w:rPr>
              <w:t>Biodiversity</w:t>
            </w:r>
          </w:p>
        </w:tc>
        <w:tc>
          <w:tcPr>
            <w:tcW w:w="708" w:type="pct"/>
          </w:tcPr>
          <w:p w14:paraId="62C7A40D"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1FED6A61"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7216D50A"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70F7DD9C"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6FFDA8F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611" w:type="pct"/>
          </w:tcPr>
          <w:p w14:paraId="714849AC"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68767931"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7D2E1460" w14:textId="77777777" w:rsidR="000E5A09" w:rsidRPr="005842DB" w:rsidRDefault="000E5A09" w:rsidP="00347BD0">
            <w:pPr>
              <w:jc w:val="left"/>
              <w:rPr>
                <w:szCs w:val="20"/>
              </w:rPr>
            </w:pPr>
            <w:r w:rsidRPr="005842DB">
              <w:rPr>
                <w:szCs w:val="20"/>
              </w:rPr>
              <w:t xml:space="preserve">Erosion control </w:t>
            </w:r>
          </w:p>
        </w:tc>
        <w:tc>
          <w:tcPr>
            <w:tcW w:w="708" w:type="pct"/>
          </w:tcPr>
          <w:p w14:paraId="6BD0A02E"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3D9E07E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72A25194"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93" w:type="pct"/>
          </w:tcPr>
          <w:p w14:paraId="58209619"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382" w:type="pct"/>
          </w:tcPr>
          <w:p w14:paraId="752B165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c>
          <w:tcPr>
            <w:tcW w:w="611" w:type="pct"/>
          </w:tcPr>
          <w:p w14:paraId="11042E7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1950B92F"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24144C55" w14:textId="77777777" w:rsidR="000E5A09" w:rsidRPr="005842DB" w:rsidRDefault="000E5A09" w:rsidP="00347BD0">
            <w:pPr>
              <w:jc w:val="left"/>
              <w:rPr>
                <w:szCs w:val="20"/>
              </w:rPr>
            </w:pPr>
            <w:r w:rsidRPr="005842DB">
              <w:rPr>
                <w:szCs w:val="20"/>
              </w:rPr>
              <w:t>Water quality amelioration, regulation and supply</w:t>
            </w:r>
          </w:p>
        </w:tc>
        <w:tc>
          <w:tcPr>
            <w:tcW w:w="708" w:type="pct"/>
          </w:tcPr>
          <w:p w14:paraId="39C1123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3EE406A5"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4CDFB2CB"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3CDB013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38C9A0C6"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11" w:type="pct"/>
          </w:tcPr>
          <w:p w14:paraId="2A299BF4"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r w:rsidR="000E5A09" w:rsidRPr="005842DB" w14:paraId="78EAEBCA" w14:textId="77777777" w:rsidTr="00347BD0">
        <w:tc>
          <w:tcPr>
            <w:cnfStyle w:val="001000000000" w:firstRow="0" w:lastRow="0" w:firstColumn="1" w:lastColumn="0" w:oddVBand="0" w:evenVBand="0" w:oddHBand="0" w:evenHBand="0" w:firstRowFirstColumn="0" w:firstRowLastColumn="0" w:lastRowFirstColumn="0" w:lastRowLastColumn="0"/>
            <w:tcW w:w="1570" w:type="pct"/>
          </w:tcPr>
          <w:p w14:paraId="48DCF5DF" w14:textId="77777777" w:rsidR="000E5A09" w:rsidRPr="005842DB" w:rsidRDefault="000E5A09" w:rsidP="00347BD0">
            <w:pPr>
              <w:jc w:val="left"/>
              <w:rPr>
                <w:szCs w:val="20"/>
              </w:rPr>
            </w:pPr>
            <w:r w:rsidRPr="005842DB">
              <w:rPr>
                <w:szCs w:val="20"/>
              </w:rPr>
              <w:t>Amenity, health and recreation</w:t>
            </w:r>
          </w:p>
        </w:tc>
        <w:tc>
          <w:tcPr>
            <w:tcW w:w="708" w:type="pct"/>
          </w:tcPr>
          <w:p w14:paraId="5FD155E2"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708" w:type="pct"/>
          </w:tcPr>
          <w:p w14:paraId="7CD8B230"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28" w:type="pct"/>
          </w:tcPr>
          <w:p w14:paraId="2038DBA4"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93" w:type="pct"/>
          </w:tcPr>
          <w:p w14:paraId="404EF45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382" w:type="pct"/>
          </w:tcPr>
          <w:p w14:paraId="2FFFF48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r w:rsidRPr="005842DB">
              <w:rPr>
                <w:szCs w:val="20"/>
              </w:rPr>
              <w:t>X</w:t>
            </w:r>
          </w:p>
        </w:tc>
        <w:tc>
          <w:tcPr>
            <w:tcW w:w="611" w:type="pct"/>
          </w:tcPr>
          <w:p w14:paraId="09540FB3" w14:textId="77777777" w:rsidR="000E5A09" w:rsidRPr="005842DB" w:rsidRDefault="000E5A09" w:rsidP="00347BD0">
            <w:pPr>
              <w:jc w:val="center"/>
              <w:cnfStyle w:val="000000000000" w:firstRow="0" w:lastRow="0" w:firstColumn="0" w:lastColumn="0" w:oddVBand="0" w:evenVBand="0" w:oddHBand="0" w:evenHBand="0" w:firstRowFirstColumn="0" w:firstRowLastColumn="0" w:lastRowFirstColumn="0" w:lastRowLastColumn="0"/>
              <w:rPr>
                <w:szCs w:val="20"/>
              </w:rPr>
            </w:pPr>
          </w:p>
        </w:tc>
      </w:tr>
    </w:tbl>
    <w:p w14:paraId="67649333" w14:textId="77777777" w:rsidR="000E5A09" w:rsidRDefault="000E5A09" w:rsidP="000E5A09"/>
    <w:p w14:paraId="05141E1C" w14:textId="77777777" w:rsidR="00F405D2" w:rsidRDefault="00F405D2" w:rsidP="00A10545"/>
    <w:p w14:paraId="0A03670E" w14:textId="2B6151F7" w:rsidR="004326AC" w:rsidRDefault="00F1499F" w:rsidP="004326AC">
      <w:r>
        <w:t xml:space="preserve">The costs associated with implementation of the adaptation measures include capital, labour, and monitoring and maintenance costs, and the cost of materials.  </w:t>
      </w:r>
      <w:r w:rsidR="00CD2C44">
        <w:t xml:space="preserve">These tend to be site specific based on local costs, and are usually highly variable amongst the different interventions. Once the extent of the intervention is known, the unit costs of adaptation (cost per unit area or per unit length) for each intervention provide a clearer indication of </w:t>
      </w:r>
      <w:r w:rsidR="005C1BEB">
        <w:t xml:space="preserve">relative </w:t>
      </w:r>
      <w:r w:rsidR="00CD2C44">
        <w:t xml:space="preserve">cost-effectiveness. </w:t>
      </w:r>
      <w:r w:rsidR="00555839">
        <w:t>For some interventions there are associated opportunity costs. This relates to the losses from other activities that could take place in areas that have been identified for restoration.</w:t>
      </w:r>
      <w:r w:rsidR="00D5209C">
        <w:t xml:space="preserve"> </w:t>
      </w:r>
      <w:r w:rsidR="00555839">
        <w:t xml:space="preserve"> For example there are opportunity costs to restoring floodplain and riparian areas that would usually be used for agriculture. </w:t>
      </w:r>
      <w:r w:rsidR="005C1BEB">
        <w:t xml:space="preserve"> </w:t>
      </w:r>
      <w:r>
        <w:t xml:space="preserve">The primary benefit of each of the adaptation measures would be the avoided flood damages. The avoided damages are calculated as the damages that could be incurred when no action is taken (Rao </w:t>
      </w:r>
      <w:r w:rsidRPr="00F1499F">
        <w:rPr>
          <w:i/>
        </w:rPr>
        <w:t>et al</w:t>
      </w:r>
      <w:r>
        <w:t xml:space="preserve">. 2012). </w:t>
      </w:r>
      <w:r w:rsidR="003C79FB">
        <w:t xml:space="preserve">  Avoided flood damages include the lost income from business closure, lost income from agriculture, losses to households</w:t>
      </w:r>
      <w:r w:rsidR="004326AC">
        <w:t xml:space="preserve"> (lost possessions, lost wages, structural damage, clean-up, evacuation costs, and medical costs)</w:t>
      </w:r>
      <w:r w:rsidR="003C79FB">
        <w:t xml:space="preserve">, cost of repair to government structures, flood relief and supplies, and indirect costs such as health costs and education costs (Rao </w:t>
      </w:r>
      <w:r w:rsidR="003C79FB" w:rsidRPr="003C79FB">
        <w:rPr>
          <w:i/>
        </w:rPr>
        <w:t>et al</w:t>
      </w:r>
      <w:r w:rsidR="003C79FB">
        <w:t>. 201</w:t>
      </w:r>
      <w:r w:rsidR="00D531EA">
        <w:t>2</w:t>
      </w:r>
      <w:r w:rsidR="003C79FB">
        <w:t xml:space="preserve">, Brown </w:t>
      </w:r>
      <w:r w:rsidR="003C79FB" w:rsidRPr="003C79FB">
        <w:rPr>
          <w:i/>
        </w:rPr>
        <w:t>et al.</w:t>
      </w:r>
      <w:r w:rsidR="003C79FB">
        <w:t xml:space="preserve"> 2014).  </w:t>
      </w:r>
    </w:p>
    <w:p w14:paraId="6CAEE0B7" w14:textId="77777777" w:rsidR="005A0EE2" w:rsidRDefault="005A0EE2" w:rsidP="004326AC"/>
    <w:p w14:paraId="4E85CAAD" w14:textId="46E2397F" w:rsidR="00AB2D7C" w:rsidRDefault="00A662FF" w:rsidP="00AB2D7C">
      <w:r>
        <w:t xml:space="preserve">Whilst it appears likely that the proposed measures </w:t>
      </w:r>
      <w:r w:rsidR="00C65DC8">
        <w:t>would</w:t>
      </w:r>
      <w:r>
        <w:t xml:space="preserve"> be cost-effective in their ability to reduce flood risk in urban Laos, in order to fully appreciate their cost-effectiveness, it is necessary to have an understanding of the economic implications of the co-benefits associated with these interventions and how these contribute to overall net benefits (Rao </w:t>
      </w:r>
      <w:r w:rsidRPr="00F405D2">
        <w:rPr>
          <w:i/>
        </w:rPr>
        <w:t>et al.</w:t>
      </w:r>
      <w:r>
        <w:t xml:space="preserve"> 2012 &amp; 2013, Brown </w:t>
      </w:r>
      <w:r w:rsidRPr="00F405D2">
        <w:rPr>
          <w:i/>
        </w:rPr>
        <w:t>et al.</w:t>
      </w:r>
      <w:r>
        <w:t xml:space="preserve"> 2014, Baig </w:t>
      </w:r>
      <w:r w:rsidRPr="00F405D2">
        <w:rPr>
          <w:i/>
        </w:rPr>
        <w:t>et al.</w:t>
      </w:r>
      <w:r>
        <w:t xml:space="preserve"> 2016).  </w:t>
      </w:r>
      <w:r w:rsidR="00180A4B">
        <w:t xml:space="preserve">The additional ecological and socio-economic benefits associated with EbA measures usually outweigh the benefits associated with traditional engineered approaches and thus, in most cases, result in a </w:t>
      </w:r>
      <w:r w:rsidR="00180A4B" w:rsidRPr="00AB2D7C">
        <w:t xml:space="preserve">positive benefit-cost ratio.  </w:t>
      </w:r>
      <w:r>
        <w:t xml:space="preserve">The </w:t>
      </w:r>
      <w:r w:rsidR="00180A4B">
        <w:t xml:space="preserve">proposed </w:t>
      </w:r>
      <w:r>
        <w:t xml:space="preserve">EbA </w:t>
      </w:r>
      <w:r w:rsidR="00EB3B46">
        <w:t xml:space="preserve">options provide co-benefits in the </w:t>
      </w:r>
      <w:r w:rsidR="00EB3B46" w:rsidRPr="004326AC">
        <w:t xml:space="preserve">form of biodiversity and ecosystem resilience (e.g. habitat provision and erosion control), landscape amenity (e.g. wellbeing and health benefits), recreational benefits, water purification, regulation and supply, carbon </w:t>
      </w:r>
      <w:r w:rsidR="00F44CB1">
        <w:t>storage</w:t>
      </w:r>
      <w:r w:rsidR="00EB3B46" w:rsidRPr="004326AC">
        <w:t>, and other socio-economic benefits (e.g. tourism, livelihood diversification)</w:t>
      </w:r>
      <w:r w:rsidR="00EB3B46">
        <w:t xml:space="preserve">.   </w:t>
      </w:r>
      <w:r w:rsidR="00180A4B">
        <w:t xml:space="preserve">The major co-benefits associated with the proposed interventions and examples of their </w:t>
      </w:r>
      <w:r w:rsidR="00E333D3">
        <w:t xml:space="preserve">potential </w:t>
      </w:r>
      <w:r w:rsidR="00180A4B">
        <w:t xml:space="preserve">economic impact are outlined in </w:t>
      </w:r>
      <w:r w:rsidR="00180A4B">
        <w:fldChar w:fldCharType="begin"/>
      </w:r>
      <w:r w:rsidR="00180A4B">
        <w:instrText xml:space="preserve"> REF _Ref505007253 \h </w:instrText>
      </w:r>
      <w:r w:rsidR="00180A4B">
        <w:fldChar w:fldCharType="separate"/>
      </w:r>
      <w:r w:rsidR="00180A4B">
        <w:t xml:space="preserve">Table </w:t>
      </w:r>
      <w:r w:rsidR="00180A4B">
        <w:rPr>
          <w:noProof/>
        </w:rPr>
        <w:t>3</w:t>
      </w:r>
      <w:r w:rsidR="00180A4B">
        <w:t>.</w:t>
      </w:r>
      <w:r w:rsidR="00180A4B">
        <w:rPr>
          <w:noProof/>
        </w:rPr>
        <w:t>4</w:t>
      </w:r>
      <w:r w:rsidR="00180A4B">
        <w:fldChar w:fldCharType="end"/>
      </w:r>
      <w:r w:rsidR="00180A4B">
        <w:t xml:space="preserve">.  </w:t>
      </w:r>
    </w:p>
    <w:p w14:paraId="46B6751E" w14:textId="77777777" w:rsidR="00BA70BB" w:rsidRDefault="00BA70BB" w:rsidP="00AB2D7C"/>
    <w:p w14:paraId="60A6F71C" w14:textId="62257FF6" w:rsidR="0079062F" w:rsidRDefault="005842DB" w:rsidP="005842DB">
      <w:pPr>
        <w:pStyle w:val="Caption"/>
      </w:pPr>
      <w:bookmarkStart w:id="37" w:name="_Ref505007253"/>
      <w:r>
        <w:t xml:space="preserve">Table </w:t>
      </w:r>
      <w:r>
        <w:fldChar w:fldCharType="begin"/>
      </w:r>
      <w:r>
        <w:instrText xml:space="preserve"> STYLEREF 1 \s </w:instrText>
      </w:r>
      <w:r>
        <w:fldChar w:fldCharType="separate"/>
      </w:r>
      <w:r>
        <w:rPr>
          <w:noProof/>
        </w:rPr>
        <w:t>3</w:t>
      </w:r>
      <w:r>
        <w:fldChar w:fldCharType="end"/>
      </w:r>
      <w:r>
        <w:t>.</w:t>
      </w:r>
      <w:r>
        <w:fldChar w:fldCharType="begin"/>
      </w:r>
      <w:r>
        <w:instrText xml:space="preserve"> SEQ Table \* ARABIC \s 1 </w:instrText>
      </w:r>
      <w:r>
        <w:fldChar w:fldCharType="separate"/>
      </w:r>
      <w:r>
        <w:rPr>
          <w:noProof/>
        </w:rPr>
        <w:t>4</w:t>
      </w:r>
      <w:r>
        <w:fldChar w:fldCharType="end"/>
      </w:r>
      <w:bookmarkEnd w:id="37"/>
      <w:r>
        <w:t xml:space="preserve">.  </w:t>
      </w:r>
      <w:r w:rsidR="00180A4B">
        <w:t xml:space="preserve">Co-benefits of the proposed EbA interventions </w:t>
      </w:r>
    </w:p>
    <w:tbl>
      <w:tblPr>
        <w:tblStyle w:val="SOBTable"/>
        <w:tblW w:w="9209" w:type="dxa"/>
        <w:tblLook w:val="04A0" w:firstRow="1" w:lastRow="0" w:firstColumn="1" w:lastColumn="0" w:noHBand="0" w:noVBand="1"/>
      </w:tblPr>
      <w:tblGrid>
        <w:gridCol w:w="1413"/>
        <w:gridCol w:w="7796"/>
      </w:tblGrid>
      <w:tr w:rsidR="00BB1AEA" w:rsidRPr="009C36A2" w14:paraId="5B1EB520" w14:textId="77777777" w:rsidTr="00853F79">
        <w:trPr>
          <w:cnfStyle w:val="100000000000" w:firstRow="1" w:lastRow="0" w:firstColumn="0" w:lastColumn="0" w:oddVBand="0" w:evenVBand="0" w:oddHBand="0" w:evenHBand="0" w:firstRowFirstColumn="0" w:firstRowLastColumn="0" w:lastRowFirstColumn="0" w:lastRowLastColumn="0"/>
        </w:trPr>
        <w:tc>
          <w:tcPr>
            <w:tcW w:w="1413" w:type="dxa"/>
          </w:tcPr>
          <w:p w14:paraId="2A0A9D5B" w14:textId="0B48B40F" w:rsidR="00BB1AEA" w:rsidRPr="009C36A2" w:rsidRDefault="00BB1AEA" w:rsidP="00BB1AEA">
            <w:pPr>
              <w:jc w:val="left"/>
              <w:rPr>
                <w:sz w:val="20"/>
                <w:szCs w:val="20"/>
              </w:rPr>
            </w:pPr>
            <w:r w:rsidRPr="009C36A2">
              <w:rPr>
                <w:sz w:val="20"/>
                <w:szCs w:val="20"/>
              </w:rPr>
              <w:t xml:space="preserve">Co-benefit </w:t>
            </w:r>
          </w:p>
        </w:tc>
        <w:tc>
          <w:tcPr>
            <w:tcW w:w="7796" w:type="dxa"/>
          </w:tcPr>
          <w:p w14:paraId="7443764F" w14:textId="2B07AACA" w:rsidR="00BB1AEA" w:rsidRPr="009C36A2" w:rsidRDefault="00BB1AEA" w:rsidP="00180A4B">
            <w:pPr>
              <w:jc w:val="left"/>
              <w:rPr>
                <w:sz w:val="20"/>
                <w:szCs w:val="20"/>
              </w:rPr>
            </w:pPr>
            <w:r w:rsidRPr="009C36A2">
              <w:rPr>
                <w:sz w:val="20"/>
                <w:szCs w:val="20"/>
              </w:rPr>
              <w:t xml:space="preserve">Examples of economic </w:t>
            </w:r>
            <w:r w:rsidR="00180A4B">
              <w:rPr>
                <w:sz w:val="20"/>
                <w:szCs w:val="20"/>
              </w:rPr>
              <w:t>impact</w:t>
            </w:r>
          </w:p>
        </w:tc>
      </w:tr>
      <w:tr w:rsidR="00BB1AEA" w:rsidRPr="009C36A2" w14:paraId="6FF20080" w14:textId="77777777" w:rsidTr="00853F79">
        <w:tc>
          <w:tcPr>
            <w:tcW w:w="1413" w:type="dxa"/>
          </w:tcPr>
          <w:p w14:paraId="4417735A" w14:textId="4E8024AF" w:rsidR="00BB1AEA" w:rsidRPr="009C36A2" w:rsidRDefault="00BB1AEA" w:rsidP="00BB1AEA">
            <w:pPr>
              <w:jc w:val="left"/>
              <w:rPr>
                <w:sz w:val="20"/>
                <w:szCs w:val="20"/>
              </w:rPr>
            </w:pPr>
            <w:r w:rsidRPr="009C36A2">
              <w:rPr>
                <w:sz w:val="20"/>
                <w:szCs w:val="20"/>
              </w:rPr>
              <w:t>Provision of natural resources</w:t>
            </w:r>
          </w:p>
        </w:tc>
        <w:tc>
          <w:tcPr>
            <w:tcW w:w="7796" w:type="dxa"/>
          </w:tcPr>
          <w:p w14:paraId="5B7486EE" w14:textId="0E99963C" w:rsidR="00BB1AEA" w:rsidRPr="009C36A2" w:rsidRDefault="009C36A2" w:rsidP="00AD1C42">
            <w:pPr>
              <w:pStyle w:val="ListParagraph"/>
              <w:numPr>
                <w:ilvl w:val="0"/>
                <w:numId w:val="34"/>
              </w:numPr>
              <w:ind w:left="176" w:hanging="142"/>
              <w:jc w:val="left"/>
              <w:rPr>
                <w:sz w:val="20"/>
                <w:szCs w:val="20"/>
              </w:rPr>
            </w:pPr>
            <w:r w:rsidRPr="009C36A2">
              <w:rPr>
                <w:sz w:val="20"/>
                <w:szCs w:val="20"/>
              </w:rPr>
              <w:t>T</w:t>
            </w:r>
            <w:r w:rsidR="00BB1AEA" w:rsidRPr="009C36A2">
              <w:rPr>
                <w:sz w:val="20"/>
                <w:szCs w:val="20"/>
              </w:rPr>
              <w:t>he direct use value of non-timber forest products</w:t>
            </w:r>
            <w:r w:rsidR="00AD1C42" w:rsidRPr="009C36A2">
              <w:rPr>
                <w:sz w:val="20"/>
                <w:szCs w:val="20"/>
              </w:rPr>
              <w:t xml:space="preserve"> from natural forests in Sekong Province, southern Laos,</w:t>
            </w:r>
            <w:r w:rsidR="00BB1AEA" w:rsidRPr="009C36A2">
              <w:rPr>
                <w:sz w:val="20"/>
                <w:szCs w:val="20"/>
              </w:rPr>
              <w:t xml:space="preserve"> was </w:t>
            </w:r>
            <w:r w:rsidRPr="009C36A2">
              <w:rPr>
                <w:sz w:val="20"/>
                <w:szCs w:val="20"/>
              </w:rPr>
              <w:t xml:space="preserve">estimated to be </w:t>
            </w:r>
            <w:r w:rsidR="00BB1AEA" w:rsidRPr="009C36A2">
              <w:rPr>
                <w:sz w:val="20"/>
                <w:szCs w:val="20"/>
              </w:rPr>
              <w:t>US$658</w:t>
            </w:r>
            <w:r w:rsidRPr="009C36A2">
              <w:rPr>
                <w:sz w:val="20"/>
                <w:szCs w:val="20"/>
              </w:rPr>
              <w:t>/hh/y</w:t>
            </w:r>
            <w:r w:rsidR="00BB1AEA" w:rsidRPr="009C36A2">
              <w:rPr>
                <w:sz w:val="20"/>
                <w:szCs w:val="20"/>
              </w:rPr>
              <w:t>, which was significantly higher than the average annual provincial income of US$150</w:t>
            </w:r>
            <w:r w:rsidRPr="009C36A2">
              <w:rPr>
                <w:sz w:val="20"/>
                <w:szCs w:val="20"/>
              </w:rPr>
              <w:t xml:space="preserve">/hh/y (Rosales </w:t>
            </w:r>
            <w:r w:rsidRPr="009C36A2">
              <w:rPr>
                <w:i/>
                <w:sz w:val="20"/>
                <w:szCs w:val="20"/>
              </w:rPr>
              <w:t>et al.</w:t>
            </w:r>
            <w:r w:rsidRPr="009C36A2">
              <w:rPr>
                <w:sz w:val="20"/>
                <w:szCs w:val="20"/>
              </w:rPr>
              <w:t xml:space="preserve"> 2005)</w:t>
            </w:r>
            <w:r w:rsidR="00BB1AEA" w:rsidRPr="009C36A2">
              <w:rPr>
                <w:sz w:val="20"/>
                <w:szCs w:val="20"/>
              </w:rPr>
              <w:t>.</w:t>
            </w:r>
          </w:p>
          <w:p w14:paraId="7F6DBD9F" w14:textId="77777777" w:rsidR="00AD1C42" w:rsidRPr="009C36A2" w:rsidRDefault="00AD1C42" w:rsidP="00AD1C42">
            <w:pPr>
              <w:pStyle w:val="ListParagraph"/>
              <w:numPr>
                <w:ilvl w:val="0"/>
                <w:numId w:val="34"/>
              </w:numPr>
              <w:ind w:left="176" w:hanging="142"/>
              <w:jc w:val="left"/>
              <w:rPr>
                <w:sz w:val="20"/>
                <w:szCs w:val="20"/>
              </w:rPr>
            </w:pPr>
            <w:r w:rsidRPr="009C36A2">
              <w:rPr>
                <w:sz w:val="20"/>
                <w:szCs w:val="20"/>
              </w:rPr>
              <w:t xml:space="preserve">In Fiji, the value of collecting, using and/or selling non-timber forest products in one hectare of forests and floodplain vegetation was estimated to be US$10/ha/y in the Ba River catchment and US$43/ha/y in the Penang River catchment (Brown </w:t>
            </w:r>
            <w:r w:rsidRPr="009C36A2">
              <w:rPr>
                <w:i/>
                <w:sz w:val="20"/>
                <w:szCs w:val="20"/>
              </w:rPr>
              <w:t>et al</w:t>
            </w:r>
            <w:r w:rsidRPr="009C36A2">
              <w:rPr>
                <w:sz w:val="20"/>
                <w:szCs w:val="20"/>
              </w:rPr>
              <w:t>. 2014).</w:t>
            </w:r>
          </w:p>
          <w:p w14:paraId="52B11EA8" w14:textId="6D8DCDDE" w:rsidR="00AD1C42" w:rsidRPr="009C36A2" w:rsidRDefault="00AD1C42" w:rsidP="009C36A2">
            <w:pPr>
              <w:pStyle w:val="ListParagraph"/>
              <w:numPr>
                <w:ilvl w:val="0"/>
                <w:numId w:val="34"/>
              </w:numPr>
              <w:ind w:left="176" w:hanging="142"/>
              <w:jc w:val="left"/>
              <w:rPr>
                <w:sz w:val="20"/>
                <w:szCs w:val="20"/>
              </w:rPr>
            </w:pPr>
            <w:r w:rsidRPr="009C36A2">
              <w:rPr>
                <w:sz w:val="20"/>
                <w:szCs w:val="20"/>
              </w:rPr>
              <w:t xml:space="preserve">In Durban, South Africa the harvesting of natural resources from the remaining natural ecosystems (forests, grasslands, rivers and estuaries) in the city </w:t>
            </w:r>
            <w:r w:rsidR="009C36A2" w:rsidRPr="009C36A2">
              <w:rPr>
                <w:sz w:val="20"/>
                <w:szCs w:val="20"/>
              </w:rPr>
              <w:t>was</w:t>
            </w:r>
            <w:r w:rsidRPr="009C36A2">
              <w:rPr>
                <w:sz w:val="20"/>
                <w:szCs w:val="20"/>
              </w:rPr>
              <w:t xml:space="preserve"> estimated to be in the order of US$8.2 million per year (Turpie </w:t>
            </w:r>
            <w:r w:rsidRPr="009C36A2">
              <w:rPr>
                <w:i/>
                <w:sz w:val="20"/>
                <w:szCs w:val="20"/>
              </w:rPr>
              <w:t>et al</w:t>
            </w:r>
            <w:r w:rsidRPr="009C36A2">
              <w:rPr>
                <w:sz w:val="20"/>
                <w:szCs w:val="20"/>
              </w:rPr>
              <w:t xml:space="preserve">. 2017a). </w:t>
            </w:r>
          </w:p>
        </w:tc>
      </w:tr>
      <w:tr w:rsidR="00BB1AEA" w:rsidRPr="009C36A2" w14:paraId="16DC2915" w14:textId="77777777" w:rsidTr="00853F79">
        <w:tc>
          <w:tcPr>
            <w:tcW w:w="1413" w:type="dxa"/>
          </w:tcPr>
          <w:p w14:paraId="320A16CD" w14:textId="7E3E15AE" w:rsidR="00BB1AEA" w:rsidRPr="009C36A2" w:rsidRDefault="00BB1AEA" w:rsidP="00BB1AEA">
            <w:pPr>
              <w:jc w:val="left"/>
              <w:rPr>
                <w:sz w:val="20"/>
                <w:szCs w:val="20"/>
              </w:rPr>
            </w:pPr>
            <w:r w:rsidRPr="009C36A2">
              <w:rPr>
                <w:sz w:val="20"/>
                <w:szCs w:val="20"/>
              </w:rPr>
              <w:t>Water purification, regulation and supply</w:t>
            </w:r>
          </w:p>
        </w:tc>
        <w:tc>
          <w:tcPr>
            <w:tcW w:w="7796" w:type="dxa"/>
          </w:tcPr>
          <w:p w14:paraId="2AA8C6DB" w14:textId="4D0CD997" w:rsidR="00BB1AEA" w:rsidRPr="009C36A2" w:rsidRDefault="009C36A2" w:rsidP="00BB1AEA">
            <w:pPr>
              <w:pStyle w:val="ListParagraph"/>
              <w:numPr>
                <w:ilvl w:val="0"/>
                <w:numId w:val="34"/>
              </w:numPr>
              <w:ind w:left="176" w:hanging="142"/>
              <w:jc w:val="left"/>
              <w:rPr>
                <w:sz w:val="20"/>
                <w:szCs w:val="20"/>
              </w:rPr>
            </w:pPr>
            <w:r w:rsidRPr="009C36A2">
              <w:rPr>
                <w:sz w:val="20"/>
                <w:szCs w:val="20"/>
              </w:rPr>
              <w:t>T</w:t>
            </w:r>
            <w:r w:rsidR="00BB1AEA" w:rsidRPr="009C36A2">
              <w:rPr>
                <w:sz w:val="20"/>
                <w:szCs w:val="20"/>
              </w:rPr>
              <w:t xml:space="preserve">he flood control service provided by forests in Sekong Province, in southern Laos, provided an annual benefit of US$33 </w:t>
            </w:r>
            <w:r w:rsidRPr="009C36A2">
              <w:rPr>
                <w:sz w:val="20"/>
                <w:szCs w:val="20"/>
              </w:rPr>
              <w:t xml:space="preserve">million per year, or US$115/ha/y (Rosales </w:t>
            </w:r>
            <w:r w:rsidRPr="009C36A2">
              <w:rPr>
                <w:i/>
                <w:sz w:val="20"/>
                <w:szCs w:val="20"/>
              </w:rPr>
              <w:t>et al.</w:t>
            </w:r>
            <w:r w:rsidRPr="009C36A2">
              <w:rPr>
                <w:sz w:val="20"/>
                <w:szCs w:val="20"/>
              </w:rPr>
              <w:t xml:space="preserve"> 2005)</w:t>
            </w:r>
          </w:p>
          <w:p w14:paraId="7A2E56DF" w14:textId="5EC7A158" w:rsidR="00AD1C42" w:rsidRPr="009C36A2" w:rsidRDefault="00AD1C42" w:rsidP="00BB1AEA">
            <w:pPr>
              <w:pStyle w:val="ListParagraph"/>
              <w:numPr>
                <w:ilvl w:val="0"/>
                <w:numId w:val="34"/>
              </w:numPr>
              <w:ind w:left="176" w:hanging="142"/>
              <w:jc w:val="left"/>
              <w:rPr>
                <w:sz w:val="20"/>
                <w:szCs w:val="20"/>
              </w:rPr>
            </w:pPr>
            <w:r w:rsidRPr="009C36A2">
              <w:rPr>
                <w:sz w:val="20"/>
                <w:szCs w:val="20"/>
              </w:rPr>
              <w:t xml:space="preserve">In Kampala, Uganda it was estimated that the potential water treatment cost savings associated with the restoration of the Nakivubo wetland would amount to US$1.14 million per annum (Turpie </w:t>
            </w:r>
            <w:r w:rsidRPr="009C36A2">
              <w:rPr>
                <w:i/>
                <w:sz w:val="20"/>
                <w:szCs w:val="20"/>
              </w:rPr>
              <w:t>et al</w:t>
            </w:r>
            <w:r w:rsidRPr="009C36A2">
              <w:rPr>
                <w:sz w:val="20"/>
                <w:szCs w:val="20"/>
              </w:rPr>
              <w:t>. 2016b).</w:t>
            </w:r>
          </w:p>
          <w:p w14:paraId="2B85A262" w14:textId="01044AFA" w:rsidR="00AD1C42" w:rsidRPr="009C36A2" w:rsidRDefault="00AD1C42" w:rsidP="00BB1AEA">
            <w:pPr>
              <w:pStyle w:val="ListParagraph"/>
              <w:numPr>
                <w:ilvl w:val="0"/>
                <w:numId w:val="34"/>
              </w:numPr>
              <w:ind w:left="176" w:hanging="142"/>
              <w:jc w:val="left"/>
              <w:rPr>
                <w:sz w:val="20"/>
                <w:szCs w:val="20"/>
              </w:rPr>
            </w:pPr>
            <w:r w:rsidRPr="009C36A2">
              <w:rPr>
                <w:sz w:val="20"/>
                <w:szCs w:val="20"/>
              </w:rPr>
              <w:t xml:space="preserve">In Durban, water treatment cost savings as a result of the water quality amelioration services provided by natural ecosystems were estimated to be worth between US$0.3 and US$1 million per annum (Turpie </w:t>
            </w:r>
            <w:r w:rsidRPr="009C36A2">
              <w:rPr>
                <w:i/>
                <w:sz w:val="20"/>
                <w:szCs w:val="20"/>
              </w:rPr>
              <w:t>et al.</w:t>
            </w:r>
            <w:r w:rsidRPr="009C36A2">
              <w:rPr>
                <w:sz w:val="20"/>
                <w:szCs w:val="20"/>
              </w:rPr>
              <w:t xml:space="preserve"> 2017a).</w:t>
            </w:r>
          </w:p>
          <w:p w14:paraId="48198A51" w14:textId="1CBD197C" w:rsidR="00BB1AEA" w:rsidRPr="009C36A2" w:rsidRDefault="00AD1C42" w:rsidP="009C36A2">
            <w:pPr>
              <w:pStyle w:val="ListParagraph"/>
              <w:numPr>
                <w:ilvl w:val="0"/>
                <w:numId w:val="34"/>
              </w:numPr>
              <w:ind w:left="176" w:hanging="142"/>
              <w:jc w:val="left"/>
              <w:rPr>
                <w:sz w:val="20"/>
                <w:szCs w:val="20"/>
              </w:rPr>
            </w:pPr>
            <w:r w:rsidRPr="009C36A2">
              <w:rPr>
                <w:sz w:val="20"/>
                <w:szCs w:val="20"/>
              </w:rPr>
              <w:t xml:space="preserve">In the Ulhatuzane-Umbilo catchment in Durban South Africa, it was estimated that the implementation of catchment reforestation, riparian buffers and SUDS would have significant positive impacts on flooding and water quality amelioration (Turpie </w:t>
            </w:r>
            <w:r w:rsidRPr="009C36A2">
              <w:rPr>
                <w:i/>
                <w:sz w:val="20"/>
                <w:szCs w:val="20"/>
              </w:rPr>
              <w:t>et al.</w:t>
            </w:r>
            <w:r w:rsidRPr="009C36A2">
              <w:rPr>
                <w:sz w:val="20"/>
                <w:szCs w:val="20"/>
              </w:rPr>
              <w:t xml:space="preserve"> 2017b).   Water quality improvements resulted in cost savings associated with avoided dredging costs due to lower sediment loads and a gain in estuarine and marine fishery values due to a reduction in sediments and nutrients.</w:t>
            </w:r>
          </w:p>
        </w:tc>
      </w:tr>
      <w:tr w:rsidR="00BB1AEA" w:rsidRPr="009C36A2" w14:paraId="6600027D" w14:textId="77777777" w:rsidTr="00853F79">
        <w:tc>
          <w:tcPr>
            <w:tcW w:w="1413" w:type="dxa"/>
          </w:tcPr>
          <w:p w14:paraId="1720D470" w14:textId="0E79AC7D" w:rsidR="00BB1AEA" w:rsidRPr="009C36A2" w:rsidRDefault="00BB1AEA" w:rsidP="00AD1C42">
            <w:pPr>
              <w:jc w:val="left"/>
              <w:rPr>
                <w:sz w:val="20"/>
                <w:szCs w:val="20"/>
              </w:rPr>
            </w:pPr>
            <w:r w:rsidRPr="009C36A2">
              <w:rPr>
                <w:sz w:val="20"/>
                <w:szCs w:val="20"/>
              </w:rPr>
              <w:t>Erosion control</w:t>
            </w:r>
          </w:p>
        </w:tc>
        <w:tc>
          <w:tcPr>
            <w:tcW w:w="7796" w:type="dxa"/>
          </w:tcPr>
          <w:p w14:paraId="61827CF1" w14:textId="307DA9C2" w:rsidR="00BB1AEA" w:rsidRPr="009C36A2" w:rsidRDefault="00AD1C42" w:rsidP="00AD1C42">
            <w:pPr>
              <w:pStyle w:val="ListParagraph"/>
              <w:numPr>
                <w:ilvl w:val="0"/>
                <w:numId w:val="34"/>
              </w:numPr>
              <w:ind w:left="176" w:hanging="142"/>
              <w:jc w:val="left"/>
              <w:rPr>
                <w:sz w:val="20"/>
                <w:szCs w:val="20"/>
              </w:rPr>
            </w:pPr>
            <w:r w:rsidRPr="009C36A2">
              <w:rPr>
                <w:sz w:val="20"/>
                <w:szCs w:val="20"/>
              </w:rPr>
              <w:t xml:space="preserve">Rosales </w:t>
            </w:r>
            <w:r w:rsidRPr="009C36A2">
              <w:rPr>
                <w:i/>
                <w:sz w:val="20"/>
                <w:szCs w:val="20"/>
              </w:rPr>
              <w:t>et al.</w:t>
            </w:r>
            <w:r w:rsidRPr="009C36A2">
              <w:rPr>
                <w:sz w:val="20"/>
                <w:szCs w:val="20"/>
              </w:rPr>
              <w:t xml:space="preserve"> (2005) estimated that the erosion control service provided by the natural forests in Sekong Province, had a value of US$1 million per annum, translating into US$300/ha/y.  </w:t>
            </w:r>
          </w:p>
        </w:tc>
      </w:tr>
      <w:tr w:rsidR="00BB1AEA" w:rsidRPr="009C36A2" w14:paraId="2AABAA1F" w14:textId="77777777" w:rsidTr="00853F79">
        <w:tc>
          <w:tcPr>
            <w:tcW w:w="1413" w:type="dxa"/>
          </w:tcPr>
          <w:p w14:paraId="296C668E" w14:textId="6CDB00C3" w:rsidR="00BB1AEA" w:rsidRPr="009C36A2" w:rsidRDefault="00BB1AEA" w:rsidP="00BB1AEA">
            <w:pPr>
              <w:jc w:val="left"/>
              <w:rPr>
                <w:sz w:val="20"/>
                <w:szCs w:val="20"/>
              </w:rPr>
            </w:pPr>
            <w:r w:rsidRPr="009C36A2">
              <w:rPr>
                <w:sz w:val="20"/>
                <w:szCs w:val="20"/>
              </w:rPr>
              <w:t>Carbon storage</w:t>
            </w:r>
          </w:p>
        </w:tc>
        <w:tc>
          <w:tcPr>
            <w:tcW w:w="7796" w:type="dxa"/>
          </w:tcPr>
          <w:p w14:paraId="40A92A83" w14:textId="77777777" w:rsidR="00AD1C42" w:rsidRPr="009C36A2" w:rsidRDefault="00AD1C42" w:rsidP="00AD1C42">
            <w:pPr>
              <w:pStyle w:val="ListParagraph"/>
              <w:numPr>
                <w:ilvl w:val="0"/>
                <w:numId w:val="34"/>
              </w:numPr>
              <w:ind w:left="176" w:hanging="142"/>
              <w:jc w:val="left"/>
              <w:rPr>
                <w:sz w:val="20"/>
                <w:szCs w:val="20"/>
              </w:rPr>
            </w:pPr>
            <w:r w:rsidRPr="009C36A2">
              <w:rPr>
                <w:sz w:val="20"/>
                <w:szCs w:val="20"/>
              </w:rPr>
              <w:t xml:space="preserve">The total carbon storage benefits of the Sekong forests were estimated to amount to US$813 million, or on average US$1609/ha/y (Rosales et al. 2005).  </w:t>
            </w:r>
          </w:p>
          <w:p w14:paraId="3EA713B4" w14:textId="6662DC37" w:rsidR="00BB1AEA" w:rsidRPr="009C36A2" w:rsidRDefault="00AD1C42" w:rsidP="00AD1C42">
            <w:pPr>
              <w:pStyle w:val="ListParagraph"/>
              <w:numPr>
                <w:ilvl w:val="0"/>
                <w:numId w:val="34"/>
              </w:numPr>
              <w:ind w:left="176" w:hanging="142"/>
              <w:jc w:val="left"/>
              <w:rPr>
                <w:sz w:val="20"/>
                <w:szCs w:val="20"/>
              </w:rPr>
            </w:pPr>
            <w:r w:rsidRPr="009C36A2">
              <w:rPr>
                <w:sz w:val="20"/>
                <w:szCs w:val="20"/>
              </w:rPr>
              <w:t xml:space="preserve">In Durban, South Africa it was estimated that while the global damage costs could amount to over US$823 million, the damage costs to South Africa resulting from a loss of the carbon stocks within the city would be approximately US$2.9 million per annum. </w:t>
            </w:r>
          </w:p>
        </w:tc>
      </w:tr>
      <w:tr w:rsidR="00BB1AEA" w:rsidRPr="009C36A2" w14:paraId="528F9B28" w14:textId="77777777" w:rsidTr="00853F79">
        <w:tc>
          <w:tcPr>
            <w:tcW w:w="1413" w:type="dxa"/>
          </w:tcPr>
          <w:p w14:paraId="16AA36EA" w14:textId="1571E28E" w:rsidR="00BB1AEA" w:rsidRPr="009C36A2" w:rsidRDefault="00BB1AEA" w:rsidP="00BB1AEA">
            <w:pPr>
              <w:jc w:val="left"/>
              <w:rPr>
                <w:sz w:val="20"/>
                <w:szCs w:val="20"/>
              </w:rPr>
            </w:pPr>
            <w:r w:rsidRPr="009C36A2">
              <w:rPr>
                <w:sz w:val="20"/>
                <w:szCs w:val="20"/>
              </w:rPr>
              <w:t>Amenity, recreational and health benefits</w:t>
            </w:r>
          </w:p>
        </w:tc>
        <w:tc>
          <w:tcPr>
            <w:tcW w:w="7796" w:type="dxa"/>
          </w:tcPr>
          <w:p w14:paraId="6AB2AA52" w14:textId="09D12557" w:rsidR="00BB1AEA" w:rsidRPr="009C36A2" w:rsidRDefault="009C36A2" w:rsidP="00BB1AEA">
            <w:pPr>
              <w:pStyle w:val="ListParagraph"/>
              <w:numPr>
                <w:ilvl w:val="0"/>
                <w:numId w:val="34"/>
              </w:numPr>
              <w:ind w:left="176" w:hanging="142"/>
              <w:jc w:val="left"/>
              <w:rPr>
                <w:sz w:val="20"/>
                <w:szCs w:val="20"/>
              </w:rPr>
            </w:pPr>
            <w:r w:rsidRPr="009C36A2">
              <w:rPr>
                <w:sz w:val="20"/>
                <w:szCs w:val="20"/>
              </w:rPr>
              <w:t xml:space="preserve">In Durban </w:t>
            </w:r>
            <w:r w:rsidR="00853F79" w:rsidRPr="009C36A2">
              <w:rPr>
                <w:sz w:val="20"/>
                <w:szCs w:val="20"/>
              </w:rPr>
              <w:t>the importance of the environment for urban tourism</w:t>
            </w:r>
            <w:r w:rsidRPr="009C36A2">
              <w:rPr>
                <w:sz w:val="20"/>
                <w:szCs w:val="20"/>
              </w:rPr>
              <w:t xml:space="preserve"> is significant</w:t>
            </w:r>
            <w:r w:rsidR="00853F79" w:rsidRPr="009C36A2">
              <w:rPr>
                <w:sz w:val="20"/>
                <w:szCs w:val="20"/>
              </w:rPr>
              <w:t xml:space="preserve">.  The combined tourism value of all natural and man-made open space in the city was estimated to be approximately US$180 million (Turpie </w:t>
            </w:r>
            <w:r w:rsidR="00853F79" w:rsidRPr="009C36A2">
              <w:rPr>
                <w:i/>
                <w:sz w:val="20"/>
                <w:szCs w:val="20"/>
              </w:rPr>
              <w:t>et al.</w:t>
            </w:r>
            <w:r w:rsidR="00853F79" w:rsidRPr="009C36A2">
              <w:rPr>
                <w:sz w:val="20"/>
                <w:szCs w:val="20"/>
              </w:rPr>
              <w:t xml:space="preserve"> 2017a).  </w:t>
            </w:r>
          </w:p>
          <w:p w14:paraId="26D2E2CC" w14:textId="53B8EA5A" w:rsidR="00853F79" w:rsidRPr="009C36A2" w:rsidRDefault="00853F79" w:rsidP="00BB1AEA">
            <w:pPr>
              <w:pStyle w:val="ListParagraph"/>
              <w:numPr>
                <w:ilvl w:val="0"/>
                <w:numId w:val="34"/>
              </w:numPr>
              <w:ind w:left="176" w:hanging="142"/>
              <w:jc w:val="left"/>
              <w:rPr>
                <w:sz w:val="20"/>
                <w:szCs w:val="20"/>
              </w:rPr>
            </w:pPr>
            <w:r w:rsidRPr="009C36A2">
              <w:rPr>
                <w:sz w:val="20"/>
                <w:szCs w:val="20"/>
              </w:rPr>
              <w:t xml:space="preserve">Studies have shown that public parks reduce stress (Ulrich &amp; Addoms 1981), provide a sense of peacefulness (Kaplan 1983), and provide a remarkable range of physical and mental health benefits (White </w:t>
            </w:r>
            <w:r w:rsidRPr="009C36A2">
              <w:rPr>
                <w:i/>
                <w:sz w:val="20"/>
                <w:szCs w:val="20"/>
              </w:rPr>
              <w:t>et al.</w:t>
            </w:r>
            <w:r w:rsidRPr="009C36A2">
              <w:rPr>
                <w:sz w:val="20"/>
                <w:szCs w:val="20"/>
              </w:rPr>
              <w:t xml:space="preserve"> 2013, Beyer </w:t>
            </w:r>
            <w:r w:rsidRPr="009C36A2">
              <w:rPr>
                <w:i/>
                <w:sz w:val="20"/>
                <w:szCs w:val="20"/>
              </w:rPr>
              <w:t>et al.</w:t>
            </w:r>
            <w:r w:rsidRPr="009C36A2">
              <w:rPr>
                <w:sz w:val="20"/>
                <w:szCs w:val="20"/>
              </w:rPr>
              <w:t xml:space="preserve"> 2014, Shanahan </w:t>
            </w:r>
            <w:r w:rsidRPr="009C36A2">
              <w:rPr>
                <w:i/>
                <w:sz w:val="20"/>
                <w:szCs w:val="20"/>
              </w:rPr>
              <w:t>et al</w:t>
            </w:r>
            <w:r w:rsidRPr="009C36A2">
              <w:rPr>
                <w:sz w:val="20"/>
                <w:szCs w:val="20"/>
              </w:rPr>
              <w:t xml:space="preserve">. 2015, Triguero-Mas </w:t>
            </w:r>
            <w:r w:rsidRPr="009C36A2">
              <w:rPr>
                <w:i/>
                <w:sz w:val="20"/>
                <w:szCs w:val="20"/>
              </w:rPr>
              <w:t>et al.</w:t>
            </w:r>
            <w:r w:rsidRPr="009C36A2">
              <w:rPr>
                <w:sz w:val="20"/>
                <w:szCs w:val="20"/>
              </w:rPr>
              <w:t xml:space="preserve"> 2015), all of which contribute to significant health cost</w:t>
            </w:r>
            <w:r w:rsidR="009C36A2" w:rsidRPr="009C36A2">
              <w:rPr>
                <w:sz w:val="20"/>
                <w:szCs w:val="20"/>
              </w:rPr>
              <w:t xml:space="preserve"> savings</w:t>
            </w:r>
            <w:r w:rsidRPr="009C36A2">
              <w:rPr>
                <w:sz w:val="20"/>
                <w:szCs w:val="20"/>
              </w:rPr>
              <w:t xml:space="preserve">. </w:t>
            </w:r>
          </w:p>
          <w:p w14:paraId="0353637C" w14:textId="33DAF504" w:rsidR="00853F79" w:rsidRPr="009C36A2" w:rsidRDefault="00853F79" w:rsidP="00853F79">
            <w:pPr>
              <w:pStyle w:val="ListParagraph"/>
              <w:numPr>
                <w:ilvl w:val="0"/>
                <w:numId w:val="34"/>
              </w:numPr>
              <w:ind w:left="176" w:hanging="142"/>
              <w:jc w:val="left"/>
              <w:rPr>
                <w:sz w:val="20"/>
                <w:szCs w:val="20"/>
              </w:rPr>
            </w:pPr>
            <w:r w:rsidRPr="009C36A2">
              <w:rPr>
                <w:sz w:val="20"/>
                <w:szCs w:val="20"/>
              </w:rPr>
              <w:t xml:space="preserve">Turpie </w:t>
            </w:r>
            <w:r w:rsidRPr="009C36A2">
              <w:rPr>
                <w:i/>
                <w:sz w:val="20"/>
                <w:szCs w:val="20"/>
              </w:rPr>
              <w:t>et al.</w:t>
            </w:r>
            <w:r w:rsidRPr="009C36A2">
              <w:rPr>
                <w:sz w:val="20"/>
                <w:szCs w:val="20"/>
              </w:rPr>
              <w:t xml:space="preserve"> 2017a found that prices paid for properties in Durban are strongly linked to environmental factors. The total premium associated with natural open space in a good condition was 2% of overall property value, which amounts to US$339 million with an average value of US$8377 per hectare of natural space. The total premium associated with public parks was approximately 6.4% of overall property value, amounting to a total of US$1.06 billion. </w:t>
            </w:r>
          </w:p>
          <w:p w14:paraId="4F53CBB3" w14:textId="6CEF3054" w:rsidR="00853F79" w:rsidRPr="009C36A2" w:rsidRDefault="00853F79" w:rsidP="00853F79">
            <w:pPr>
              <w:pStyle w:val="ListParagraph"/>
              <w:numPr>
                <w:ilvl w:val="0"/>
                <w:numId w:val="34"/>
              </w:numPr>
              <w:ind w:left="176" w:hanging="142"/>
              <w:jc w:val="left"/>
              <w:rPr>
                <w:sz w:val="20"/>
                <w:szCs w:val="20"/>
              </w:rPr>
            </w:pPr>
            <w:r w:rsidRPr="009C36A2">
              <w:rPr>
                <w:sz w:val="20"/>
                <w:szCs w:val="20"/>
              </w:rPr>
              <w:t>In Cape Town, the establishment of healthy rivers, multi-use parks and green belts would make a substantial contribution to household welfare, with respondents indicating that they would be willing to pay US$12 and US$22 per year for a large multi-use park within 6km or 2km of their homes, respectively</w:t>
            </w:r>
            <w:r w:rsidR="00180A4B">
              <w:rPr>
                <w:sz w:val="20"/>
                <w:szCs w:val="20"/>
              </w:rPr>
              <w:t xml:space="preserve">, </w:t>
            </w:r>
            <w:r w:rsidRPr="009C36A2">
              <w:rPr>
                <w:sz w:val="20"/>
                <w:szCs w:val="20"/>
              </w:rPr>
              <w:t xml:space="preserve">US$13 per year for the restoration of rivers in their neighbourhood, and </w:t>
            </w:r>
            <w:r w:rsidR="009C36A2" w:rsidRPr="009C36A2">
              <w:rPr>
                <w:sz w:val="20"/>
                <w:szCs w:val="20"/>
              </w:rPr>
              <w:t xml:space="preserve">US$5-US$30 </w:t>
            </w:r>
            <w:r w:rsidRPr="009C36A2">
              <w:rPr>
                <w:sz w:val="20"/>
                <w:szCs w:val="20"/>
              </w:rPr>
              <w:t xml:space="preserve">per year for a greenbelt. When the results were extrapolated, </w:t>
            </w:r>
            <w:r w:rsidR="00180A4B">
              <w:rPr>
                <w:sz w:val="20"/>
                <w:szCs w:val="20"/>
              </w:rPr>
              <w:t>they</w:t>
            </w:r>
            <w:r w:rsidRPr="009C36A2">
              <w:rPr>
                <w:sz w:val="20"/>
                <w:szCs w:val="20"/>
              </w:rPr>
              <w:t xml:space="preserve"> suggest an aggregate </w:t>
            </w:r>
            <w:r w:rsidR="00180A4B">
              <w:rPr>
                <w:sz w:val="20"/>
                <w:szCs w:val="20"/>
              </w:rPr>
              <w:t>WTP</w:t>
            </w:r>
            <w:r w:rsidRPr="009C36A2">
              <w:rPr>
                <w:sz w:val="20"/>
                <w:szCs w:val="20"/>
              </w:rPr>
              <w:t xml:space="preserve"> of US$25 million per year for large multi-use parks, US$15 million for river restoration, and US$5 - 35 million per year for new greenbelts, depending on the level of security (Turpie et al. in prep.). </w:t>
            </w:r>
          </w:p>
          <w:p w14:paraId="1B0965B5" w14:textId="0BC30E89" w:rsidR="00853F79" w:rsidRPr="009C36A2" w:rsidRDefault="00853F79" w:rsidP="009C36A2">
            <w:pPr>
              <w:pStyle w:val="ListParagraph"/>
              <w:numPr>
                <w:ilvl w:val="0"/>
                <w:numId w:val="34"/>
              </w:numPr>
              <w:ind w:left="176" w:hanging="142"/>
              <w:jc w:val="left"/>
              <w:rPr>
                <w:sz w:val="20"/>
                <w:szCs w:val="20"/>
              </w:rPr>
            </w:pPr>
            <w:r w:rsidRPr="009C36A2">
              <w:rPr>
                <w:sz w:val="20"/>
                <w:szCs w:val="20"/>
              </w:rPr>
              <w:t xml:space="preserve">In Kampala, a sequential set of interventions were identified to restore the Nakivubo wetland to a level where economic benefits could be realised (Turpie </w:t>
            </w:r>
            <w:r w:rsidRPr="009C36A2">
              <w:rPr>
                <w:i/>
                <w:sz w:val="20"/>
                <w:szCs w:val="20"/>
              </w:rPr>
              <w:t>et al.</w:t>
            </w:r>
            <w:r w:rsidRPr="009C36A2">
              <w:rPr>
                <w:sz w:val="20"/>
                <w:szCs w:val="20"/>
              </w:rPr>
              <w:t xml:space="preserve"> 2016b). </w:t>
            </w:r>
            <w:r w:rsidR="009C36A2" w:rsidRPr="009C36A2">
              <w:rPr>
                <w:sz w:val="20"/>
                <w:szCs w:val="20"/>
              </w:rPr>
              <w:t>The</w:t>
            </w:r>
            <w:r w:rsidRPr="009C36A2">
              <w:rPr>
                <w:sz w:val="20"/>
                <w:szCs w:val="20"/>
                <w:lang w:val="en-GB"/>
              </w:rPr>
              <w:t xml:space="preserve"> possible welfare gains from the creation of a Nakivubo Wetland Park were estimated to amount to some US$22 million per annum.  </w:t>
            </w:r>
            <w:r w:rsidRPr="009C36A2">
              <w:rPr>
                <w:sz w:val="20"/>
                <w:szCs w:val="20"/>
              </w:rPr>
              <w:t>These results highlighted the demand for outdoor recreational opportunities in Kampala and the associated welfare gains with improving current outdoor open green spaces.</w:t>
            </w:r>
          </w:p>
        </w:tc>
      </w:tr>
    </w:tbl>
    <w:p w14:paraId="62262076" w14:textId="77777777" w:rsidR="00A662FF" w:rsidRDefault="00A662FF" w:rsidP="00BB1AEA"/>
    <w:p w14:paraId="4337AD39" w14:textId="77777777" w:rsidR="00347BD0" w:rsidRPr="00BB1AEA" w:rsidRDefault="00347BD0" w:rsidP="00BB1AEA"/>
    <w:p w14:paraId="705636FC" w14:textId="4C43739D" w:rsidR="008C0D1B" w:rsidRDefault="00347BD0" w:rsidP="00180A4B">
      <w:pPr>
        <w:pStyle w:val="Heading2"/>
        <w:ind w:left="709" w:hanging="709"/>
      </w:pPr>
      <w:bookmarkStart w:id="38" w:name="_Toc505092052"/>
      <w:r>
        <w:t>C</w:t>
      </w:r>
      <w:r w:rsidR="003C1E24">
        <w:t>onclusions</w:t>
      </w:r>
      <w:bookmarkEnd w:id="38"/>
    </w:p>
    <w:p w14:paraId="2BD09A57" w14:textId="131B55B2" w:rsidR="009A6C59" w:rsidRPr="00D15431" w:rsidRDefault="00A662FF" w:rsidP="009A6C59">
      <w:pPr>
        <w:rPr>
          <w:lang w:val="en-GB"/>
        </w:rPr>
      </w:pPr>
      <w:r>
        <w:t xml:space="preserve">Based on the </w:t>
      </w:r>
      <w:r w:rsidR="003C1E24">
        <w:t>information</w:t>
      </w:r>
      <w:r>
        <w:t xml:space="preserve"> </w:t>
      </w:r>
      <w:r w:rsidR="003C1E24">
        <w:t>provided</w:t>
      </w:r>
      <w:r>
        <w:t xml:space="preserve"> above, it is likely that the proposed EbA interventions </w:t>
      </w:r>
      <w:r w:rsidR="003C1E24">
        <w:t xml:space="preserve">for implementation in Laos </w:t>
      </w:r>
      <w:r w:rsidR="00FD6264">
        <w:t>would</w:t>
      </w:r>
      <w:r>
        <w:t xml:space="preserve"> be cost-effective and economically defensible </w:t>
      </w:r>
      <w:r w:rsidR="003C1E24">
        <w:t>when compared to alternative hard engineering solutions.  The evidence presented from</w:t>
      </w:r>
      <w:r w:rsidR="009A6C59">
        <w:t xml:space="preserve"> studies conducted in other</w:t>
      </w:r>
      <w:r w:rsidR="003C1E24">
        <w:t xml:space="preserve"> developing countries has shown that EbA interventions are beneficial from an economic point of view if one takes into consideration the long-term social and ecological benefits. An investment in environmental assets in the six target cities in Laos would yield positive economic, social and fiscal returns. Such an investment would contribute to </w:t>
      </w:r>
      <w:r w:rsidR="009F0978">
        <w:t>future resilience and vibrance of</w:t>
      </w:r>
      <w:r w:rsidR="003C1E24">
        <w:t xml:space="preserve"> these cities and would make a positive and vitally-needed contribution to national development.  </w:t>
      </w:r>
      <w:r w:rsidR="009A6C59">
        <w:t xml:space="preserve">Investing in the protection of natural systems and green open spaces in cities is </w:t>
      </w:r>
      <w:r w:rsidR="009F0978">
        <w:t xml:space="preserve">almost </w:t>
      </w:r>
      <w:r w:rsidR="009A6C59">
        <w:t xml:space="preserve">always more </w:t>
      </w:r>
      <w:r w:rsidR="00904BA3">
        <w:t>cost effective than</w:t>
      </w:r>
      <w:r w:rsidR="009A6C59">
        <w:t xml:space="preserve"> restoration and/or rehabilitation of degraded natural areas.    </w:t>
      </w:r>
    </w:p>
    <w:p w14:paraId="7CBDB8BE" w14:textId="77777777" w:rsidR="009A6C59" w:rsidRPr="00A662FF" w:rsidRDefault="009A6C59" w:rsidP="009A6C59"/>
    <w:p w14:paraId="4ACBBF32" w14:textId="157009CC" w:rsidR="009A6C59" w:rsidRDefault="009A6C59" w:rsidP="009A6C59">
      <w:pPr>
        <w:rPr>
          <w:lang w:val="en-GB"/>
        </w:rPr>
      </w:pPr>
      <w:r w:rsidRPr="00D15431">
        <w:rPr>
          <w:lang w:val="en-GB"/>
        </w:rPr>
        <w:t xml:space="preserve">Due to the limited availability of data, this study by necessity utilized </w:t>
      </w:r>
      <w:r>
        <w:rPr>
          <w:lang w:val="en-GB"/>
        </w:rPr>
        <w:t>information</w:t>
      </w:r>
      <w:r w:rsidRPr="00D15431">
        <w:rPr>
          <w:lang w:val="en-GB"/>
        </w:rPr>
        <w:t xml:space="preserve"> and </w:t>
      </w:r>
      <w:r>
        <w:rPr>
          <w:lang w:val="en-GB"/>
        </w:rPr>
        <w:t>findings</w:t>
      </w:r>
      <w:r w:rsidRPr="00D15431">
        <w:rPr>
          <w:lang w:val="en-GB"/>
        </w:rPr>
        <w:t xml:space="preserve"> from </w:t>
      </w:r>
      <w:r>
        <w:rPr>
          <w:lang w:val="en-GB"/>
        </w:rPr>
        <w:t xml:space="preserve">the literature and </w:t>
      </w:r>
      <w:r w:rsidRPr="00D15431">
        <w:rPr>
          <w:lang w:val="en-GB"/>
        </w:rPr>
        <w:t xml:space="preserve">other EbA </w:t>
      </w:r>
      <w:r>
        <w:rPr>
          <w:lang w:val="en-GB"/>
        </w:rPr>
        <w:t>projects conducted in developing countries around the world</w:t>
      </w:r>
      <w:r w:rsidRPr="00D15431">
        <w:rPr>
          <w:lang w:val="en-GB"/>
        </w:rPr>
        <w:t>.  It is recommended that investment is made into the de</w:t>
      </w:r>
      <w:r>
        <w:rPr>
          <w:lang w:val="en-GB"/>
        </w:rPr>
        <w:t>velopment of hydrological data</w:t>
      </w:r>
      <w:r w:rsidRPr="00D15431">
        <w:rPr>
          <w:lang w:val="en-GB"/>
        </w:rPr>
        <w:t xml:space="preserve">, as well as development of detailed spatial datasets on soils, land cover, the built environment and the </w:t>
      </w:r>
      <w:r w:rsidR="00D07D68">
        <w:rPr>
          <w:lang w:val="en-GB"/>
        </w:rPr>
        <w:t>cities</w:t>
      </w:r>
      <w:r w:rsidRPr="00D15431">
        <w:rPr>
          <w:lang w:val="en-GB"/>
        </w:rPr>
        <w:t xml:space="preserve"> drainage systems. Moving forward these datasets can then be used to construct a more definitive analysis. </w:t>
      </w:r>
    </w:p>
    <w:p w14:paraId="672DD3A7" w14:textId="77777777" w:rsidR="00344DE7" w:rsidRDefault="00344DE7" w:rsidP="005541F9">
      <w:pPr>
        <w:rPr>
          <w:lang w:val="en-GB"/>
        </w:rPr>
      </w:pPr>
    </w:p>
    <w:p w14:paraId="7458DC63" w14:textId="79551673" w:rsidR="000002E5" w:rsidRPr="005541F9" w:rsidRDefault="000002E5">
      <w:pPr>
        <w:spacing w:after="200"/>
        <w:jc w:val="left"/>
        <w:rPr>
          <w:color w:val="FF0000"/>
        </w:rPr>
      </w:pPr>
      <w:r w:rsidRPr="005541F9">
        <w:rPr>
          <w:color w:val="FF0000"/>
        </w:rPr>
        <w:br w:type="page"/>
      </w:r>
    </w:p>
    <w:p w14:paraId="504B3C27" w14:textId="1A778B89" w:rsidR="008C0D1B" w:rsidRDefault="000002E5" w:rsidP="000002E5">
      <w:pPr>
        <w:pStyle w:val="Heading1"/>
      </w:pPr>
      <w:bookmarkStart w:id="39" w:name="_Toc505092053"/>
      <w:r>
        <w:t>REFERENCES</w:t>
      </w:r>
      <w:bookmarkEnd w:id="39"/>
    </w:p>
    <w:bookmarkEnd w:id="6"/>
    <w:bookmarkEnd w:id="7"/>
    <w:bookmarkEnd w:id="8"/>
    <w:bookmarkEnd w:id="9"/>
    <w:bookmarkEnd w:id="10"/>
    <w:bookmarkEnd w:id="11"/>
    <w:p w14:paraId="12259C30" w14:textId="142AF690" w:rsidR="009637F6" w:rsidRPr="00407CD3" w:rsidRDefault="009637F6" w:rsidP="009637F6">
      <w:pPr>
        <w:ind w:left="720" w:hanging="720"/>
        <w:rPr>
          <w:lang w:val="en-GB"/>
        </w:rPr>
      </w:pPr>
      <w:r w:rsidRPr="00407CD3">
        <w:rPr>
          <w:lang w:val="en-GB"/>
        </w:rPr>
        <w:t xml:space="preserve">Baig, S.P., Rizvi, A., Josella, M., Palanca-Tan, R. 2016. </w:t>
      </w:r>
      <w:r w:rsidRPr="00407CD3">
        <w:rPr>
          <w:i/>
          <w:lang w:val="en-GB"/>
        </w:rPr>
        <w:t>Cost and Benefits of Ecosystem Based Adaptation: The Case of the Philippines</w:t>
      </w:r>
      <w:r w:rsidRPr="00407CD3">
        <w:rPr>
          <w:lang w:val="en-GB"/>
        </w:rPr>
        <w:t>. Gland, Switzerland: IUCN. 32pp.</w:t>
      </w:r>
    </w:p>
    <w:p w14:paraId="59B35A73" w14:textId="47E588BF" w:rsidR="00D531EA" w:rsidRPr="00407CD3" w:rsidRDefault="00D531EA" w:rsidP="009637F6">
      <w:pPr>
        <w:ind w:left="720" w:hanging="720"/>
        <w:rPr>
          <w:lang w:val="en-GB"/>
        </w:rPr>
      </w:pPr>
      <w:r w:rsidRPr="00407CD3">
        <w:rPr>
          <w:lang w:val="en-GB"/>
        </w:rPr>
        <w:t xml:space="preserve">Beyer, K. M., Kaltenbach, A., Szabo, A., Bogar, S., Nieto, F. J. &amp; Malecki, K. M. 2014. Exposure to neighbourhood green space and mental health: evidence from the survey of the health of Wisconsin. </w:t>
      </w:r>
      <w:r w:rsidRPr="00407CD3">
        <w:rPr>
          <w:i/>
          <w:lang w:val="en-GB"/>
        </w:rPr>
        <w:t>International Journal of Environmental Research &amp; Public Health</w:t>
      </w:r>
      <w:r w:rsidRPr="00407CD3">
        <w:rPr>
          <w:lang w:val="en-GB"/>
        </w:rPr>
        <w:t xml:space="preserve"> </w:t>
      </w:r>
      <w:r w:rsidRPr="00407CD3">
        <w:rPr>
          <w:b/>
          <w:lang w:val="en-GB"/>
        </w:rPr>
        <w:t>11</w:t>
      </w:r>
      <w:r w:rsidRPr="00407CD3">
        <w:rPr>
          <w:lang w:val="en-GB"/>
        </w:rPr>
        <w:t>: 3453‐72.</w:t>
      </w:r>
    </w:p>
    <w:p w14:paraId="618B33B5" w14:textId="4CD7C907" w:rsidR="00FB692C" w:rsidRPr="00407CD3" w:rsidRDefault="00FB692C" w:rsidP="00827D8F">
      <w:pPr>
        <w:ind w:left="720" w:hanging="720"/>
        <w:rPr>
          <w:lang w:val="en-GB"/>
        </w:rPr>
      </w:pPr>
      <w:r w:rsidRPr="00407CD3">
        <w:rPr>
          <w:lang w:val="en-GB"/>
        </w:rPr>
        <w:t xml:space="preserve">Brink, E., Aalders, T., Ádám, D., et al., 2016. Cascades of green: a review of ecosystem-based adaptation in urban areas. Glob. </w:t>
      </w:r>
      <w:r w:rsidRPr="00407CD3">
        <w:rPr>
          <w:i/>
          <w:lang w:val="en-GB"/>
        </w:rPr>
        <w:t>Environmental Change</w:t>
      </w:r>
      <w:r w:rsidRPr="00407CD3">
        <w:rPr>
          <w:lang w:val="en-GB"/>
        </w:rPr>
        <w:t xml:space="preserve"> </w:t>
      </w:r>
      <w:r w:rsidRPr="00407CD3">
        <w:rPr>
          <w:b/>
          <w:lang w:val="en-GB"/>
        </w:rPr>
        <w:t>36</w:t>
      </w:r>
      <w:r w:rsidRPr="00407CD3">
        <w:rPr>
          <w:lang w:val="en-GB"/>
        </w:rPr>
        <w:t>: 111–123.</w:t>
      </w:r>
    </w:p>
    <w:p w14:paraId="0109B30A" w14:textId="344B91E7" w:rsidR="00827D8F" w:rsidRPr="00407CD3" w:rsidRDefault="00827D8F" w:rsidP="00827D8F">
      <w:pPr>
        <w:ind w:left="720" w:hanging="720"/>
        <w:rPr>
          <w:rFonts w:ascii="GillSans Light" w:hAnsi="GillSans Light"/>
          <w:sz w:val="16"/>
          <w:szCs w:val="16"/>
          <w:lang w:val="en-GB"/>
        </w:rPr>
      </w:pPr>
      <w:r w:rsidRPr="00407CD3">
        <w:rPr>
          <w:lang w:val="en-GB"/>
        </w:rPr>
        <w:t>Brown, P., Daigneault, A., Gawith, D., Aalbersberg, W., Comley, J., Fong, P. &amp; Morgan, F. Evaluating Ecosystem-Based Adaptation for Disaster Risk Reduction in Fiji. Land</w:t>
      </w:r>
      <w:r w:rsidRPr="00407CD3">
        <w:rPr>
          <w:lang w:val="en-GB"/>
        </w:rPr>
        <w:softHyphen/>
        <w:t>care Research, New Zealand, 2014.</w:t>
      </w:r>
      <w:r w:rsidRPr="00407CD3">
        <w:rPr>
          <w:rFonts w:ascii="GillSans Light" w:hAnsi="GillSans Light"/>
          <w:sz w:val="16"/>
          <w:szCs w:val="16"/>
          <w:lang w:val="en-GB"/>
        </w:rPr>
        <w:t xml:space="preserve"> </w:t>
      </w:r>
    </w:p>
    <w:p w14:paraId="410B2582" w14:textId="621D97C1" w:rsidR="00FB692C" w:rsidRPr="00407CD3" w:rsidRDefault="00FB692C" w:rsidP="00C72BC9">
      <w:pPr>
        <w:ind w:left="720" w:hanging="720"/>
        <w:rPr>
          <w:lang w:val="en-GB"/>
        </w:rPr>
      </w:pPr>
      <w:r w:rsidRPr="00407CD3">
        <w:rPr>
          <w:lang w:val="en-GB"/>
        </w:rPr>
        <w:t>Convention of Biological Diversity (CBD), 2009. Connecting Biodiversity and Climate Change Mitigation and Adaptation: Report of the Second Ad Hoc Technical Expert Group on Biodiversity and Climate Change. CBD Technical Series 41, Montreal, Canada.</w:t>
      </w:r>
    </w:p>
    <w:p w14:paraId="37004E6D" w14:textId="63AACB16" w:rsidR="00C72BC9" w:rsidRPr="00407CD3" w:rsidRDefault="00C72BC9" w:rsidP="00C72BC9">
      <w:pPr>
        <w:ind w:left="720" w:hanging="720"/>
        <w:rPr>
          <w:lang w:val="en-GB"/>
        </w:rPr>
      </w:pPr>
      <w:r w:rsidRPr="00407CD3">
        <w:rPr>
          <w:lang w:val="en-GB"/>
        </w:rPr>
        <w:t xml:space="preserve">De Risi, R., Jalayer, F., De Paola, F., Iervolino, I., Giugni, M., Topa, M.E., Mbuya, E., Kyessi, A., Manfredi, G. &amp; Gasparini, P. 2013. Flood Risk Assessment for Informal Settlements, Natural Hazards, </w:t>
      </w:r>
      <w:r w:rsidRPr="00407CD3">
        <w:rPr>
          <w:b/>
          <w:bCs/>
          <w:lang w:val="en-GB"/>
        </w:rPr>
        <w:t>69</w:t>
      </w:r>
      <w:r w:rsidRPr="00407CD3">
        <w:rPr>
          <w:lang w:val="en-GB"/>
        </w:rPr>
        <w:t>(1), 1003-1032.</w:t>
      </w:r>
    </w:p>
    <w:p w14:paraId="42FEDF57" w14:textId="32951E4B" w:rsidR="00827D8F" w:rsidRPr="00407CD3" w:rsidRDefault="00827D8F" w:rsidP="00827D8F">
      <w:pPr>
        <w:ind w:left="720" w:hanging="720"/>
        <w:rPr>
          <w:lang w:val="en-GB"/>
        </w:rPr>
      </w:pPr>
      <w:r w:rsidRPr="00407CD3">
        <w:rPr>
          <w:lang w:val="en-GB"/>
        </w:rPr>
        <w:t xml:space="preserve">Doswald, N., Munroe, R., Roe, D., Giuliani, A., Castelli, I., Stephens, J., Möller, I., Spencer, T., Vira, B. &amp; Reid, H. Effectiveness of ecosystem-based approaches for adaptation: review of the evidence-base. </w:t>
      </w:r>
      <w:r w:rsidRPr="00407CD3">
        <w:rPr>
          <w:i/>
          <w:lang w:val="en-GB"/>
        </w:rPr>
        <w:t>Climate and Development</w:t>
      </w:r>
      <w:r w:rsidRPr="00407CD3">
        <w:rPr>
          <w:lang w:val="en-GB"/>
        </w:rPr>
        <w:t xml:space="preserve"> </w:t>
      </w:r>
      <w:r w:rsidRPr="00407CD3">
        <w:rPr>
          <w:b/>
          <w:lang w:val="en-GB"/>
        </w:rPr>
        <w:t>6</w:t>
      </w:r>
      <w:r w:rsidRPr="00407CD3">
        <w:rPr>
          <w:lang w:val="en-GB"/>
        </w:rPr>
        <w:t xml:space="preserve">: 185-201. </w:t>
      </w:r>
    </w:p>
    <w:p w14:paraId="53253EE4" w14:textId="2EA50922" w:rsidR="00D531EA" w:rsidRPr="00407CD3" w:rsidRDefault="00D531EA" w:rsidP="00827D8F">
      <w:pPr>
        <w:ind w:left="720" w:hanging="720"/>
        <w:rPr>
          <w:lang w:val="en-GB"/>
        </w:rPr>
      </w:pPr>
      <w:r w:rsidRPr="00407CD3">
        <w:rPr>
          <w:lang w:val="en-GB"/>
        </w:rPr>
        <w:t xml:space="preserve">Millennium </w:t>
      </w:r>
      <w:r w:rsidR="00FB692C" w:rsidRPr="00407CD3">
        <w:rPr>
          <w:lang w:val="en-GB"/>
        </w:rPr>
        <w:t>Ecosystem Assessment 2005. </w:t>
      </w:r>
      <w:hyperlink r:id="rId27" w:history="1">
        <w:r w:rsidR="00FB692C" w:rsidRPr="00407CD3">
          <w:rPr>
            <w:lang w:val="en-GB"/>
          </w:rPr>
          <w:t>Ecosystems and human well-being: synthesis</w:t>
        </w:r>
      </w:hyperlink>
      <w:r w:rsidR="00FB692C" w:rsidRPr="00407CD3">
        <w:rPr>
          <w:lang w:val="en-GB"/>
        </w:rPr>
        <w:t>. Washington, DC: Island Press. </w:t>
      </w:r>
    </w:p>
    <w:p w14:paraId="6456ED6D" w14:textId="19201B58" w:rsidR="00C72BC9" w:rsidRPr="00407CD3" w:rsidRDefault="00C72BC9" w:rsidP="00C72BC9">
      <w:pPr>
        <w:ind w:left="720" w:hanging="720"/>
        <w:rPr>
          <w:lang w:val="en-GB"/>
        </w:rPr>
      </w:pPr>
      <w:r w:rsidRPr="00407CD3">
        <w:rPr>
          <w:lang w:val="en-GB"/>
        </w:rPr>
        <w:t xml:space="preserve">Fletcher, T.D., Shuster, W.F., Hunt, W.F., Ashley, R., Butler, D., Arthur, S., Trowsdale, S., Barraud, S., Semadeni-Davies, A., Bertrand-Krajewski, J-L., Mikkelsen, P.S., Rivard, G., Uhl, M., Dagenais, D. &amp; Viklander, M. 2015. SUDS, LID, BMPs, WSUD and more – The evolution and application of terminology surrounding urban drainage. </w:t>
      </w:r>
      <w:r w:rsidRPr="00407CD3">
        <w:rPr>
          <w:i/>
          <w:lang w:val="en-GB"/>
        </w:rPr>
        <w:t>Urban Water Journal</w:t>
      </w:r>
      <w:r w:rsidRPr="00407CD3">
        <w:rPr>
          <w:lang w:val="en-GB"/>
        </w:rPr>
        <w:t xml:space="preserve"> </w:t>
      </w:r>
      <w:r w:rsidRPr="00407CD3">
        <w:rPr>
          <w:b/>
          <w:lang w:val="en-GB"/>
        </w:rPr>
        <w:t>12</w:t>
      </w:r>
      <w:r w:rsidRPr="00407CD3">
        <w:rPr>
          <w:lang w:val="en-GB"/>
        </w:rPr>
        <w:t>: 525-542</w:t>
      </w:r>
      <w:r w:rsidR="00D531EA" w:rsidRPr="00407CD3">
        <w:rPr>
          <w:lang w:val="en-GB"/>
        </w:rPr>
        <w:t>.</w:t>
      </w:r>
    </w:p>
    <w:p w14:paraId="700D1C93" w14:textId="4F608DC0" w:rsidR="00D531EA" w:rsidRPr="00407CD3" w:rsidRDefault="00B64E0B" w:rsidP="00D531EA">
      <w:pPr>
        <w:ind w:left="720" w:hanging="720"/>
        <w:rPr>
          <w:lang w:val="en-GB"/>
        </w:rPr>
      </w:pPr>
      <w:r w:rsidRPr="00407CD3">
        <w:rPr>
          <w:lang w:val="en-GB"/>
        </w:rPr>
        <w:t>Global Facility for Disaster Reduction and Recovery (</w:t>
      </w:r>
      <w:r w:rsidR="00D531EA" w:rsidRPr="00407CD3">
        <w:rPr>
          <w:lang w:val="en-GB"/>
        </w:rPr>
        <w:t>GFDRR</w:t>
      </w:r>
      <w:r w:rsidRPr="00407CD3">
        <w:rPr>
          <w:lang w:val="en-GB"/>
        </w:rPr>
        <w:t>)</w:t>
      </w:r>
      <w:r w:rsidR="00D531EA" w:rsidRPr="00407CD3">
        <w:rPr>
          <w:lang w:val="en-GB"/>
        </w:rPr>
        <w:t xml:space="preserve"> 2014</w:t>
      </w:r>
      <w:r w:rsidRPr="00407CD3">
        <w:rPr>
          <w:lang w:val="en-GB"/>
        </w:rPr>
        <w:t xml:space="preserve">. Country Program Update: Lao PDR.  </w:t>
      </w:r>
    </w:p>
    <w:p w14:paraId="1493E391" w14:textId="7A51421E" w:rsidR="00533B8B" w:rsidRPr="00407CD3" w:rsidRDefault="00B64E0B" w:rsidP="00B64E0B">
      <w:pPr>
        <w:ind w:left="720" w:hanging="720"/>
        <w:rPr>
          <w:lang w:val="en-GB"/>
        </w:rPr>
      </w:pPr>
      <w:r w:rsidRPr="00407CD3">
        <w:rPr>
          <w:lang w:val="en-GB"/>
        </w:rPr>
        <w:t>Guha-Sapir</w:t>
      </w:r>
      <w:r w:rsidR="00533B8B" w:rsidRPr="00407CD3">
        <w:rPr>
          <w:lang w:val="en-GB"/>
        </w:rPr>
        <w:t>,</w:t>
      </w:r>
      <w:r w:rsidRPr="00407CD3">
        <w:rPr>
          <w:lang w:val="en-GB"/>
        </w:rPr>
        <w:t xml:space="preserve"> D</w:t>
      </w:r>
      <w:r w:rsidR="00533B8B" w:rsidRPr="00407CD3">
        <w:rPr>
          <w:lang w:val="en-GB"/>
        </w:rPr>
        <w:t>.</w:t>
      </w:r>
      <w:r w:rsidRPr="00407CD3">
        <w:rPr>
          <w:lang w:val="en-GB"/>
        </w:rPr>
        <w:t>, Hoyois</w:t>
      </w:r>
      <w:r w:rsidR="00533B8B" w:rsidRPr="00407CD3">
        <w:rPr>
          <w:lang w:val="en-GB"/>
        </w:rPr>
        <w:t>, P.H. &amp; Below,</w:t>
      </w:r>
      <w:r w:rsidRPr="00407CD3">
        <w:rPr>
          <w:lang w:val="en-GB"/>
        </w:rPr>
        <w:t xml:space="preserve"> R. </w:t>
      </w:r>
      <w:r w:rsidR="00533B8B" w:rsidRPr="00407CD3">
        <w:rPr>
          <w:lang w:val="en-GB"/>
        </w:rPr>
        <w:t xml:space="preserve">2016. </w:t>
      </w:r>
      <w:r w:rsidRPr="00407CD3">
        <w:rPr>
          <w:lang w:val="en-GB"/>
        </w:rPr>
        <w:t>Annual Disaster Statistical Review 2016: The Numbers and Trends</w:t>
      </w:r>
      <w:r w:rsidR="00533B8B" w:rsidRPr="00407CD3">
        <w:rPr>
          <w:lang w:val="en-GB"/>
        </w:rPr>
        <w:t xml:space="preserve">. Brussels: CRED. </w:t>
      </w:r>
    </w:p>
    <w:p w14:paraId="43CFDECD" w14:textId="73E5C780" w:rsidR="00533B8B" w:rsidRPr="00407CD3" w:rsidRDefault="00533B8B" w:rsidP="00533B8B">
      <w:pPr>
        <w:ind w:left="720" w:hanging="720"/>
        <w:rPr>
          <w:lang w:val="en-GB"/>
        </w:rPr>
      </w:pPr>
      <w:r w:rsidRPr="00407CD3">
        <w:rPr>
          <w:lang w:val="en-GB"/>
        </w:rPr>
        <w:t xml:space="preserve">Hills, T., Carruthers, T.J.B., Chape, S. &amp; Donohoe, P. 2013. A social and ecological imperative for ecosystem-based adaptation to climate change in the Pacific Islands. </w:t>
      </w:r>
      <w:r w:rsidRPr="00407CD3">
        <w:rPr>
          <w:i/>
          <w:lang w:val="en-GB"/>
        </w:rPr>
        <w:t>Sustainability Science</w:t>
      </w:r>
      <w:r w:rsidRPr="00407CD3">
        <w:rPr>
          <w:lang w:val="en-GB"/>
        </w:rPr>
        <w:t xml:space="preserve"> </w:t>
      </w:r>
      <w:r w:rsidRPr="00407CD3">
        <w:rPr>
          <w:b/>
          <w:lang w:val="en-GB"/>
        </w:rPr>
        <w:t>8</w:t>
      </w:r>
      <w:r w:rsidRPr="00407CD3">
        <w:rPr>
          <w:lang w:val="en-GB"/>
        </w:rPr>
        <w:t xml:space="preserve">: DOI 10.1007/s11625-013-0217-5. </w:t>
      </w:r>
    </w:p>
    <w:p w14:paraId="6956C29D" w14:textId="6CE14565" w:rsidR="00533B8B" w:rsidRDefault="00533B8B" w:rsidP="00533B8B">
      <w:pPr>
        <w:ind w:left="720" w:hanging="720"/>
        <w:rPr>
          <w:lang w:val="en-GB"/>
        </w:rPr>
      </w:pPr>
      <w:r w:rsidRPr="00407CD3">
        <w:rPr>
          <w:lang w:val="en-GB"/>
        </w:rPr>
        <w:t xml:space="preserve">Huq, N., Bruns, A., Ribbe, L. &amp; Huq, S. 2017. Mainstreaming Ecosystem Services Based Climate Change Adaptation (EbA) in Bangladesh: Status, Challenges and Opportunities. </w:t>
      </w:r>
      <w:r w:rsidRPr="00407CD3">
        <w:rPr>
          <w:i/>
          <w:lang w:val="en-GB"/>
        </w:rPr>
        <w:t>Sustainability</w:t>
      </w:r>
      <w:r w:rsidRPr="00407CD3">
        <w:rPr>
          <w:lang w:val="en-GB"/>
        </w:rPr>
        <w:t xml:space="preserve"> </w:t>
      </w:r>
      <w:r w:rsidRPr="00407CD3">
        <w:rPr>
          <w:b/>
          <w:lang w:val="en-GB"/>
        </w:rPr>
        <w:t>9</w:t>
      </w:r>
      <w:r w:rsidRPr="00407CD3">
        <w:rPr>
          <w:lang w:val="en-GB"/>
        </w:rPr>
        <w:t xml:space="preserve">: 926-946. </w:t>
      </w:r>
    </w:p>
    <w:p w14:paraId="11EE72C2" w14:textId="6AD7E0D1" w:rsidR="00D531EA" w:rsidRDefault="00D531EA" w:rsidP="00533B8B">
      <w:pPr>
        <w:ind w:left="720" w:hanging="720"/>
        <w:rPr>
          <w:lang w:val="en-GB"/>
        </w:rPr>
      </w:pPr>
      <w:r w:rsidRPr="00407CD3">
        <w:rPr>
          <w:lang w:val="en-GB"/>
        </w:rPr>
        <w:t>ICLEI 2017</w:t>
      </w:r>
      <w:r w:rsidR="00B64E0B" w:rsidRPr="00407CD3">
        <w:rPr>
          <w:lang w:val="en-GB"/>
        </w:rPr>
        <w:t xml:space="preserve">. Nature-based solutions for sustainable urban development. Local Governments for Sustainability. March 2017, ICLEI Briefing Sheet. </w:t>
      </w:r>
    </w:p>
    <w:p w14:paraId="6025C022" w14:textId="4A7E8FBA" w:rsidR="0092377A" w:rsidRPr="00407CD3" w:rsidRDefault="0092377A" w:rsidP="0092377A">
      <w:pPr>
        <w:ind w:left="720" w:hanging="720"/>
        <w:rPr>
          <w:lang w:val="en-GB"/>
        </w:rPr>
      </w:pPr>
      <w:r w:rsidRPr="0092377A">
        <w:rPr>
          <w:lang w:val="en-GB"/>
        </w:rPr>
        <w:t>International Federation of Red Cross and Red Crescent Societies</w:t>
      </w:r>
      <w:r>
        <w:rPr>
          <w:lang w:val="en-GB"/>
        </w:rPr>
        <w:t xml:space="preserve"> (IFRC) 2012. </w:t>
      </w:r>
      <w:r w:rsidRPr="0092377A">
        <w:rPr>
          <w:lang w:val="en-GB"/>
        </w:rPr>
        <w:t xml:space="preserve"> Mangrove plantation in Viet</w:t>
      </w:r>
      <w:r>
        <w:rPr>
          <w:lang w:val="en-GB"/>
        </w:rPr>
        <w:t>n</w:t>
      </w:r>
      <w:r w:rsidRPr="0092377A">
        <w:rPr>
          <w:lang w:val="en-GB"/>
        </w:rPr>
        <w:t>am: measuring impact and cost benefit</w:t>
      </w:r>
      <w:r>
        <w:rPr>
          <w:lang w:val="en-GB"/>
        </w:rPr>
        <w:t>. Geneva</w:t>
      </w:r>
      <w:r w:rsidRPr="0092377A">
        <w:rPr>
          <w:lang w:val="en-GB"/>
        </w:rPr>
        <w:t>, Switzerland</w:t>
      </w:r>
      <w:r>
        <w:rPr>
          <w:lang w:val="en-GB"/>
        </w:rPr>
        <w:t>.</w:t>
      </w:r>
    </w:p>
    <w:p w14:paraId="44758F74" w14:textId="77777777" w:rsidR="00FB692C" w:rsidRPr="00407CD3" w:rsidRDefault="00FB692C" w:rsidP="00FB692C">
      <w:pPr>
        <w:ind w:left="720" w:hanging="720"/>
        <w:rPr>
          <w:lang w:val="en-GB"/>
        </w:rPr>
      </w:pPr>
      <w:r w:rsidRPr="00407CD3">
        <w:rPr>
          <w:lang w:val="en-GB"/>
        </w:rPr>
        <w:t xml:space="preserve">IPCC, 2007. Climate Change 2007: The Physical Science Basis. Contribution of Working Group I to the Fourth Assessment Report of the Intergovernmental Panel on Climate Change. Cambridge University Press, Cambridge, United Kingdom and New York, NY, USA. </w:t>
      </w:r>
    </w:p>
    <w:p w14:paraId="75DF638F" w14:textId="77777777" w:rsidR="00C72BC9" w:rsidRPr="00407CD3" w:rsidRDefault="00C72BC9" w:rsidP="00C72BC9">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 xml:space="preserve">Jalayer, F., De Risi, R., Kyessi, A., Mbuya, E., &amp; Yonas, N. 2015. Vulnerability of Built Environment to Flooding in African Cities. Book chapter in Urban Vulnerability and Climate Change in Africa, Future City 4, S. Pauleit </w:t>
      </w:r>
      <w:r w:rsidRPr="00407CD3">
        <w:rPr>
          <w:rFonts w:asciiTheme="minorHAnsi" w:hAnsiTheme="minorHAnsi" w:cs="Arial"/>
          <w:i/>
          <w:szCs w:val="22"/>
          <w:lang w:eastAsia="en-GB"/>
        </w:rPr>
        <w:t>et al.</w:t>
      </w:r>
      <w:r w:rsidRPr="00407CD3">
        <w:rPr>
          <w:rFonts w:asciiTheme="minorHAnsi" w:hAnsiTheme="minorHAnsi" w:cs="Arial"/>
          <w:szCs w:val="22"/>
          <w:lang w:eastAsia="en-GB"/>
        </w:rPr>
        <w:t>, (eds.). (pp. 77-106). Springer International Publishing, Switzerland.</w:t>
      </w:r>
    </w:p>
    <w:p w14:paraId="15FB538C" w14:textId="77777777" w:rsidR="00C72BC9" w:rsidRPr="00407CD3" w:rsidRDefault="00C72BC9" w:rsidP="00C72BC9">
      <w:pPr>
        <w:ind w:left="720" w:hanging="720"/>
        <w:rPr>
          <w:lang w:val="en-GB"/>
        </w:rPr>
      </w:pPr>
      <w:r w:rsidRPr="00407CD3">
        <w:rPr>
          <w:lang w:val="en-GB"/>
        </w:rPr>
        <w:t xml:space="preserve">Jiang, Y., Yuan, Y. &amp; Piza, H. 2015.   A review of applicability and effectiveness of low impact development/green infrastructure practices in arid/semi-arid United States. </w:t>
      </w:r>
      <w:r w:rsidRPr="00407CD3">
        <w:rPr>
          <w:i/>
          <w:lang w:val="en-GB"/>
        </w:rPr>
        <w:t>Environments</w:t>
      </w:r>
      <w:r w:rsidRPr="00407CD3">
        <w:rPr>
          <w:lang w:val="en-GB"/>
        </w:rPr>
        <w:t xml:space="preserve"> </w:t>
      </w:r>
      <w:r w:rsidRPr="00407CD3">
        <w:rPr>
          <w:b/>
          <w:lang w:val="en-GB"/>
        </w:rPr>
        <w:t>2</w:t>
      </w:r>
      <w:r w:rsidRPr="00407CD3">
        <w:rPr>
          <w:lang w:val="en-GB"/>
        </w:rPr>
        <w:t>: 221–249, doi: 10.3390/environments2020221.</w:t>
      </w:r>
    </w:p>
    <w:p w14:paraId="65C0D93B" w14:textId="57EB0692" w:rsidR="00C72BC9" w:rsidRPr="00407CD3" w:rsidRDefault="00C72BC9" w:rsidP="00C72BC9">
      <w:pPr>
        <w:ind w:left="720" w:hanging="720"/>
        <w:rPr>
          <w:lang w:val="en-GB"/>
        </w:rPr>
      </w:pPr>
      <w:r w:rsidRPr="00407CD3">
        <w:rPr>
          <w:lang w:val="en-GB"/>
        </w:rPr>
        <w:t xml:space="preserve">Joksimovic, D. &amp; Alam, Z. 2014. Cost efficiency of low impact development (LID) stormwater management practices. </w:t>
      </w:r>
      <w:r w:rsidRPr="00407CD3">
        <w:rPr>
          <w:i/>
          <w:lang w:val="en-GB"/>
        </w:rPr>
        <w:t>Procedia Engineering</w:t>
      </w:r>
      <w:r w:rsidRPr="00407CD3">
        <w:rPr>
          <w:lang w:val="en-GB"/>
        </w:rPr>
        <w:t xml:space="preserve"> </w:t>
      </w:r>
      <w:r w:rsidRPr="00407CD3">
        <w:rPr>
          <w:b/>
          <w:lang w:val="en-GB"/>
        </w:rPr>
        <w:t>89</w:t>
      </w:r>
      <w:r w:rsidRPr="00407CD3">
        <w:rPr>
          <w:lang w:val="en-GB"/>
        </w:rPr>
        <w:t xml:space="preserve">: </w:t>
      </w:r>
      <w:r w:rsidR="00AB42EF" w:rsidRPr="00407CD3">
        <w:rPr>
          <w:lang w:val="en-GB"/>
        </w:rPr>
        <w:t>734 – 741</w:t>
      </w:r>
      <w:r w:rsidRPr="00407CD3">
        <w:rPr>
          <w:lang w:val="en-GB"/>
        </w:rPr>
        <w:t>.</w:t>
      </w:r>
    </w:p>
    <w:p w14:paraId="0CE308AF" w14:textId="1403ABCC" w:rsidR="00FB692C" w:rsidRPr="00407CD3" w:rsidRDefault="00FB692C" w:rsidP="00FB692C">
      <w:pPr>
        <w:ind w:left="720" w:hanging="720"/>
        <w:rPr>
          <w:lang w:val="en-GB"/>
        </w:rPr>
      </w:pPr>
      <w:r w:rsidRPr="00407CD3">
        <w:rPr>
          <w:lang w:val="en-GB"/>
        </w:rPr>
        <w:t xml:space="preserve">Jones, H.P., Hole, D.G. &amp; Zavaleta, E.S. 2012. Harnessing nature to help people adapt to climate change. </w:t>
      </w:r>
      <w:r w:rsidRPr="00407CD3">
        <w:rPr>
          <w:i/>
          <w:lang w:val="en-GB"/>
        </w:rPr>
        <w:t>Nature Climate Change</w:t>
      </w:r>
      <w:r w:rsidRPr="00407CD3">
        <w:rPr>
          <w:lang w:val="en-GB"/>
        </w:rPr>
        <w:t xml:space="preserve"> </w:t>
      </w:r>
      <w:r w:rsidRPr="00407CD3">
        <w:rPr>
          <w:b/>
          <w:lang w:val="en-GB"/>
        </w:rPr>
        <w:t>2</w:t>
      </w:r>
      <w:r w:rsidRPr="00407CD3">
        <w:rPr>
          <w:lang w:val="en-GB"/>
        </w:rPr>
        <w:t xml:space="preserve">: 504–509. </w:t>
      </w:r>
    </w:p>
    <w:p w14:paraId="70A13DA0" w14:textId="7CD0D858" w:rsidR="00347BD0" w:rsidRPr="00407CD3" w:rsidRDefault="00347BD0" w:rsidP="00FB692C">
      <w:pPr>
        <w:ind w:left="720" w:hanging="720"/>
        <w:rPr>
          <w:lang w:val="en-GB"/>
        </w:rPr>
      </w:pPr>
      <w:r w:rsidRPr="00407CD3">
        <w:rPr>
          <w:lang w:val="en-GB"/>
        </w:rPr>
        <w:t xml:space="preserve">Kaplan, R. 1983. The analysis of perception via preference: a strategy for studying how the environment is experienced. </w:t>
      </w:r>
      <w:r w:rsidRPr="00407CD3">
        <w:rPr>
          <w:i/>
          <w:lang w:val="en-GB"/>
        </w:rPr>
        <w:t>Landscape and Urban Planning</w:t>
      </w:r>
      <w:r w:rsidRPr="00407CD3">
        <w:rPr>
          <w:lang w:val="en-GB"/>
        </w:rPr>
        <w:t xml:space="preserve"> </w:t>
      </w:r>
      <w:r w:rsidRPr="00407CD3">
        <w:rPr>
          <w:b/>
          <w:lang w:val="en-GB"/>
        </w:rPr>
        <w:t>12</w:t>
      </w:r>
      <w:r w:rsidRPr="00407CD3">
        <w:rPr>
          <w:lang w:val="en-GB"/>
        </w:rPr>
        <w:t>: 161–176.</w:t>
      </w:r>
    </w:p>
    <w:p w14:paraId="6B149CD8" w14:textId="516B979E" w:rsidR="00D531EA" w:rsidRPr="00407CD3" w:rsidRDefault="00D531EA" w:rsidP="00533B8B">
      <w:pPr>
        <w:ind w:left="720" w:hanging="720"/>
        <w:rPr>
          <w:lang w:val="en-GB"/>
        </w:rPr>
      </w:pPr>
      <w:r w:rsidRPr="00407CD3">
        <w:rPr>
          <w:lang w:val="en-GB"/>
        </w:rPr>
        <w:t>Kithiia</w:t>
      </w:r>
      <w:r w:rsidR="00533B8B" w:rsidRPr="00407CD3">
        <w:rPr>
          <w:lang w:val="en-GB"/>
        </w:rPr>
        <w:t>, J.</w:t>
      </w:r>
      <w:r w:rsidRPr="00407CD3">
        <w:rPr>
          <w:lang w:val="en-GB"/>
        </w:rPr>
        <w:t xml:space="preserve"> &amp; Lyth</w:t>
      </w:r>
      <w:r w:rsidR="00533B8B" w:rsidRPr="00407CD3">
        <w:rPr>
          <w:lang w:val="en-GB"/>
        </w:rPr>
        <w:t>, A.</w:t>
      </w:r>
      <w:r w:rsidRPr="00407CD3">
        <w:rPr>
          <w:lang w:val="en-GB"/>
        </w:rPr>
        <w:t xml:space="preserve"> 2011</w:t>
      </w:r>
      <w:r w:rsidR="00533B8B" w:rsidRPr="00407CD3">
        <w:rPr>
          <w:lang w:val="en-GB"/>
        </w:rPr>
        <w:t xml:space="preserve">.  Urban wildscapes and green spaces in Mombasa and their potential contribution to climate change adaptation and mitigation. </w:t>
      </w:r>
      <w:r w:rsidR="00533B8B" w:rsidRPr="00407CD3">
        <w:rPr>
          <w:i/>
          <w:lang w:val="en-GB"/>
        </w:rPr>
        <w:t>Environment &amp; Urbanization</w:t>
      </w:r>
      <w:r w:rsidR="00533B8B" w:rsidRPr="00407CD3">
        <w:rPr>
          <w:lang w:val="en-GB"/>
        </w:rPr>
        <w:t xml:space="preserve"> </w:t>
      </w:r>
      <w:r w:rsidR="00533B8B" w:rsidRPr="00407CD3">
        <w:rPr>
          <w:b/>
          <w:lang w:val="en-GB"/>
        </w:rPr>
        <w:t>23</w:t>
      </w:r>
      <w:r w:rsidR="00533B8B" w:rsidRPr="00407CD3">
        <w:rPr>
          <w:lang w:val="en-GB"/>
        </w:rPr>
        <w:t xml:space="preserve">(1): 251–265. </w:t>
      </w:r>
    </w:p>
    <w:p w14:paraId="325A8F31" w14:textId="77777777" w:rsidR="00C72BC9" w:rsidRPr="00407CD3" w:rsidRDefault="00C72BC9" w:rsidP="00C72BC9">
      <w:pPr>
        <w:ind w:left="720" w:hanging="720"/>
        <w:rPr>
          <w:lang w:val="en-GB"/>
        </w:rPr>
      </w:pPr>
      <w:r w:rsidRPr="00407CD3">
        <w:rPr>
          <w:lang w:val="en-GB"/>
        </w:rPr>
        <w:t>Kundzewicz, Z. W. 2002. Non-structural flood protection and sustainability. Water International 27(1): 3-13.</w:t>
      </w:r>
    </w:p>
    <w:p w14:paraId="5116D729" w14:textId="05D718A3" w:rsidR="00D531EA" w:rsidRPr="00407CD3" w:rsidRDefault="00D531EA" w:rsidP="00B64E0B">
      <w:pPr>
        <w:ind w:left="720" w:hanging="720"/>
        <w:rPr>
          <w:lang w:val="en-GB"/>
        </w:rPr>
      </w:pPr>
      <w:r w:rsidRPr="00407CD3">
        <w:rPr>
          <w:lang w:val="en-GB"/>
        </w:rPr>
        <w:t>Laos P</w:t>
      </w:r>
      <w:r w:rsidR="00B64E0B" w:rsidRPr="00407CD3">
        <w:rPr>
          <w:lang w:val="en-GB"/>
        </w:rPr>
        <w:t>opulation and Housing Census (P</w:t>
      </w:r>
      <w:r w:rsidRPr="00407CD3">
        <w:rPr>
          <w:lang w:val="en-GB"/>
        </w:rPr>
        <w:t>HC</w:t>
      </w:r>
      <w:r w:rsidR="00B64E0B" w:rsidRPr="00407CD3">
        <w:rPr>
          <w:lang w:val="en-GB"/>
        </w:rPr>
        <w:t>)</w:t>
      </w:r>
      <w:r w:rsidRPr="00407CD3">
        <w:rPr>
          <w:lang w:val="en-GB"/>
        </w:rPr>
        <w:t xml:space="preserve"> 2015</w:t>
      </w:r>
      <w:r w:rsidR="00B64E0B" w:rsidRPr="00407CD3">
        <w:rPr>
          <w:lang w:val="en-GB"/>
        </w:rPr>
        <w:t xml:space="preserve">. The 4th Population and Housing Census, Results of population and housing census. </w:t>
      </w:r>
    </w:p>
    <w:p w14:paraId="57340DB6" w14:textId="77777777" w:rsidR="00C72BC9" w:rsidRPr="00407CD3" w:rsidRDefault="00C72BC9" w:rsidP="00C72BC9">
      <w:pPr>
        <w:ind w:left="720" w:hanging="720"/>
        <w:rPr>
          <w:lang w:val="en-GB"/>
        </w:rPr>
      </w:pPr>
      <w:r w:rsidRPr="00407CD3">
        <w:rPr>
          <w:lang w:val="en-GB"/>
        </w:rPr>
        <w:t xml:space="preserve">Liu, Y., Bralts, V.F. &amp; Engel, B.A. 2015.  Evaluating the effectiveness of management practices on hydrology and water quality at watershed scale with a rainfall-runoff model. </w:t>
      </w:r>
      <w:r w:rsidRPr="00407CD3">
        <w:rPr>
          <w:i/>
          <w:lang w:val="en-GB"/>
        </w:rPr>
        <w:t>Science of the Total Environment</w:t>
      </w:r>
      <w:r w:rsidRPr="00407CD3">
        <w:rPr>
          <w:lang w:val="en-GB"/>
        </w:rPr>
        <w:t xml:space="preserve"> </w:t>
      </w:r>
      <w:r w:rsidRPr="00407CD3">
        <w:rPr>
          <w:b/>
          <w:lang w:val="en-GB"/>
        </w:rPr>
        <w:t>511</w:t>
      </w:r>
      <w:r w:rsidRPr="00407CD3">
        <w:rPr>
          <w:lang w:val="en-GB"/>
        </w:rPr>
        <w:t>: 298–308.</w:t>
      </w:r>
    </w:p>
    <w:p w14:paraId="02FEE0D4" w14:textId="77777777" w:rsidR="00C72BC9" w:rsidRPr="00407CD3" w:rsidRDefault="00C72BC9" w:rsidP="00C72BC9">
      <w:pPr>
        <w:ind w:left="720" w:hanging="720"/>
        <w:rPr>
          <w:lang w:val="en-GB"/>
        </w:rPr>
      </w:pPr>
      <w:r w:rsidRPr="00407CD3">
        <w:rPr>
          <w:lang w:val="en-GB"/>
        </w:rPr>
        <w:t xml:space="preserve">McPherson, G., Simpson, J.R., Peper, P.J. &amp; Xiao, Q. 1999. Benefit-Cost analysis of Modesto’s Municipal urban forest.  </w:t>
      </w:r>
      <w:r w:rsidRPr="00407CD3">
        <w:rPr>
          <w:i/>
          <w:lang w:val="en-GB"/>
        </w:rPr>
        <w:t>Journal of Arboriculture</w:t>
      </w:r>
      <w:r w:rsidRPr="00407CD3">
        <w:rPr>
          <w:lang w:val="en-GB"/>
        </w:rPr>
        <w:t xml:space="preserve"> </w:t>
      </w:r>
      <w:r w:rsidRPr="00407CD3">
        <w:rPr>
          <w:b/>
          <w:lang w:val="en-GB"/>
        </w:rPr>
        <w:t>25</w:t>
      </w:r>
      <w:r w:rsidRPr="00407CD3">
        <w:rPr>
          <w:lang w:val="en-GB"/>
        </w:rPr>
        <w:t xml:space="preserve">(5): 235-248. </w:t>
      </w:r>
    </w:p>
    <w:p w14:paraId="420BD091" w14:textId="4FE2F200" w:rsidR="00B64E0B" w:rsidRDefault="00B64E0B" w:rsidP="00B64E0B">
      <w:pPr>
        <w:ind w:left="720" w:hanging="720"/>
        <w:rPr>
          <w:lang w:val="en-GB"/>
        </w:rPr>
      </w:pPr>
      <w:r w:rsidRPr="00407CD3">
        <w:rPr>
          <w:lang w:val="en-GB"/>
        </w:rPr>
        <w:t>Mekong River Commission (MRC) 2015.</w:t>
      </w:r>
      <w:r w:rsidRPr="00B64E0B">
        <w:rPr>
          <w:lang w:val="en-GB"/>
        </w:rPr>
        <w:t xml:space="preserve"> Annual Mekong Flood Report 2011, Mekong River Commission, 72</w:t>
      </w:r>
      <w:r w:rsidRPr="00407CD3">
        <w:rPr>
          <w:lang w:val="en-GB"/>
        </w:rPr>
        <w:t>pp</w:t>
      </w:r>
      <w:r w:rsidRPr="00B64E0B">
        <w:rPr>
          <w:lang w:val="en-GB"/>
        </w:rPr>
        <w:t xml:space="preserve">. </w:t>
      </w:r>
    </w:p>
    <w:p w14:paraId="190556A0" w14:textId="25D97B6F" w:rsidR="00AB42EF" w:rsidRPr="00B64E0B" w:rsidRDefault="00AB42EF" w:rsidP="00B64E0B">
      <w:pPr>
        <w:ind w:left="720" w:hanging="720"/>
        <w:rPr>
          <w:lang w:val="en-GB"/>
        </w:rPr>
      </w:pPr>
      <w:r>
        <w:rPr>
          <w:lang w:val="en-GB"/>
        </w:rPr>
        <w:t xml:space="preserve">Pauleit, S., </w:t>
      </w:r>
      <w:r>
        <w:t xml:space="preserve">Zölch, T., Hansen, R., Randrup, T.B. &amp; Konijnendijk van den Bosch, C. 2017. Nature-Based Solutions and Climate Change – Four Shades of Green. In Kabisch, N. </w:t>
      </w:r>
      <w:r w:rsidRPr="00AB42EF">
        <w:rPr>
          <w:i/>
        </w:rPr>
        <w:t>et al.</w:t>
      </w:r>
      <w:r>
        <w:t xml:space="preserve"> (eds.), Nature‐based Solutions to Climate Change Adaptation in Urban Areas, Theory and Practice of Urban Sustainability Transitions. DOI 10.1007/978-3-319-56091-5_3</w:t>
      </w:r>
    </w:p>
    <w:p w14:paraId="647932DE" w14:textId="55E20BFA" w:rsidR="00B72952" w:rsidRPr="00407CD3" w:rsidRDefault="00B72952" w:rsidP="00B64E0B">
      <w:pPr>
        <w:ind w:left="720" w:hanging="720"/>
        <w:rPr>
          <w:lang w:val="en-GB"/>
        </w:rPr>
      </w:pPr>
      <w:r w:rsidRPr="00407CD3">
        <w:rPr>
          <w:lang w:val="en-GB"/>
        </w:rPr>
        <w:t>Rao, N.S., Carruthers, T., Anderson, P., Sivo, L., Saxby, T., Durbin, T., Jungblut, V., Hills, T. &amp; Chape, S. 2013. An Economic Analysis of Ecosystem-based Adaptation and Engineer</w:t>
      </w:r>
      <w:r w:rsidRPr="00407CD3">
        <w:rPr>
          <w:lang w:val="en-GB"/>
        </w:rPr>
        <w:softHyphen/>
        <w:t>ing Options for Climate Change Adaptation in Lami Town, Republic of the Fiji Islands. Technical report by the Secretariat of the Pacific Regional Environment Programme. Apia, Samoa.</w:t>
      </w:r>
    </w:p>
    <w:p w14:paraId="76FE56E6" w14:textId="70DD506C" w:rsidR="00FB692C" w:rsidRPr="00407CD3" w:rsidRDefault="00FB692C" w:rsidP="00FB692C">
      <w:pPr>
        <w:ind w:left="720" w:hanging="720"/>
        <w:rPr>
          <w:lang w:val="en-GB"/>
        </w:rPr>
      </w:pPr>
      <w:r w:rsidRPr="00407CD3">
        <w:rPr>
          <w:lang w:val="en-GB"/>
        </w:rPr>
        <w:t>Rizvi, A.R., Baig, S. &amp; Verdone, M. 2014. Ecosystems Based Adaptation: Knowledge Gaps in Making an Economic Case for Investing in Nature Based Solutions for Climate Change. IUCN</w:t>
      </w:r>
    </w:p>
    <w:p w14:paraId="00AB5DE5" w14:textId="3563E33D" w:rsidR="00533B8B" w:rsidRPr="00407CD3" w:rsidRDefault="00533B8B" w:rsidP="00533B8B">
      <w:pPr>
        <w:ind w:left="720" w:hanging="720"/>
        <w:rPr>
          <w:lang w:val="en-GB"/>
        </w:rPr>
      </w:pPr>
      <w:r w:rsidRPr="00407CD3">
        <w:rPr>
          <w:lang w:val="en-GB"/>
        </w:rPr>
        <w:t xml:space="preserve">Rosales, R., Kellesoe, M., Gerrard, P. Muangchanh, P., Phomtavong, S. &amp; Khamsomphou, S. 2005. Balancing the Returns to Catchment Management: The Economic Value of Conserving Natural Forests in Sekong, Lao PDR. IUCN Water, Nature and Economics Technical Paper No. 5, IUCN — The World Conservation Union, Ecosystems and Livelihoods Group Asia. </w:t>
      </w:r>
    </w:p>
    <w:p w14:paraId="3F3001B4" w14:textId="493DC26D" w:rsidR="00347BD0" w:rsidRPr="00407CD3" w:rsidRDefault="00347BD0" w:rsidP="00533B8B">
      <w:pPr>
        <w:ind w:left="720" w:hanging="720"/>
        <w:rPr>
          <w:lang w:val="en-GB"/>
        </w:rPr>
      </w:pPr>
      <w:r w:rsidRPr="00407CD3">
        <w:rPr>
          <w:lang w:val="en-GB"/>
        </w:rPr>
        <w:t xml:space="preserve">Sakijege, T., Sartohadi, J., Marfai, M.A., Kassenga, G.R. &amp; Kasala, S.E. 2014. Assessment of adaptation strategies to flooding: a comparative study between informal settlements of Keko Machungwa in Dar es Salaam, Tanzania and Sangkrah in Surakarta, Indonesia. Jàmbá:Journal of Disaster Risk Studies </w:t>
      </w:r>
      <w:r w:rsidRPr="00407CD3">
        <w:rPr>
          <w:b/>
          <w:bCs/>
          <w:lang w:val="en-GB"/>
        </w:rPr>
        <w:t>6</w:t>
      </w:r>
      <w:r w:rsidRPr="00407CD3">
        <w:rPr>
          <w:lang w:val="en-GB"/>
        </w:rPr>
        <w:t>(1), 1-10.</w:t>
      </w:r>
    </w:p>
    <w:p w14:paraId="26D133F7" w14:textId="361A6CB1" w:rsidR="00D531EA" w:rsidRPr="00407CD3" w:rsidRDefault="00D531EA" w:rsidP="00407CD3">
      <w:pPr>
        <w:ind w:left="720" w:hanging="720"/>
        <w:rPr>
          <w:lang w:val="en-GB"/>
        </w:rPr>
      </w:pPr>
      <w:r w:rsidRPr="00407CD3">
        <w:rPr>
          <w:lang w:val="en-GB"/>
        </w:rPr>
        <w:t>Shanahan</w:t>
      </w:r>
      <w:r w:rsidR="00533B8B" w:rsidRPr="00407CD3">
        <w:rPr>
          <w:lang w:val="en-GB"/>
        </w:rPr>
        <w:t xml:space="preserve">, D.F, </w:t>
      </w:r>
      <w:r w:rsidR="00407CD3" w:rsidRPr="00407CD3">
        <w:rPr>
          <w:lang w:val="en-GB"/>
        </w:rPr>
        <w:t xml:space="preserve">Lin, B.B., </w:t>
      </w:r>
      <w:r w:rsidR="00533B8B" w:rsidRPr="00407CD3">
        <w:rPr>
          <w:lang w:val="en-GB"/>
        </w:rPr>
        <w:t xml:space="preserve">Bush, R.A., </w:t>
      </w:r>
      <w:r w:rsidR="00407CD3" w:rsidRPr="00407CD3">
        <w:rPr>
          <w:lang w:val="en-GB"/>
        </w:rPr>
        <w:t xml:space="preserve">Gaston, K.J., </w:t>
      </w:r>
      <w:r w:rsidR="00533B8B" w:rsidRPr="00407CD3">
        <w:rPr>
          <w:lang w:val="en-GB"/>
        </w:rPr>
        <w:t>Dean, J.H.</w:t>
      </w:r>
      <w:r w:rsidR="00407CD3" w:rsidRPr="00407CD3">
        <w:rPr>
          <w:lang w:val="en-GB"/>
        </w:rPr>
        <w:t>, Barber, E.</w:t>
      </w:r>
      <w:r w:rsidR="00533B8B" w:rsidRPr="00407CD3">
        <w:rPr>
          <w:lang w:val="en-GB"/>
        </w:rPr>
        <w:t xml:space="preserve"> &amp; Fuller, R.A.</w:t>
      </w:r>
      <w:r w:rsidRPr="00407CD3">
        <w:rPr>
          <w:lang w:val="en-GB"/>
        </w:rPr>
        <w:t xml:space="preserve"> 2015</w:t>
      </w:r>
      <w:r w:rsidR="00533B8B" w:rsidRPr="00407CD3">
        <w:rPr>
          <w:lang w:val="en-GB"/>
        </w:rPr>
        <w:t xml:space="preserve">. Toward Improved Public Health Outcomes From Urban Nature. </w:t>
      </w:r>
      <w:r w:rsidR="00533B8B" w:rsidRPr="00407CD3">
        <w:rPr>
          <w:i/>
          <w:lang w:val="en-GB"/>
        </w:rPr>
        <w:t>American Journal of Public Health</w:t>
      </w:r>
      <w:r w:rsidR="00407CD3" w:rsidRPr="00407CD3">
        <w:rPr>
          <w:lang w:val="en-GB"/>
        </w:rPr>
        <w:t xml:space="preserve">. DOI: 10.2105/AJPH.2014.302324. </w:t>
      </w:r>
    </w:p>
    <w:p w14:paraId="38C634C3" w14:textId="77777777" w:rsidR="00C72BC9" w:rsidRPr="00407CD3" w:rsidRDefault="00C72BC9" w:rsidP="00C72BC9">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 xml:space="preserve">Tol, R.S.J. 2012. On the Uncertainty About the Total Economic Impact of Climate Change. </w:t>
      </w:r>
      <w:r w:rsidRPr="00407CD3">
        <w:rPr>
          <w:rFonts w:asciiTheme="minorHAnsi" w:hAnsiTheme="minorHAnsi" w:cs="Arial"/>
          <w:i/>
          <w:szCs w:val="22"/>
          <w:lang w:eastAsia="en-GB"/>
        </w:rPr>
        <w:t>Environmental Resource Economics</w:t>
      </w:r>
      <w:r w:rsidRPr="00407CD3">
        <w:rPr>
          <w:rFonts w:asciiTheme="minorHAnsi" w:hAnsiTheme="minorHAnsi" w:cs="Arial"/>
          <w:szCs w:val="22"/>
          <w:lang w:eastAsia="en-GB"/>
        </w:rPr>
        <w:t xml:space="preserve"> </w:t>
      </w:r>
      <w:r w:rsidRPr="00407CD3">
        <w:rPr>
          <w:rFonts w:asciiTheme="minorHAnsi" w:hAnsiTheme="minorHAnsi" w:cs="Arial"/>
          <w:b/>
          <w:szCs w:val="22"/>
          <w:lang w:eastAsia="en-GB"/>
        </w:rPr>
        <w:t>53</w:t>
      </w:r>
      <w:r w:rsidRPr="00407CD3">
        <w:rPr>
          <w:rFonts w:asciiTheme="minorHAnsi" w:hAnsiTheme="minorHAnsi" w:cs="Arial"/>
          <w:szCs w:val="22"/>
          <w:lang w:eastAsia="en-GB"/>
        </w:rPr>
        <w:t>: 97–116.</w:t>
      </w:r>
    </w:p>
    <w:p w14:paraId="26E2DCAC" w14:textId="77777777" w:rsidR="00C72BC9" w:rsidRPr="00407CD3" w:rsidRDefault="00C72BC9" w:rsidP="00C72BC9">
      <w:pPr>
        <w:ind w:left="720" w:hanging="720"/>
        <w:rPr>
          <w:lang w:val="en-GB"/>
        </w:rPr>
      </w:pPr>
      <w:r w:rsidRPr="00407CD3">
        <w:rPr>
          <w:lang w:val="en-GB"/>
        </w:rPr>
        <w:t xml:space="preserve">Topa, M. E., Giugni, M., &amp; De Paola, F. 2014. Off-stream floodplain storage: Numerical modeling and experimental analysis. </w:t>
      </w:r>
      <w:r w:rsidRPr="00407CD3">
        <w:rPr>
          <w:i/>
          <w:lang w:val="en-GB"/>
        </w:rPr>
        <w:t>Journal of Irrigation and Drainage Engineering</w:t>
      </w:r>
      <w:r w:rsidRPr="00407CD3">
        <w:rPr>
          <w:lang w:val="en-GB"/>
        </w:rPr>
        <w:t xml:space="preserve"> </w:t>
      </w:r>
      <w:r w:rsidRPr="00407CD3">
        <w:rPr>
          <w:b/>
          <w:bCs/>
          <w:lang w:val="en-GB"/>
        </w:rPr>
        <w:t>141:</w:t>
      </w:r>
      <w:r w:rsidRPr="00407CD3">
        <w:rPr>
          <w:lang w:val="en-GB"/>
        </w:rPr>
        <w:t xml:space="preserve"> 04014040.</w:t>
      </w:r>
    </w:p>
    <w:p w14:paraId="423A9F1E" w14:textId="5DFA9E7A" w:rsidR="00D531EA" w:rsidRPr="00407CD3" w:rsidRDefault="00D531EA" w:rsidP="00D531EA">
      <w:pPr>
        <w:ind w:left="851" w:hanging="851"/>
        <w:rPr>
          <w:lang w:val="en-GB"/>
        </w:rPr>
      </w:pPr>
      <w:r w:rsidRPr="00407CD3">
        <w:rPr>
          <w:lang w:val="en-GB"/>
        </w:rPr>
        <w:t xml:space="preserve">Triguero‐Mas, M., Dadvand, P., Cirach, M., Martínez, D., Medina, A., Mompart, A., Basagañ, X., Gražulevičienė, R. &amp; Nieuwenhuijsen, M. J. 2015. Natural outdoor environments and mental and physical health: relationships and mechanisms. </w:t>
      </w:r>
      <w:r w:rsidRPr="00407CD3">
        <w:rPr>
          <w:i/>
          <w:lang w:val="en-GB"/>
        </w:rPr>
        <w:t>Environment International</w:t>
      </w:r>
      <w:r w:rsidRPr="00407CD3">
        <w:rPr>
          <w:lang w:val="en-GB"/>
        </w:rPr>
        <w:t xml:space="preserve"> </w:t>
      </w:r>
      <w:r w:rsidRPr="00407CD3">
        <w:rPr>
          <w:b/>
          <w:lang w:val="en-GB"/>
        </w:rPr>
        <w:t>77</w:t>
      </w:r>
      <w:r w:rsidRPr="00407CD3">
        <w:rPr>
          <w:lang w:val="en-GB"/>
        </w:rPr>
        <w:t>: 35‐41.</w:t>
      </w:r>
    </w:p>
    <w:p w14:paraId="683873BF" w14:textId="77777777" w:rsidR="00C72BC9" w:rsidRPr="00407CD3" w:rsidRDefault="00C72BC9" w:rsidP="00C72BC9">
      <w:pPr>
        <w:ind w:left="720" w:hanging="720"/>
        <w:rPr>
          <w:lang w:val="en-GB"/>
        </w:rPr>
      </w:pPr>
      <w:r w:rsidRPr="00407CD3">
        <w:rPr>
          <w:lang w:val="en-GB"/>
        </w:rPr>
        <w:t xml:space="preserve">Turpie, J.K., Day, L., Gelo Kutela, D., Letley, G. &amp; Forsythe, K. 2016a. A preliminary investigation of the potential costs and benefits of rehabilitation of the Nakivubo wetland, Kampala. World Bank Report. </w:t>
      </w:r>
    </w:p>
    <w:p w14:paraId="58BD483E" w14:textId="77777777" w:rsidR="00C72BC9" w:rsidRPr="00407CD3" w:rsidRDefault="00C72BC9" w:rsidP="00C72BC9">
      <w:pPr>
        <w:ind w:left="720" w:hanging="720"/>
        <w:rPr>
          <w:lang w:val="en-GB"/>
        </w:rPr>
      </w:pPr>
      <w:r w:rsidRPr="00407CD3">
        <w:rPr>
          <w:lang w:val="en-GB"/>
        </w:rPr>
        <w:t xml:space="preserve">Turpie, J.K., Kroeger, T., De Risi, R., de Paola, F., Letley, G., Forsythe, K. &amp; Day, L. 2016b. Return on investment in Green Urban Development: amelioration of flood risk in the Msimbazi River catchment, Dar es Salaam, Tanzania. World Bank Report. </w:t>
      </w:r>
    </w:p>
    <w:p w14:paraId="708954E7" w14:textId="77777777" w:rsidR="00C72BC9" w:rsidRPr="00407CD3" w:rsidRDefault="00C72BC9" w:rsidP="00C72BC9">
      <w:pPr>
        <w:ind w:left="720" w:hanging="720"/>
        <w:rPr>
          <w:lang w:val="en-GB"/>
        </w:rPr>
      </w:pPr>
      <w:r w:rsidRPr="00407CD3">
        <w:rPr>
          <w:lang w:val="en-GB"/>
        </w:rPr>
        <w:t xml:space="preserve">Turpie, J.K., Letley, G., Chrystal, R. &amp; Corbello, S. 2017a. The value of Durban’s natural capital and its role in Green Urban Development. Part 1: A spatial valuation of the natural and semi-natural open space areas in eThekwini Municipality. World Bank Report. </w:t>
      </w:r>
    </w:p>
    <w:p w14:paraId="5F8B0EB6" w14:textId="5EA01630" w:rsidR="00C72BC9" w:rsidRPr="00407CD3" w:rsidRDefault="00C72BC9" w:rsidP="00C72BC9">
      <w:pPr>
        <w:ind w:left="720" w:hanging="720"/>
        <w:rPr>
          <w:lang w:val="en-GB"/>
        </w:rPr>
      </w:pPr>
      <w:r w:rsidRPr="00407CD3">
        <w:rPr>
          <w:lang w:val="en-GB"/>
        </w:rPr>
        <w:t>Turpie, J.K., Letley, G., Chrystal, R. &amp; Day, L. 2017b. The value of Durban’s natural capital and its role in Green Urban Development. Part 2: Evaluating the potential returns to investing in Green Urban Development in Durban. World Bank Report</w:t>
      </w:r>
      <w:r w:rsidR="00347BD0" w:rsidRPr="00407CD3">
        <w:rPr>
          <w:lang w:val="en-GB"/>
        </w:rPr>
        <w:t>.</w:t>
      </w:r>
    </w:p>
    <w:p w14:paraId="1DFEAD97" w14:textId="244C0B02" w:rsidR="00407CD3" w:rsidRPr="00407CD3" w:rsidRDefault="00407CD3" w:rsidP="00407CD3">
      <w:pPr>
        <w:ind w:left="720" w:hanging="720"/>
        <w:rPr>
          <w:lang w:val="en-GB"/>
        </w:rPr>
      </w:pPr>
      <w:r w:rsidRPr="00407CD3">
        <w:rPr>
          <w:lang w:val="en-GB"/>
        </w:rPr>
        <w:t xml:space="preserve">Turpie, J. </w:t>
      </w:r>
      <w:r w:rsidR="00D531EA" w:rsidRPr="00407CD3">
        <w:rPr>
          <w:i/>
          <w:lang w:val="en-GB"/>
        </w:rPr>
        <w:t>et al</w:t>
      </w:r>
      <w:r>
        <w:rPr>
          <w:lang w:val="en-GB"/>
        </w:rPr>
        <w:t>. I</w:t>
      </w:r>
      <w:r w:rsidR="00D531EA" w:rsidRPr="00407CD3">
        <w:rPr>
          <w:lang w:val="en-GB"/>
        </w:rPr>
        <w:t>n prep</w:t>
      </w:r>
      <w:r w:rsidRPr="00407CD3">
        <w:rPr>
          <w:lang w:val="en-GB"/>
        </w:rPr>
        <w:t>. Capetonians’ preferences for multi-use parks, river restoration and riparian greenbelts, and the effect of security</w:t>
      </w:r>
      <w:r>
        <w:rPr>
          <w:lang w:val="en-GB"/>
        </w:rPr>
        <w:t xml:space="preserve">. </w:t>
      </w:r>
    </w:p>
    <w:p w14:paraId="3E801BC9" w14:textId="241E6B9E" w:rsidR="00347BD0" w:rsidRPr="00407CD3" w:rsidRDefault="00347BD0" w:rsidP="00347BD0">
      <w:pPr>
        <w:autoSpaceDE w:val="0"/>
        <w:autoSpaceDN w:val="0"/>
        <w:adjustRightInd w:val="0"/>
        <w:ind w:left="720" w:hanging="720"/>
        <w:rPr>
          <w:rFonts w:cs="Times New Roman"/>
          <w:color w:val="222222"/>
          <w:shd w:val="clear" w:color="auto" w:fill="FFFFFF"/>
          <w:lang w:val="en-GB"/>
        </w:rPr>
      </w:pPr>
      <w:r w:rsidRPr="00407CD3">
        <w:rPr>
          <w:rFonts w:cs="Times New Roman"/>
          <w:color w:val="222222"/>
          <w:shd w:val="clear" w:color="auto" w:fill="FFFFFF"/>
          <w:lang w:val="en-GB"/>
        </w:rPr>
        <w:t>Ulrich, R.S. &amp; Addoms, D.L. 1981. Psychological and recreational benefits of a residential park.</w:t>
      </w:r>
      <w:r w:rsidRPr="00407CD3">
        <w:rPr>
          <w:rStyle w:val="apple-converted-space"/>
          <w:rFonts w:cs="Times New Roman"/>
          <w:color w:val="222222"/>
          <w:shd w:val="clear" w:color="auto" w:fill="FFFFFF"/>
          <w:lang w:val="en-GB"/>
        </w:rPr>
        <w:t> </w:t>
      </w:r>
      <w:r w:rsidRPr="00407CD3">
        <w:rPr>
          <w:rFonts w:cs="Times New Roman"/>
          <w:i/>
          <w:iCs/>
          <w:color w:val="222222"/>
          <w:shd w:val="clear" w:color="auto" w:fill="FFFFFF"/>
          <w:lang w:val="en-GB"/>
        </w:rPr>
        <w:t>Journal of Leisure Research</w:t>
      </w:r>
      <w:r w:rsidRPr="00407CD3">
        <w:rPr>
          <w:rStyle w:val="apple-converted-space"/>
          <w:rFonts w:cs="Times New Roman"/>
          <w:color w:val="222222"/>
          <w:shd w:val="clear" w:color="auto" w:fill="FFFFFF"/>
          <w:lang w:val="en-GB"/>
        </w:rPr>
        <w:t> </w:t>
      </w:r>
      <w:r w:rsidRPr="00407CD3">
        <w:rPr>
          <w:rFonts w:cs="Times New Roman"/>
          <w:b/>
          <w:color w:val="222222"/>
          <w:shd w:val="clear" w:color="auto" w:fill="FFFFFF"/>
          <w:lang w:val="en-GB"/>
        </w:rPr>
        <w:t>13:</w:t>
      </w:r>
      <w:r w:rsidRPr="00407CD3">
        <w:rPr>
          <w:rFonts w:cs="Times New Roman"/>
          <w:color w:val="222222"/>
          <w:shd w:val="clear" w:color="auto" w:fill="FFFFFF"/>
          <w:lang w:val="en-GB"/>
        </w:rPr>
        <w:t xml:space="preserve"> 43-65.</w:t>
      </w:r>
    </w:p>
    <w:p w14:paraId="4EC3FF34" w14:textId="3738B0B6" w:rsidR="00D531EA" w:rsidRPr="00407CD3" w:rsidRDefault="00D531EA" w:rsidP="00D531EA">
      <w:pPr>
        <w:autoSpaceDE w:val="0"/>
        <w:autoSpaceDN w:val="0"/>
        <w:adjustRightInd w:val="0"/>
        <w:ind w:left="720" w:hanging="720"/>
        <w:rPr>
          <w:rFonts w:cs="Times New Roman"/>
          <w:color w:val="222222"/>
          <w:shd w:val="clear" w:color="auto" w:fill="FFFFFF"/>
          <w:lang w:val="en-GB"/>
        </w:rPr>
      </w:pPr>
      <w:r w:rsidRPr="00407CD3">
        <w:rPr>
          <w:rFonts w:cs="Times New Roman"/>
          <w:color w:val="222222"/>
          <w:shd w:val="clear" w:color="auto" w:fill="FFFFFF"/>
          <w:lang w:val="en-GB"/>
        </w:rPr>
        <w:t xml:space="preserve">USAID 2017. </w:t>
      </w:r>
      <w:r w:rsidRPr="00D531EA">
        <w:rPr>
          <w:rFonts w:cs="Times New Roman"/>
          <w:color w:val="222222"/>
          <w:shd w:val="clear" w:color="auto" w:fill="FFFFFF"/>
          <w:lang w:val="en-GB"/>
        </w:rPr>
        <w:t xml:space="preserve"> </w:t>
      </w:r>
      <w:r w:rsidRPr="00407CD3">
        <w:rPr>
          <w:rFonts w:cs="Times New Roman"/>
          <w:color w:val="222222"/>
          <w:shd w:val="clear" w:color="auto" w:fill="FFFFFF"/>
          <w:lang w:val="en-GB"/>
        </w:rPr>
        <w:t>The Economics of Ecosystem-based Adaptation. Evidence Summary Document. U.S. Agenc</w:t>
      </w:r>
      <w:r w:rsidR="009637F6" w:rsidRPr="00407CD3">
        <w:rPr>
          <w:rFonts w:cs="Times New Roman"/>
          <w:color w:val="222222"/>
          <w:shd w:val="clear" w:color="auto" w:fill="FFFFFF"/>
          <w:lang w:val="en-GB"/>
        </w:rPr>
        <w:t xml:space="preserve">y for International Development, Washington, DC. </w:t>
      </w:r>
    </w:p>
    <w:p w14:paraId="07D8FB66" w14:textId="77777777" w:rsidR="00D531EA" w:rsidRPr="00407CD3" w:rsidRDefault="00D531EA" w:rsidP="00D531EA">
      <w:pPr>
        <w:ind w:left="851" w:hanging="851"/>
        <w:rPr>
          <w:lang w:val="en-GB"/>
        </w:rPr>
      </w:pPr>
      <w:r w:rsidRPr="00407CD3">
        <w:rPr>
          <w:lang w:val="en-GB"/>
        </w:rPr>
        <w:t xml:space="preserve">White, M. P., Alcock, I., Wheeler, B. W. &amp; Depledge, M. H. 2013. Would you be happier living in a greener urban area? A fixed‐effects analysis of panel data. </w:t>
      </w:r>
      <w:r w:rsidRPr="00407CD3">
        <w:rPr>
          <w:i/>
          <w:lang w:val="en-GB"/>
        </w:rPr>
        <w:t>Psychology Science</w:t>
      </w:r>
      <w:r w:rsidRPr="00407CD3">
        <w:rPr>
          <w:lang w:val="en-GB"/>
        </w:rPr>
        <w:t xml:space="preserve"> </w:t>
      </w:r>
      <w:r w:rsidRPr="00407CD3">
        <w:rPr>
          <w:b/>
          <w:lang w:val="en-GB"/>
        </w:rPr>
        <w:t>24</w:t>
      </w:r>
      <w:r w:rsidRPr="00407CD3">
        <w:rPr>
          <w:lang w:val="en-GB"/>
        </w:rPr>
        <w:t>: 920‐928.</w:t>
      </w:r>
    </w:p>
    <w:p w14:paraId="74C0526D" w14:textId="77777777" w:rsidR="00C72BC9" w:rsidRPr="00407CD3" w:rsidRDefault="00C72BC9" w:rsidP="00C72BC9">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White, R., Turpie, J. &amp; Letley, G. 2017. Greening Africa’s Cities: Enhancing the Relationship between Urbanization, Environmental Assets and Ecosystem Services. The World Bank, Washington D.C.</w:t>
      </w:r>
    </w:p>
    <w:p w14:paraId="5D4DB0D4" w14:textId="77777777" w:rsidR="009637F6" w:rsidRPr="00407CD3" w:rsidRDefault="009637F6" w:rsidP="009637F6">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 xml:space="preserve">World Bank 2009. Convenient Solutions to an Inconvenient Truth: Ecosystems Based Approaches to Climate Change. Environment Department, World Bank Washington, DC 20433, USA. </w:t>
      </w:r>
    </w:p>
    <w:p w14:paraId="04C8E7CD" w14:textId="77777777" w:rsidR="009637F6" w:rsidRPr="00407CD3" w:rsidRDefault="009637F6" w:rsidP="009637F6">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 xml:space="preserve">World Bank 2011. Vulnerability, risk reduction, and adaptation to climate change in Lao P.D.R. Climate Risk and Adaptation Country Profile. Global Facility for Disaster Reduction and Recovery (GFDRR) and the Global Support Program of the Climate Investment Funds (CIF). World Bank Washington, DC 20433, USA. </w:t>
      </w:r>
    </w:p>
    <w:p w14:paraId="11271889" w14:textId="0885A902" w:rsidR="00C72BC9" w:rsidRPr="00407CD3" w:rsidRDefault="00C72BC9" w:rsidP="009637F6">
      <w:pPr>
        <w:pStyle w:val="references"/>
        <w:spacing w:after="60"/>
        <w:rPr>
          <w:rFonts w:asciiTheme="minorHAnsi" w:hAnsiTheme="minorHAnsi" w:cs="Arial"/>
          <w:szCs w:val="22"/>
          <w:lang w:eastAsia="en-GB"/>
        </w:rPr>
      </w:pPr>
      <w:r w:rsidRPr="00407CD3">
        <w:rPr>
          <w:rFonts w:asciiTheme="minorHAnsi" w:hAnsiTheme="minorHAnsi" w:cs="Arial"/>
          <w:szCs w:val="22"/>
          <w:lang w:eastAsia="en-GB"/>
        </w:rPr>
        <w:t xml:space="preserve">Xiao, Q. &amp; McPherson, G. 2002. Rainfall interception by Santa Monica’s municipal forest. Urban Ecosystems 6: 291-302. </w:t>
      </w:r>
    </w:p>
    <w:p w14:paraId="1DF68050" w14:textId="5B00B713" w:rsidR="00A10545" w:rsidRPr="00407CD3" w:rsidRDefault="00A10545" w:rsidP="00C72BC9">
      <w:pPr>
        <w:ind w:left="720" w:hanging="720"/>
        <w:rPr>
          <w:lang w:val="en-GB"/>
        </w:rPr>
      </w:pPr>
    </w:p>
    <w:sectPr w:rsidR="00A10545" w:rsidRPr="00407CD3" w:rsidSect="00A03ABF">
      <w:pgSz w:w="11905" w:h="16837" w:code="9"/>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5D622D" w14:textId="77777777" w:rsidR="00DD23E7" w:rsidRDefault="00DD23E7" w:rsidP="005754FD">
      <w:r>
        <w:separator/>
      </w:r>
    </w:p>
    <w:p w14:paraId="708C3123" w14:textId="77777777" w:rsidR="00DD23E7" w:rsidRDefault="00DD23E7" w:rsidP="005754FD"/>
    <w:p w14:paraId="4D45EEEB" w14:textId="77777777" w:rsidR="00DD23E7" w:rsidRDefault="00DD23E7" w:rsidP="005754FD"/>
  </w:endnote>
  <w:endnote w:type="continuationSeparator" w:id="0">
    <w:p w14:paraId="7F8353B2" w14:textId="77777777" w:rsidR="00DD23E7" w:rsidRDefault="00DD23E7" w:rsidP="005754FD">
      <w:r>
        <w:continuationSeparator/>
      </w:r>
    </w:p>
    <w:p w14:paraId="6C2ED0B8" w14:textId="77777777" w:rsidR="00DD23E7" w:rsidRDefault="00DD23E7" w:rsidP="005754FD"/>
    <w:p w14:paraId="5B0A02D3" w14:textId="77777777" w:rsidR="00DD23E7" w:rsidRDefault="00DD23E7" w:rsidP="005754FD"/>
  </w:endnote>
  <w:endnote w:type="continuationNotice" w:id="1">
    <w:p w14:paraId="745AF02E" w14:textId="77777777" w:rsidR="00DD23E7" w:rsidRDefault="00DD23E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P TypographicSymbols">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ZapfHumnst BT">
    <w:altName w:val="Century Gothic"/>
    <w:charset w:val="00"/>
    <w:family w:val="swiss"/>
    <w:pitch w:val="variable"/>
    <w:sig w:usb0="00000007" w:usb1="00000000" w:usb2="00000000" w:usb3="00000000" w:csb0="00000011" w:csb1="00000000"/>
  </w:font>
  <w:font w:name="Helvetica">
    <w:panose1 w:val="020B0604020202020204"/>
    <w:charset w:val="00"/>
    <w:family w:val="swiss"/>
    <w:pitch w:val="variable"/>
    <w:sig w:usb0="00000007" w:usb1="00000000" w:usb2="00000000" w:usb3="00000000" w:csb0="00000093" w:csb1="00000000"/>
  </w:font>
  <w:font w:name="ヒラギノ角ゴ Pro W3">
    <w:altName w:val="MS Mincho"/>
    <w:charset w:val="80"/>
    <w:family w:val="auto"/>
    <w:pitch w:val="variable"/>
    <w:sig w:usb0="00000000" w:usb1="7AC7FFFF" w:usb2="00000012" w:usb3="00000000" w:csb0="0002000D"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Univers">
    <w:altName w:val="Arial"/>
    <w:charset w:val="00"/>
    <w:family w:val="swiss"/>
    <w:pitch w:val="variable"/>
    <w:sig w:usb0="80000287" w:usb1="00000000" w:usb2="00000000" w:usb3="00000000" w:csb0="0000000F" w:csb1="00000000"/>
  </w:font>
  <w:font w:name="Times New Roman Bold">
    <w:panose1 w:val="02020803070505020304"/>
    <w:charset w:val="00"/>
    <w:family w:val="auto"/>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Gill Sans">
    <w:altName w:val="Gill Sans MT"/>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00006FF" w:usb1="4000205B" w:usb2="00000010" w:usb3="00000000" w:csb0="0000019F" w:csb1="00000000"/>
  </w:font>
  <w:font w:name="GillSans Light">
    <w:altName w:val="Calibri"/>
    <w:panose1 w:val="00000000000000000000"/>
    <w:charset w:val="00"/>
    <w:family w:val="swiss"/>
    <w:notTrueType/>
    <w:pitch w:val="default"/>
    <w:sig w:usb0="00000003" w:usb1="00000000" w:usb2="00000000" w:usb3="00000000" w:csb0="00000001" w:csb1="00000000"/>
  </w:font>
  <w:font w:name="Stone Serif">
    <w:altName w:val="Stone Serif"/>
    <w:panose1 w:val="00000000000000000000"/>
    <w:charset w:val="00"/>
    <w:family w:val="roman"/>
    <w:notTrueType/>
    <w:pitch w:val="default"/>
    <w:sig w:usb0="00000003" w:usb1="00000000" w:usb2="00000000" w:usb3="00000000" w:csb0="00000001" w:csb1="00000000"/>
  </w:font>
  <w:font w:name="Helvetica Neue LT Std">
    <w:altName w:val="Helvetica Neue LT Std"/>
    <w:panose1 w:val="00000000000000000000"/>
    <w:charset w:val="00"/>
    <w:family w:val="roman"/>
    <w:notTrueType/>
    <w:pitch w:val="default"/>
    <w:sig w:usb0="00000003" w:usb1="00000000" w:usb2="00000000" w:usb3="00000000" w:csb0="00000001" w:csb1="00000000"/>
  </w:font>
  <w:font w:name="HelveticaNeue LT 45 Light">
    <w:altName w:val="HelveticaNeue LT 45 Light"/>
    <w:panose1 w:val="00000000000000000000"/>
    <w:charset w:val="00"/>
    <w:family w:val="swiss"/>
    <w:notTrueType/>
    <w:pitch w:val="default"/>
    <w:sig w:usb0="00000003" w:usb1="00000000" w:usb2="00000000" w:usb3="00000000" w:csb0="00000001" w:csb1="00000000"/>
  </w:font>
  <w:font w:name="DaxlinePro-Regular">
    <w:altName w:val="DaxlinePro-Regular"/>
    <w:panose1 w:val="00000000000000000000"/>
    <w:charset w:val="00"/>
    <w:family w:val="swiss"/>
    <w:notTrueType/>
    <w:pitch w:val="default"/>
    <w:sig w:usb0="00000003" w:usb1="00000000" w:usb2="00000000" w:usb3="00000000" w:csb0="00000001" w:csb1="00000000"/>
  </w:font>
  <w:font w:name="GillSans">
    <w:panose1 w:val="00000000000000000000"/>
    <w:charset w:val="00"/>
    <w:family w:val="swiss"/>
    <w:notTrueType/>
    <w:pitch w:val="default"/>
    <w:sig w:usb0="00000003" w:usb1="00000000" w:usb2="00000000" w:usb3="00000000" w:csb0="00000001" w:csb1="00000000"/>
  </w:font>
  <w:font w:name="Caecilia LT Std">
    <w:altName w:val="Cambria"/>
    <w:panose1 w:val="00000000000000000000"/>
    <w:charset w:val="00"/>
    <w:family w:val="roman"/>
    <w:notTrueType/>
    <w:pitch w:val="default"/>
    <w:sig w:usb0="00000003" w:usb1="00000000" w:usb2="00000000" w:usb3="00000000" w:csb0="00000001" w:csb1="00000000"/>
  </w:font>
  <w:font w:name="OpenSans-Semibold">
    <w:panose1 w:val="00000000000000000000"/>
    <w:charset w:val="00"/>
    <w:family w:val="auto"/>
    <w:notTrueType/>
    <w:pitch w:val="default"/>
    <w:sig w:usb0="00000003" w:usb1="00000000" w:usb2="00000000" w:usb3="00000000" w:csb0="00000001" w:csb1="00000000"/>
  </w:font>
  <w:font w:name="OpenSans-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5675752"/>
      <w:docPartObj>
        <w:docPartGallery w:val="Page Numbers (Bottom of Page)"/>
        <w:docPartUnique/>
      </w:docPartObj>
    </w:sdtPr>
    <w:sdtEndPr/>
    <w:sdtContent>
      <w:p w14:paraId="2028A23F" w14:textId="6D4F9A57" w:rsidR="00293EA5" w:rsidRDefault="00293EA5">
        <w:pPr>
          <w:pStyle w:val="Footer"/>
          <w:jc w:val="center"/>
        </w:pPr>
        <w:r w:rsidRPr="00067737">
          <w:rPr>
            <w:rFonts w:cstheme="minorHAnsi"/>
            <w:noProof/>
            <w:lang w:eastAsia="en-ZA"/>
          </w:rPr>
          <w:drawing>
            <wp:anchor distT="0" distB="0" distL="114300" distR="114300" simplePos="0" relativeHeight="251673088" behindDoc="0" locked="0" layoutInCell="1" allowOverlap="1" wp14:anchorId="501829DD" wp14:editId="4A0AD8A1">
              <wp:simplePos x="0" y="0"/>
              <wp:positionH relativeFrom="column">
                <wp:posOffset>4365625</wp:posOffset>
              </wp:positionH>
              <wp:positionV relativeFrom="paragraph">
                <wp:posOffset>102548</wp:posOffset>
              </wp:positionV>
              <wp:extent cx="1374140" cy="265430"/>
              <wp:effectExtent l="0" t="0" r="0" b="1270"/>
              <wp:wrapNone/>
              <wp:docPr id="2059" name="Picture 6" descr="AEC Logo 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 Logo 201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4140" cy="265430"/>
                      </a:xfrm>
                      <a:prstGeom prst="rect">
                        <a:avLst/>
                      </a:prstGeom>
                    </pic:spPr>
                  </pic:pic>
                </a:graphicData>
              </a:graphic>
            </wp:anchor>
          </w:drawing>
        </w:r>
        <w:r>
          <w:rPr>
            <w:noProof/>
            <w:lang w:eastAsia="en-ZA"/>
          </w:rPr>
          <mc:AlternateContent>
            <mc:Choice Requires="wps">
              <w:drawing>
                <wp:anchor distT="4294967292" distB="4294967292" distL="114300" distR="114300" simplePos="0" relativeHeight="251644416" behindDoc="0" locked="0" layoutInCell="1" allowOverlap="1" wp14:anchorId="1D256E0F" wp14:editId="3FFBF98F">
                  <wp:simplePos x="0" y="0"/>
                  <wp:positionH relativeFrom="column">
                    <wp:posOffset>-36195</wp:posOffset>
                  </wp:positionH>
                  <wp:positionV relativeFrom="paragraph">
                    <wp:posOffset>66674</wp:posOffset>
                  </wp:positionV>
                  <wp:extent cx="5778500" cy="0"/>
                  <wp:effectExtent l="0" t="19050" r="12700" b="19050"/>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straightConnector1">
                            <a:avLst/>
                          </a:prstGeom>
                          <a:noFill/>
                          <a:ln w="28575">
                            <a:solidFill>
                              <a:schemeClr val="tx2">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6E0D9E3" id="_x0000_t32" coordsize="21600,21600" o:spt="32" o:oned="t" path="m,l21600,21600e" filled="f">
                  <v:path arrowok="t" fillok="f" o:connecttype="none"/>
                  <o:lock v:ext="edit" shapetype="t"/>
                </v:shapetype>
                <v:shape id="AutoShape 3" o:spid="_x0000_s1026" type="#_x0000_t32" style="position:absolute;margin-left:-2.85pt;margin-top:5.25pt;width:455pt;height:0;z-index:2516444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" strokecolor="#8db3e2 [1311]" strokeweight="2.25pt"/>
              </w:pict>
            </mc:Fallback>
          </mc:AlternateContent>
        </w:r>
      </w:p>
      <w:p w14:paraId="51E50EFF" w14:textId="7C20A809" w:rsidR="00293EA5" w:rsidRDefault="00293EA5" w:rsidP="00D9177F">
        <w:pPr>
          <w:pStyle w:val="Footer"/>
          <w:jc w:val="left"/>
        </w:pPr>
        <w:r>
          <w:tab/>
        </w:r>
        <w:r>
          <w:fldChar w:fldCharType="begin"/>
        </w:r>
        <w:r w:rsidRPr="0094534E">
          <w:instrText xml:space="preserve"> PAGE   \* MERGEFORMAT </w:instrText>
        </w:r>
        <w:r>
          <w:fldChar w:fldCharType="separate"/>
        </w:r>
        <w:r w:rsidR="0046733F">
          <w:rPr>
            <w:noProof/>
          </w:rPr>
          <w:t>14</w:t>
        </w:r>
        <w:r>
          <w:rPr>
            <w:noProof/>
          </w:rPr>
          <w:fldChar w:fldCharType="end"/>
        </w:r>
        <w:r>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5EC9CA" w14:textId="77777777" w:rsidR="00DD23E7" w:rsidRDefault="00DD23E7" w:rsidP="005754FD">
      <w:r>
        <w:separator/>
      </w:r>
    </w:p>
    <w:p w14:paraId="727057FF" w14:textId="77777777" w:rsidR="00DD23E7" w:rsidRDefault="00DD23E7" w:rsidP="005754FD"/>
    <w:p w14:paraId="5AECB72A" w14:textId="77777777" w:rsidR="00DD23E7" w:rsidRDefault="00DD23E7" w:rsidP="005754FD"/>
  </w:footnote>
  <w:footnote w:type="continuationSeparator" w:id="0">
    <w:p w14:paraId="7931A879" w14:textId="77777777" w:rsidR="00DD23E7" w:rsidRDefault="00DD23E7" w:rsidP="005754FD">
      <w:r>
        <w:continuationSeparator/>
      </w:r>
    </w:p>
    <w:p w14:paraId="01192E82" w14:textId="77777777" w:rsidR="00DD23E7" w:rsidRDefault="00DD23E7" w:rsidP="005754FD"/>
    <w:p w14:paraId="3E19F124" w14:textId="77777777" w:rsidR="00DD23E7" w:rsidRDefault="00DD23E7" w:rsidP="005754FD"/>
  </w:footnote>
  <w:footnote w:type="continuationNotice" w:id="1">
    <w:p w14:paraId="5DF6B784" w14:textId="77777777" w:rsidR="00DD23E7" w:rsidRDefault="00DD23E7">
      <w:pPr>
        <w:spacing w:line="240" w:lineRule="auto"/>
      </w:pPr>
    </w:p>
  </w:footnote>
  <w:footnote w:id="2">
    <w:p w14:paraId="1DD604F4" w14:textId="29A9FBB5" w:rsidR="00293EA5" w:rsidRPr="00B559C5" w:rsidRDefault="00293EA5">
      <w:pPr>
        <w:pStyle w:val="FootnoteText"/>
        <w:rPr>
          <w:rFonts w:asciiTheme="minorHAnsi" w:hAnsiTheme="minorHAnsi"/>
          <w:lang w:val="en-GB"/>
        </w:rPr>
      </w:pPr>
      <w:r w:rsidRPr="00B559C5">
        <w:rPr>
          <w:rStyle w:val="FootnoteReference"/>
          <w:rFonts w:asciiTheme="minorHAnsi" w:hAnsiTheme="minorHAnsi"/>
        </w:rPr>
        <w:footnoteRef/>
      </w:r>
      <w:r w:rsidRPr="00B559C5">
        <w:rPr>
          <w:rFonts w:asciiTheme="minorHAnsi" w:hAnsiTheme="minorHAnsi"/>
        </w:rPr>
        <w:t xml:space="preserve"> </w:t>
      </w:r>
      <w:r w:rsidRPr="00B559C5">
        <w:rPr>
          <w:rFonts w:asciiTheme="minorHAnsi" w:hAnsiTheme="minorHAnsi"/>
          <w:szCs w:val="18"/>
        </w:rPr>
        <w:t>“Catchment” is the term used for what is called a “watershed” in the USA</w:t>
      </w:r>
      <w:r>
        <w:rPr>
          <w:rFonts w:asciiTheme="minorHAnsi" w:hAnsiTheme="minorHAnsi"/>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214934" w14:textId="77777777" w:rsidR="00293EA5" w:rsidRPr="00E924AC" w:rsidRDefault="00293EA5" w:rsidP="006A7B77">
    <w:pPr>
      <w:pStyle w:val="Header"/>
      <w:tabs>
        <w:tab w:val="clear" w:pos="4513"/>
        <w:tab w:val="right" w:pos="9072"/>
      </w:tabs>
      <w:rPr>
        <w:i/>
        <w:lang w:val="en-US"/>
      </w:rPr>
    </w:pPr>
    <w:r>
      <w:rPr>
        <w:noProof/>
        <w:lang w:eastAsia="en-ZA"/>
      </w:rPr>
      <mc:AlternateContent>
        <mc:Choice Requires="wps">
          <w:drawing>
            <wp:anchor distT="4294967291" distB="4294967291" distL="114300" distR="114300" simplePos="0" relativeHeight="251647488" behindDoc="0" locked="0" layoutInCell="1" allowOverlap="1" wp14:anchorId="53128C5C" wp14:editId="099F88DB">
              <wp:simplePos x="0" y="0"/>
              <wp:positionH relativeFrom="column">
                <wp:posOffset>-35560</wp:posOffset>
              </wp:positionH>
              <wp:positionV relativeFrom="paragraph">
                <wp:posOffset>183514</wp:posOffset>
              </wp:positionV>
              <wp:extent cx="5854700" cy="0"/>
              <wp:effectExtent l="0" t="19050" r="12700" b="19050"/>
              <wp:wrapNone/>
              <wp:docPr id="453" name="Straight Arrow Connector 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4700" cy="0"/>
                      </a:xfrm>
                      <a:prstGeom prst="straightConnector1">
                        <a:avLst/>
                      </a:prstGeom>
                      <a:noFill/>
                      <a:ln w="28575">
                        <a:solidFill>
                          <a:srgbClr val="1F497D">
                            <a:lumMod val="40000"/>
                            <a:lumOff val="60000"/>
                          </a:srgb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DE9C9A" id="_x0000_t32" coordsize="21600,21600" o:spt="32" o:oned="t" path="m,l21600,21600e" filled="f">
              <v:path arrowok="t" fillok="f" o:connecttype="none"/>
              <o:lock v:ext="edit" shapetype="t"/>
            </v:shapetype>
            <v:shape id="Straight Arrow Connector 453" o:spid="_x0000_s1026" type="#_x0000_t32" style="position:absolute;margin-left:-2.8pt;margin-top:14.45pt;width:461pt;height:0;z-index:2516474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" strokecolor="#8eb4e3" strokeweight="2.25pt"/>
          </w:pict>
        </mc:Fallback>
      </mc:AlternateContent>
    </w:r>
    <w:r w:rsidRPr="008A4273">
      <w:rPr>
        <w:i/>
      </w:rPr>
      <w:t>State of Katse Dam catchment 2014</w:t>
    </w:r>
    <w:r w:rsidRPr="008A4273">
      <w:rPr>
        <w:i/>
      </w:rPr>
      <w:tab/>
    </w:r>
    <w:r>
      <w:rPr>
        <w:i/>
        <w:lang w:val="en-US"/>
      </w:rPr>
      <w:t>Specialist study: Mammals</w:t>
    </w:r>
  </w:p>
  <w:p w14:paraId="2C021BA6" w14:textId="77777777" w:rsidR="00293EA5" w:rsidRPr="0015311C" w:rsidRDefault="00293EA5" w:rsidP="006A7B77">
    <w:pPr>
      <w:pStyle w:val="Header"/>
      <w:tabs>
        <w:tab w:val="clear" w:pos="4513"/>
        <w:tab w:val="clear" w:pos="9026"/>
        <w:tab w:val="left" w:pos="1341"/>
      </w:tabs>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8148D" w14:textId="77777777" w:rsidR="00293EA5" w:rsidRPr="00C76D5F" w:rsidRDefault="00293EA5" w:rsidP="00C76D5F">
    <w:pPr>
      <w:pStyle w:val="Header"/>
    </w:pPr>
    <w:r>
      <w:rPr>
        <w:noProof/>
        <w:lang w:eastAsia="en-ZA"/>
      </w:rPr>
      <mc:AlternateContent>
        <mc:Choice Requires="wps">
          <w:drawing>
            <wp:anchor distT="4294967292" distB="4294967292" distL="114300" distR="114300" simplePos="0" relativeHeight="251668992" behindDoc="0" locked="0" layoutInCell="1" allowOverlap="1" wp14:anchorId="4851EE75" wp14:editId="0A35E17D">
              <wp:simplePos x="0" y="0"/>
              <wp:positionH relativeFrom="column">
                <wp:posOffset>-39370</wp:posOffset>
              </wp:positionH>
              <wp:positionV relativeFrom="paragraph">
                <wp:posOffset>58419</wp:posOffset>
              </wp:positionV>
              <wp:extent cx="5778500" cy="0"/>
              <wp:effectExtent l="0" t="19050" r="12700" b="19050"/>
              <wp:wrapNone/>
              <wp:docPr id="204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straightConnector1">
                        <a:avLst/>
                      </a:prstGeom>
                      <a:noFill/>
                      <a:ln w="28575">
                        <a:solidFill>
                          <a:schemeClr val="tx2">
                            <a:lumMod val="40000"/>
                            <a:lumOff val="6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DD4232" id="_x0000_t32" coordsize="21600,21600" o:spt="32" o:oned="t" path="m,l21600,21600e" filled="f">
              <v:path arrowok="t" fillok="f" o:connecttype="none"/>
              <o:lock v:ext="edit" shapetype="t"/>
            </v:shapetype>
            <v:shape id="AutoShape 3" o:spid="_x0000_s1026" type="#_x0000_t32" style="position:absolute;margin-left:-3.1pt;margin-top:4.6pt;width:455pt;height:0;z-index:25166899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" strokecolor="#8db3e2 [1311]" strokeweight="2.2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0" w:firstLine="0"/>
      </w:pPr>
      <w:rPr>
        <w:rFonts w:ascii="WP TypographicSymbols" w:hAnsi="WP TypographicSymbols"/>
      </w:rPr>
    </w:lvl>
    <w:lvl w:ilvl="1">
      <w:start w:val="1"/>
      <w:numFmt w:val="none"/>
      <w:suff w:val="nothing"/>
      <w:lvlText w:val="$"/>
      <w:lvlJc w:val="left"/>
      <w:pPr>
        <w:tabs>
          <w:tab w:val="num" w:pos="0"/>
        </w:tabs>
        <w:ind w:left="0" w:firstLine="0"/>
      </w:pPr>
      <w:rPr>
        <w:rFonts w:ascii="WP TypographicSymbols" w:hAnsi="WP TypographicSymbols"/>
      </w:rPr>
    </w:lvl>
    <w:lvl w:ilvl="2">
      <w:start w:val="1"/>
      <w:numFmt w:val="none"/>
      <w:suff w:val="nothing"/>
      <w:lvlText w:val="$"/>
      <w:lvlJc w:val="left"/>
      <w:pPr>
        <w:tabs>
          <w:tab w:val="num" w:pos="0"/>
        </w:tabs>
        <w:ind w:left="0" w:firstLine="0"/>
      </w:pPr>
      <w:rPr>
        <w:rFonts w:ascii="WP TypographicSymbols" w:hAnsi="WP TypographicSymbols"/>
      </w:rPr>
    </w:lvl>
    <w:lvl w:ilvl="3">
      <w:start w:val="1"/>
      <w:numFmt w:val="none"/>
      <w:suff w:val="nothing"/>
      <w:lvlText w:val="$"/>
      <w:lvlJc w:val="left"/>
      <w:pPr>
        <w:tabs>
          <w:tab w:val="num" w:pos="0"/>
        </w:tabs>
        <w:ind w:left="0" w:firstLine="0"/>
      </w:pPr>
      <w:rPr>
        <w:rFonts w:ascii="WP TypographicSymbols" w:hAnsi="WP TypographicSymbols"/>
      </w:rPr>
    </w:lvl>
    <w:lvl w:ilvl="4">
      <w:start w:val="1"/>
      <w:numFmt w:val="none"/>
      <w:suff w:val="nothing"/>
      <w:lvlText w:val="$"/>
      <w:lvlJc w:val="left"/>
      <w:pPr>
        <w:tabs>
          <w:tab w:val="num" w:pos="0"/>
        </w:tabs>
        <w:ind w:left="0" w:firstLine="0"/>
      </w:pPr>
      <w:rPr>
        <w:rFonts w:ascii="WP TypographicSymbols" w:hAnsi="WP TypographicSymbols"/>
      </w:rPr>
    </w:lvl>
    <w:lvl w:ilvl="5">
      <w:start w:val="1"/>
      <w:numFmt w:val="none"/>
      <w:suff w:val="nothing"/>
      <w:lvlText w:val="$"/>
      <w:lvlJc w:val="left"/>
      <w:pPr>
        <w:tabs>
          <w:tab w:val="num" w:pos="0"/>
        </w:tabs>
        <w:ind w:left="0" w:firstLine="0"/>
      </w:pPr>
      <w:rPr>
        <w:rFonts w:ascii="WP TypographicSymbols" w:hAnsi="WP TypographicSymbols"/>
      </w:rPr>
    </w:lvl>
    <w:lvl w:ilvl="6">
      <w:start w:val="1"/>
      <w:numFmt w:val="none"/>
      <w:suff w:val="nothing"/>
      <w:lvlText w:val="$"/>
      <w:lvlJc w:val="left"/>
      <w:pPr>
        <w:tabs>
          <w:tab w:val="num" w:pos="0"/>
        </w:tabs>
        <w:ind w:left="0" w:firstLine="0"/>
      </w:pPr>
      <w:rPr>
        <w:rFonts w:ascii="WP TypographicSymbols" w:hAnsi="WP TypographicSymbols"/>
      </w:rPr>
    </w:lvl>
    <w:lvl w:ilvl="7">
      <w:start w:val="1"/>
      <w:numFmt w:val="none"/>
      <w:suff w:val="nothing"/>
      <w:lvlText w:val="$"/>
      <w:lvlJc w:val="left"/>
      <w:pPr>
        <w:tabs>
          <w:tab w:val="num" w:pos="0"/>
        </w:tabs>
        <w:ind w:left="0" w:firstLine="0"/>
      </w:pPr>
      <w:rPr>
        <w:rFonts w:ascii="WP TypographicSymbols" w:hAnsi="WP TypographicSymbols"/>
      </w:rPr>
    </w:lvl>
    <w:lvl w:ilvl="8">
      <w:start w:val="1"/>
      <w:numFmt w:val="none"/>
      <w:suff w:val="nothing"/>
      <w:lvlText w:val="$"/>
      <w:lvlJc w:val="left"/>
      <w:pPr>
        <w:tabs>
          <w:tab w:val="num" w:pos="0"/>
        </w:tabs>
        <w:ind w:left="0" w:firstLine="0"/>
      </w:pPr>
      <w:rPr>
        <w:rFonts w:ascii="WP TypographicSymbols" w:hAnsi="WP TypographicSymbols"/>
      </w:rPr>
    </w:lvl>
  </w:abstractNum>
  <w:abstractNum w:abstractNumId="1" w15:restartNumberingAfterBreak="0">
    <w:nsid w:val="00000003"/>
    <w:multiLevelType w:val="multilevel"/>
    <w:tmpl w:val="00000003"/>
    <w:name w:val="WW8Num16"/>
    <w:lvl w:ilvl="0">
      <w:start w:val="1"/>
      <w:numFmt w:val="decimal"/>
      <w:lvlText w:val="%1."/>
      <w:lvlJc w:val="left"/>
      <w:pPr>
        <w:tabs>
          <w:tab w:val="num" w:pos="720"/>
        </w:tabs>
        <w:ind w:left="720" w:hanging="720"/>
      </w:pPr>
    </w:lvl>
    <w:lvl w:ilvl="1">
      <w:start w:val="1"/>
      <w:numFmt w:val="decimal"/>
      <w:lvlText w:val="%1.%2"/>
      <w:lvlJc w:val="left"/>
      <w:pPr>
        <w:tabs>
          <w:tab w:val="num" w:pos="720"/>
        </w:tabs>
        <w:ind w:left="720" w:hanging="720"/>
      </w:pPr>
      <w:rPr>
        <w:b/>
      </w:rPr>
    </w:lvl>
    <w:lvl w:ilvl="2">
      <w:start w:val="1"/>
      <w:numFmt w:val="lowerLetter"/>
      <w:lvlText w:val="%1.%2.%3"/>
      <w:lvlJc w:val="left"/>
      <w:pPr>
        <w:tabs>
          <w:tab w:val="num" w:pos="720"/>
        </w:tabs>
        <w:ind w:left="720" w:hanging="720"/>
      </w:pPr>
      <w:rPr>
        <w:b/>
      </w:rPr>
    </w:lvl>
    <w:lvl w:ilvl="3">
      <w:start w:val="1"/>
      <w:numFmt w:val="decimal"/>
      <w:lvlText w:val="%1.%2.%3.%4"/>
      <w:lvlJc w:val="left"/>
      <w:pPr>
        <w:tabs>
          <w:tab w:val="num" w:pos="1080"/>
        </w:tabs>
        <w:ind w:left="1080" w:hanging="108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440"/>
        </w:tabs>
        <w:ind w:left="1440" w:hanging="144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800"/>
        </w:tabs>
        <w:ind w:left="1800" w:hanging="1800"/>
      </w:pPr>
      <w:rPr>
        <w:b/>
      </w:rPr>
    </w:lvl>
    <w:lvl w:ilvl="8">
      <w:start w:val="1"/>
      <w:numFmt w:val="decimal"/>
      <w:lvlText w:val="%1.%2.%3.%4.%5.%6.%7.%8.%9"/>
      <w:lvlJc w:val="left"/>
      <w:pPr>
        <w:tabs>
          <w:tab w:val="num" w:pos="1800"/>
        </w:tabs>
        <w:ind w:left="1800" w:hanging="1800"/>
      </w:pPr>
      <w:rPr>
        <w:b/>
      </w:rPr>
    </w:lvl>
  </w:abstractNum>
  <w:abstractNum w:abstractNumId="2" w15:restartNumberingAfterBreak="0">
    <w:nsid w:val="00000004"/>
    <w:multiLevelType w:val="singleLevel"/>
    <w:tmpl w:val="00000004"/>
    <w:name w:val="WW8Num18"/>
    <w:lvl w:ilvl="0">
      <w:start w:val="1"/>
      <w:numFmt w:val="bullet"/>
      <w:lvlText w:val=""/>
      <w:lvlJc w:val="left"/>
      <w:pPr>
        <w:tabs>
          <w:tab w:val="num" w:pos="360"/>
        </w:tabs>
        <w:ind w:left="360" w:hanging="360"/>
      </w:pPr>
      <w:rPr>
        <w:rFonts w:ascii="Symbol" w:hAnsi="Symbol"/>
      </w:rPr>
    </w:lvl>
  </w:abstractNum>
  <w:abstractNum w:abstractNumId="3" w15:restartNumberingAfterBreak="0">
    <w:nsid w:val="00000005"/>
    <w:multiLevelType w:val="singleLevel"/>
    <w:tmpl w:val="00000005"/>
    <w:name w:val="WW8Num26"/>
    <w:lvl w:ilvl="0">
      <w:start w:val="1"/>
      <w:numFmt w:val="bullet"/>
      <w:lvlText w:val=""/>
      <w:lvlJc w:val="left"/>
      <w:pPr>
        <w:tabs>
          <w:tab w:val="num" w:pos="360"/>
        </w:tabs>
        <w:ind w:left="360" w:hanging="360"/>
      </w:pPr>
      <w:rPr>
        <w:rFonts w:ascii="Symbol" w:hAnsi="Symbol"/>
      </w:rPr>
    </w:lvl>
  </w:abstractNum>
  <w:abstractNum w:abstractNumId="4" w15:restartNumberingAfterBreak="0">
    <w:nsid w:val="00000006"/>
    <w:multiLevelType w:val="singleLevel"/>
    <w:tmpl w:val="00000006"/>
    <w:name w:val="WW8Num30"/>
    <w:lvl w:ilvl="0">
      <w:start w:val="1"/>
      <w:numFmt w:val="bullet"/>
      <w:lvlText w:val=""/>
      <w:lvlJc w:val="left"/>
      <w:pPr>
        <w:tabs>
          <w:tab w:val="num" w:pos="360"/>
        </w:tabs>
        <w:ind w:left="360" w:hanging="360"/>
      </w:pPr>
      <w:rPr>
        <w:rFonts w:ascii="Symbol" w:hAnsi="Symbol"/>
      </w:rPr>
    </w:lvl>
  </w:abstractNum>
  <w:abstractNum w:abstractNumId="5" w15:restartNumberingAfterBreak="0">
    <w:nsid w:val="195E678E"/>
    <w:multiLevelType w:val="hybridMultilevel"/>
    <w:tmpl w:val="06A665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6D7906"/>
    <w:multiLevelType w:val="multilevel"/>
    <w:tmpl w:val="045EC736"/>
    <w:lvl w:ilvl="0">
      <w:start w:val="1"/>
      <w:numFmt w:val="decimal"/>
      <w:pStyle w:val="Bullets"/>
      <w:lvlText w:val="%1"/>
      <w:lvlJc w:val="left"/>
      <w:pPr>
        <w:ind w:left="432" w:hanging="432"/>
      </w:pPr>
    </w:lvl>
    <w:lvl w:ilvl="1">
      <w:start w:val="1"/>
      <w:numFmt w:val="decimal"/>
      <w:lvlText w:val="%1.%2"/>
      <w:lvlJc w:val="left"/>
      <w:pPr>
        <w:ind w:left="1144" w:hanging="576"/>
      </w:pPr>
    </w:lvl>
    <w:lvl w:ilvl="2">
      <w:start w:val="1"/>
      <w:numFmt w:val="bullet"/>
      <w:lvlText w:val=""/>
      <w:lvlJc w:val="left"/>
      <w:pPr>
        <w:ind w:left="1004" w:hanging="720"/>
      </w:pPr>
      <w:rPr>
        <w:rFonts w:ascii="Symbol" w:hAnsi="Symbol"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582A81"/>
    <w:multiLevelType w:val="hybridMultilevel"/>
    <w:tmpl w:val="8B9C4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0B5CC3"/>
    <w:multiLevelType w:val="hybridMultilevel"/>
    <w:tmpl w:val="DB307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E06263"/>
    <w:multiLevelType w:val="hybridMultilevel"/>
    <w:tmpl w:val="F42869E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0F26D4"/>
    <w:multiLevelType w:val="hybridMultilevel"/>
    <w:tmpl w:val="B7DC07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69763BC"/>
    <w:multiLevelType w:val="hybridMultilevel"/>
    <w:tmpl w:val="CC965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91F7A30"/>
    <w:multiLevelType w:val="hybridMultilevel"/>
    <w:tmpl w:val="AB94C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4353FD"/>
    <w:multiLevelType w:val="multilevel"/>
    <w:tmpl w:val="F28A4CF0"/>
    <w:lvl w:ilvl="0">
      <w:start w:val="1"/>
      <w:numFmt w:val="decimal"/>
      <w:lvlText w:val="Chapter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ectiontitle"/>
      <w:lvlText w:val="%1.%2"/>
      <w:lvlJc w:val="left"/>
      <w:pPr>
        <w:ind w:left="502" w:hanging="360"/>
      </w:pPr>
      <w:rPr>
        <w:rFonts w:hint="default"/>
      </w:rPr>
    </w:lvl>
    <w:lvl w:ilvl="2">
      <w:start w:val="1"/>
      <w:numFmt w:val="lowerRoman"/>
      <w:pStyle w:val="subsectiontitle"/>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14" w15:restartNumberingAfterBreak="0">
    <w:nsid w:val="799515EC"/>
    <w:multiLevelType w:val="hybridMultilevel"/>
    <w:tmpl w:val="34CA9466"/>
    <w:lvl w:ilvl="0" w:tplc="0809000F">
      <w:start w:val="1"/>
      <w:numFmt w:val="decimal"/>
      <w:lvlText w:val="%1."/>
      <w:lvlJc w:val="left"/>
      <w:pPr>
        <w:ind w:left="720" w:hanging="360"/>
      </w:pPr>
      <w:rPr>
        <w:rFonts w:hint="default"/>
      </w:rPr>
    </w:lvl>
    <w:lvl w:ilvl="1" w:tplc="BACCAC58">
      <w:start w:val="1"/>
      <w:numFmt w:val="lowerLetter"/>
      <w:pStyle w:val="ListParagraph"/>
      <w:lvlText w:val="%2."/>
      <w:lvlJc w:val="left"/>
      <w:pPr>
        <w:ind w:left="1440" w:hanging="360"/>
      </w:pPr>
    </w:lvl>
    <w:lvl w:ilvl="2" w:tplc="0809001B">
      <w:start w:val="1"/>
      <w:numFmt w:val="lowerRoman"/>
      <w:lvlText w:val="%3."/>
      <w:lvlJc w:val="right"/>
      <w:pPr>
        <w:ind w:left="2160" w:hanging="180"/>
      </w:pPr>
    </w:lvl>
    <w:lvl w:ilvl="3" w:tplc="7F7A0830">
      <w:start w:val="1"/>
      <w:numFmt w:val="lowerLetter"/>
      <w:lvlText w:val="(%4)"/>
      <w:lvlJc w:val="lef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FC21838"/>
    <w:multiLevelType w:val="multilevel"/>
    <w:tmpl w:val="133C33B8"/>
    <w:lvl w:ilvl="0">
      <w:start w:val="1"/>
      <w:numFmt w:val="decimal"/>
      <w:pStyle w:val="Heading1"/>
      <w:lvlText w:val="%1"/>
      <w:lvlJc w:val="left"/>
      <w:pPr>
        <w:ind w:left="432" w:hanging="432"/>
      </w:pPr>
    </w:lvl>
    <w:lvl w:ilvl="1">
      <w:start w:val="1"/>
      <w:numFmt w:val="decimal"/>
      <w:pStyle w:val="Heading2"/>
      <w:lvlText w:val="%1.%2"/>
      <w:lvlJc w:val="left"/>
      <w:pPr>
        <w:ind w:left="242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4"/>
  </w:num>
  <w:num w:numId="2">
    <w:abstractNumId w:val="6"/>
  </w:num>
  <w:num w:numId="3">
    <w:abstractNumId w:val="15"/>
  </w:num>
  <w:num w:numId="4">
    <w:abstractNumId w:val="12"/>
  </w:num>
  <w:num w:numId="5">
    <w:abstractNumId w:val="13"/>
  </w:num>
  <w:num w:numId="6">
    <w:abstractNumId w:val="11"/>
  </w:num>
  <w:num w:numId="7">
    <w:abstractNumId w:val="5"/>
  </w:num>
  <w:num w:numId="8">
    <w:abstractNumId w:val="15"/>
  </w:num>
  <w:num w:numId="9">
    <w:abstractNumId w:val="15"/>
  </w:num>
  <w:num w:numId="10">
    <w:abstractNumId w:val="15"/>
  </w:num>
  <w:num w:numId="11">
    <w:abstractNumId w:val="15"/>
  </w:num>
  <w:num w:numId="12">
    <w:abstractNumId w:val="15"/>
  </w:num>
  <w:num w:numId="13">
    <w:abstractNumId w:val="15"/>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7"/>
  </w:num>
  <w:num w:numId="21">
    <w:abstractNumId w:val="9"/>
  </w:num>
  <w:num w:numId="22">
    <w:abstractNumId w:val="10"/>
  </w:num>
  <w:num w:numId="23">
    <w:abstractNumId w:val="14"/>
  </w:num>
  <w:num w:numId="24">
    <w:abstractNumId w:val="14"/>
  </w:num>
  <w:num w:numId="25">
    <w:abstractNumId w:val="14"/>
  </w:num>
  <w:num w:numId="26">
    <w:abstractNumId w:val="14"/>
  </w:num>
  <w:num w:numId="27">
    <w:abstractNumId w:val="14"/>
  </w:num>
  <w:num w:numId="28">
    <w:abstractNumId w:val="15"/>
  </w:num>
  <w:num w:numId="29">
    <w:abstractNumId w:val="15"/>
  </w:num>
  <w:num w:numId="30">
    <w:abstractNumId w:val="15"/>
  </w:num>
  <w:num w:numId="31">
    <w:abstractNumId w:val="15"/>
  </w:num>
  <w:num w:numId="32">
    <w:abstractNumId w:val="15"/>
  </w:num>
  <w:num w:numId="33">
    <w:abstractNumId w:val="15"/>
  </w:num>
  <w:num w:numId="34">
    <w:abstractNumId w:val="8"/>
  </w:num>
  <w:num w:numId="35">
    <w:abstractNumId w:val="14"/>
  </w:num>
  <w:num w:numId="36">
    <w:abstractNumId w:val="14"/>
  </w:num>
  <w:num w:numId="37">
    <w:abstractNumId w:val="14"/>
  </w:num>
  <w:num w:numId="38">
    <w:abstractNumId w:val="14"/>
  </w:num>
  <w:num w:numId="39">
    <w:abstractNumId w:val="14"/>
  </w:num>
  <w:num w:numId="40">
    <w:abstractNumId w:val="14"/>
  </w:num>
  <w:num w:numId="41">
    <w:abstractNumId w:val="14"/>
  </w:num>
  <w:num w:numId="42">
    <w:abstractNumId w:val="14"/>
  </w:num>
  <w:num w:numId="43">
    <w:abstractNumId w:val="14"/>
  </w:num>
  <w:num w:numId="44">
    <w:abstractNumId w:val="14"/>
  </w:num>
  <w:num w:numId="45">
    <w:abstractNumId w:val="14"/>
  </w:num>
  <w:num w:numId="46">
    <w:abstractNumId w:val="14"/>
  </w:num>
  <w:num w:numId="47">
    <w:abstractNumId w:val="14"/>
  </w:num>
  <w:num w:numId="48">
    <w:abstractNumId w:val="14"/>
  </w:num>
  <w:num w:numId="49">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5476"/>
    <w:rsid w:val="000002E5"/>
    <w:rsid w:val="00000810"/>
    <w:rsid w:val="00001230"/>
    <w:rsid w:val="00001B26"/>
    <w:rsid w:val="00002178"/>
    <w:rsid w:val="000023D0"/>
    <w:rsid w:val="000023D3"/>
    <w:rsid w:val="00002D55"/>
    <w:rsid w:val="000032C3"/>
    <w:rsid w:val="00003718"/>
    <w:rsid w:val="00003752"/>
    <w:rsid w:val="0000383F"/>
    <w:rsid w:val="00003AD7"/>
    <w:rsid w:val="00003E9D"/>
    <w:rsid w:val="00003FD6"/>
    <w:rsid w:val="00004865"/>
    <w:rsid w:val="0000495A"/>
    <w:rsid w:val="00004B85"/>
    <w:rsid w:val="00004CDA"/>
    <w:rsid w:val="00005646"/>
    <w:rsid w:val="000063FE"/>
    <w:rsid w:val="00006D81"/>
    <w:rsid w:val="00007169"/>
    <w:rsid w:val="000074AC"/>
    <w:rsid w:val="00010019"/>
    <w:rsid w:val="000100AA"/>
    <w:rsid w:val="000103E1"/>
    <w:rsid w:val="000108D4"/>
    <w:rsid w:val="00011653"/>
    <w:rsid w:val="00011D85"/>
    <w:rsid w:val="00012026"/>
    <w:rsid w:val="00012142"/>
    <w:rsid w:val="000124DF"/>
    <w:rsid w:val="00012CBE"/>
    <w:rsid w:val="00012D3E"/>
    <w:rsid w:val="00013022"/>
    <w:rsid w:val="00013331"/>
    <w:rsid w:val="00013D4B"/>
    <w:rsid w:val="00014213"/>
    <w:rsid w:val="000142E5"/>
    <w:rsid w:val="00014934"/>
    <w:rsid w:val="00014EDC"/>
    <w:rsid w:val="000150A5"/>
    <w:rsid w:val="00015972"/>
    <w:rsid w:val="00015C47"/>
    <w:rsid w:val="00016262"/>
    <w:rsid w:val="000163D4"/>
    <w:rsid w:val="000167D4"/>
    <w:rsid w:val="00016D8F"/>
    <w:rsid w:val="000172A7"/>
    <w:rsid w:val="00017C7B"/>
    <w:rsid w:val="00020227"/>
    <w:rsid w:val="00021130"/>
    <w:rsid w:val="0002135B"/>
    <w:rsid w:val="00021812"/>
    <w:rsid w:val="00021831"/>
    <w:rsid w:val="00022AAE"/>
    <w:rsid w:val="00022CC3"/>
    <w:rsid w:val="00023E0A"/>
    <w:rsid w:val="00024014"/>
    <w:rsid w:val="000245FB"/>
    <w:rsid w:val="00024971"/>
    <w:rsid w:val="00024F24"/>
    <w:rsid w:val="000251B8"/>
    <w:rsid w:val="00025273"/>
    <w:rsid w:val="000252F0"/>
    <w:rsid w:val="00026B08"/>
    <w:rsid w:val="00026B34"/>
    <w:rsid w:val="00027180"/>
    <w:rsid w:val="0002732B"/>
    <w:rsid w:val="00027636"/>
    <w:rsid w:val="00027AC9"/>
    <w:rsid w:val="000302F0"/>
    <w:rsid w:val="000305C6"/>
    <w:rsid w:val="00031F2F"/>
    <w:rsid w:val="00032399"/>
    <w:rsid w:val="00032415"/>
    <w:rsid w:val="00032571"/>
    <w:rsid w:val="00032689"/>
    <w:rsid w:val="00032ECB"/>
    <w:rsid w:val="000330CB"/>
    <w:rsid w:val="00033292"/>
    <w:rsid w:val="000341F0"/>
    <w:rsid w:val="0003457B"/>
    <w:rsid w:val="000353B3"/>
    <w:rsid w:val="000355F1"/>
    <w:rsid w:val="000365F1"/>
    <w:rsid w:val="00036A67"/>
    <w:rsid w:val="00036CDF"/>
    <w:rsid w:val="0003726A"/>
    <w:rsid w:val="00037275"/>
    <w:rsid w:val="00037879"/>
    <w:rsid w:val="00037B32"/>
    <w:rsid w:val="00040DBC"/>
    <w:rsid w:val="00041DE9"/>
    <w:rsid w:val="00041EA1"/>
    <w:rsid w:val="00042061"/>
    <w:rsid w:val="00042F46"/>
    <w:rsid w:val="000434F6"/>
    <w:rsid w:val="00043771"/>
    <w:rsid w:val="00043EA5"/>
    <w:rsid w:val="000441FD"/>
    <w:rsid w:val="000444BA"/>
    <w:rsid w:val="000445AD"/>
    <w:rsid w:val="00044E3B"/>
    <w:rsid w:val="00044F27"/>
    <w:rsid w:val="0004512E"/>
    <w:rsid w:val="00045860"/>
    <w:rsid w:val="00045C8C"/>
    <w:rsid w:val="0004613A"/>
    <w:rsid w:val="000463BC"/>
    <w:rsid w:val="00046923"/>
    <w:rsid w:val="0004693C"/>
    <w:rsid w:val="000469B8"/>
    <w:rsid w:val="0004744E"/>
    <w:rsid w:val="00047634"/>
    <w:rsid w:val="00050E2B"/>
    <w:rsid w:val="00051153"/>
    <w:rsid w:val="00051FD9"/>
    <w:rsid w:val="0005201B"/>
    <w:rsid w:val="000521D3"/>
    <w:rsid w:val="00052D44"/>
    <w:rsid w:val="00052E23"/>
    <w:rsid w:val="0005320E"/>
    <w:rsid w:val="00053E43"/>
    <w:rsid w:val="00054321"/>
    <w:rsid w:val="00054901"/>
    <w:rsid w:val="00054BAF"/>
    <w:rsid w:val="00055858"/>
    <w:rsid w:val="00055E1E"/>
    <w:rsid w:val="0005635A"/>
    <w:rsid w:val="00056571"/>
    <w:rsid w:val="00056F62"/>
    <w:rsid w:val="000570D0"/>
    <w:rsid w:val="000570D1"/>
    <w:rsid w:val="00057149"/>
    <w:rsid w:val="000578A3"/>
    <w:rsid w:val="000600E0"/>
    <w:rsid w:val="0006081F"/>
    <w:rsid w:val="000610A2"/>
    <w:rsid w:val="00061965"/>
    <w:rsid w:val="00061C87"/>
    <w:rsid w:val="000620C5"/>
    <w:rsid w:val="00062102"/>
    <w:rsid w:val="000625A8"/>
    <w:rsid w:val="000625CF"/>
    <w:rsid w:val="00062DC4"/>
    <w:rsid w:val="000635C2"/>
    <w:rsid w:val="00063C18"/>
    <w:rsid w:val="00063E04"/>
    <w:rsid w:val="0006465F"/>
    <w:rsid w:val="00064CC1"/>
    <w:rsid w:val="00065077"/>
    <w:rsid w:val="00065534"/>
    <w:rsid w:val="00065AE1"/>
    <w:rsid w:val="000663CA"/>
    <w:rsid w:val="000668ED"/>
    <w:rsid w:val="00066DAC"/>
    <w:rsid w:val="00066E2E"/>
    <w:rsid w:val="00066FD1"/>
    <w:rsid w:val="00067B85"/>
    <w:rsid w:val="00067D49"/>
    <w:rsid w:val="000709F2"/>
    <w:rsid w:val="00070F82"/>
    <w:rsid w:val="00071048"/>
    <w:rsid w:val="000713C7"/>
    <w:rsid w:val="00071DA0"/>
    <w:rsid w:val="00072809"/>
    <w:rsid w:val="00072ADE"/>
    <w:rsid w:val="00072B66"/>
    <w:rsid w:val="00072F95"/>
    <w:rsid w:val="00073721"/>
    <w:rsid w:val="00073D72"/>
    <w:rsid w:val="0007420C"/>
    <w:rsid w:val="0007489A"/>
    <w:rsid w:val="00074AFF"/>
    <w:rsid w:val="00074B37"/>
    <w:rsid w:val="00074F6A"/>
    <w:rsid w:val="00074FEF"/>
    <w:rsid w:val="00075D0E"/>
    <w:rsid w:val="00076B39"/>
    <w:rsid w:val="0007711B"/>
    <w:rsid w:val="000775E9"/>
    <w:rsid w:val="00077BEA"/>
    <w:rsid w:val="00080AB3"/>
    <w:rsid w:val="000811AF"/>
    <w:rsid w:val="00081D6A"/>
    <w:rsid w:val="00081FE3"/>
    <w:rsid w:val="00082FAF"/>
    <w:rsid w:val="00083E01"/>
    <w:rsid w:val="00083FDD"/>
    <w:rsid w:val="0008554F"/>
    <w:rsid w:val="000856B2"/>
    <w:rsid w:val="00085701"/>
    <w:rsid w:val="000858E4"/>
    <w:rsid w:val="00085E18"/>
    <w:rsid w:val="0008726B"/>
    <w:rsid w:val="000874D8"/>
    <w:rsid w:val="000875E9"/>
    <w:rsid w:val="000878F3"/>
    <w:rsid w:val="00087CC5"/>
    <w:rsid w:val="0009038D"/>
    <w:rsid w:val="0009067F"/>
    <w:rsid w:val="00090AC5"/>
    <w:rsid w:val="00090B2D"/>
    <w:rsid w:val="000910C5"/>
    <w:rsid w:val="00091655"/>
    <w:rsid w:val="00091AAE"/>
    <w:rsid w:val="000927B0"/>
    <w:rsid w:val="00093022"/>
    <w:rsid w:val="000935E1"/>
    <w:rsid w:val="00093A17"/>
    <w:rsid w:val="00093AF8"/>
    <w:rsid w:val="00093C11"/>
    <w:rsid w:val="000940FE"/>
    <w:rsid w:val="000943BD"/>
    <w:rsid w:val="00094903"/>
    <w:rsid w:val="000951D1"/>
    <w:rsid w:val="00095AE5"/>
    <w:rsid w:val="00096148"/>
    <w:rsid w:val="00096392"/>
    <w:rsid w:val="0009664C"/>
    <w:rsid w:val="00096882"/>
    <w:rsid w:val="00097760"/>
    <w:rsid w:val="00097B3E"/>
    <w:rsid w:val="00097C3D"/>
    <w:rsid w:val="000A087F"/>
    <w:rsid w:val="000A0C56"/>
    <w:rsid w:val="000A11E8"/>
    <w:rsid w:val="000A1A3C"/>
    <w:rsid w:val="000A2076"/>
    <w:rsid w:val="000A2103"/>
    <w:rsid w:val="000A2816"/>
    <w:rsid w:val="000A298E"/>
    <w:rsid w:val="000A2B90"/>
    <w:rsid w:val="000A3389"/>
    <w:rsid w:val="000A35FF"/>
    <w:rsid w:val="000A3948"/>
    <w:rsid w:val="000A4047"/>
    <w:rsid w:val="000A468F"/>
    <w:rsid w:val="000A48D0"/>
    <w:rsid w:val="000A64DE"/>
    <w:rsid w:val="000A6638"/>
    <w:rsid w:val="000A71FE"/>
    <w:rsid w:val="000A7756"/>
    <w:rsid w:val="000A79F8"/>
    <w:rsid w:val="000A7F1C"/>
    <w:rsid w:val="000B0ADB"/>
    <w:rsid w:val="000B0B82"/>
    <w:rsid w:val="000B0DBA"/>
    <w:rsid w:val="000B0F69"/>
    <w:rsid w:val="000B16BE"/>
    <w:rsid w:val="000B22CE"/>
    <w:rsid w:val="000B24BB"/>
    <w:rsid w:val="000B2552"/>
    <w:rsid w:val="000B30D3"/>
    <w:rsid w:val="000B343B"/>
    <w:rsid w:val="000B35AF"/>
    <w:rsid w:val="000B3719"/>
    <w:rsid w:val="000B3AC2"/>
    <w:rsid w:val="000B3C2B"/>
    <w:rsid w:val="000B4482"/>
    <w:rsid w:val="000B515C"/>
    <w:rsid w:val="000B53AA"/>
    <w:rsid w:val="000B5442"/>
    <w:rsid w:val="000B5AA9"/>
    <w:rsid w:val="000B5B93"/>
    <w:rsid w:val="000B5EBA"/>
    <w:rsid w:val="000B6253"/>
    <w:rsid w:val="000B6448"/>
    <w:rsid w:val="000B6EE3"/>
    <w:rsid w:val="000B7357"/>
    <w:rsid w:val="000B747B"/>
    <w:rsid w:val="000B7E01"/>
    <w:rsid w:val="000C1698"/>
    <w:rsid w:val="000C16F5"/>
    <w:rsid w:val="000C1BD1"/>
    <w:rsid w:val="000C1CB5"/>
    <w:rsid w:val="000C2F46"/>
    <w:rsid w:val="000C3123"/>
    <w:rsid w:val="000C3F60"/>
    <w:rsid w:val="000C43E8"/>
    <w:rsid w:val="000C45A7"/>
    <w:rsid w:val="000C4744"/>
    <w:rsid w:val="000C4967"/>
    <w:rsid w:val="000C49A5"/>
    <w:rsid w:val="000C4FAF"/>
    <w:rsid w:val="000C5571"/>
    <w:rsid w:val="000C567C"/>
    <w:rsid w:val="000C5D99"/>
    <w:rsid w:val="000C5E41"/>
    <w:rsid w:val="000C619E"/>
    <w:rsid w:val="000C69D0"/>
    <w:rsid w:val="000C7985"/>
    <w:rsid w:val="000C7C33"/>
    <w:rsid w:val="000C7CAE"/>
    <w:rsid w:val="000C7F5C"/>
    <w:rsid w:val="000D1170"/>
    <w:rsid w:val="000D13C3"/>
    <w:rsid w:val="000D1999"/>
    <w:rsid w:val="000D238F"/>
    <w:rsid w:val="000D26B2"/>
    <w:rsid w:val="000D2A17"/>
    <w:rsid w:val="000D2BED"/>
    <w:rsid w:val="000D2CF8"/>
    <w:rsid w:val="000D2E25"/>
    <w:rsid w:val="000D2EAD"/>
    <w:rsid w:val="000D33A0"/>
    <w:rsid w:val="000D3AC7"/>
    <w:rsid w:val="000D3D48"/>
    <w:rsid w:val="000D40B1"/>
    <w:rsid w:val="000D4380"/>
    <w:rsid w:val="000D491A"/>
    <w:rsid w:val="000D5D91"/>
    <w:rsid w:val="000D5F92"/>
    <w:rsid w:val="000D64EE"/>
    <w:rsid w:val="000D6846"/>
    <w:rsid w:val="000D7C1C"/>
    <w:rsid w:val="000E027B"/>
    <w:rsid w:val="000E04DB"/>
    <w:rsid w:val="000E09FE"/>
    <w:rsid w:val="000E0E32"/>
    <w:rsid w:val="000E1207"/>
    <w:rsid w:val="000E1391"/>
    <w:rsid w:val="000E14D2"/>
    <w:rsid w:val="000E15AB"/>
    <w:rsid w:val="000E1C45"/>
    <w:rsid w:val="000E1E19"/>
    <w:rsid w:val="000E26A2"/>
    <w:rsid w:val="000E273D"/>
    <w:rsid w:val="000E2B4E"/>
    <w:rsid w:val="000E2B9F"/>
    <w:rsid w:val="000E2D88"/>
    <w:rsid w:val="000E2E90"/>
    <w:rsid w:val="000E3042"/>
    <w:rsid w:val="000E376A"/>
    <w:rsid w:val="000E3945"/>
    <w:rsid w:val="000E3D8F"/>
    <w:rsid w:val="000E45A3"/>
    <w:rsid w:val="000E482E"/>
    <w:rsid w:val="000E4DCE"/>
    <w:rsid w:val="000E5A09"/>
    <w:rsid w:val="000E663C"/>
    <w:rsid w:val="000E6E28"/>
    <w:rsid w:val="000E7200"/>
    <w:rsid w:val="000E7257"/>
    <w:rsid w:val="000E76A5"/>
    <w:rsid w:val="000F0C8F"/>
    <w:rsid w:val="000F10D8"/>
    <w:rsid w:val="000F1C70"/>
    <w:rsid w:val="000F22CB"/>
    <w:rsid w:val="000F2B4B"/>
    <w:rsid w:val="000F37EE"/>
    <w:rsid w:val="000F42CD"/>
    <w:rsid w:val="000F4B3F"/>
    <w:rsid w:val="000F52B6"/>
    <w:rsid w:val="000F548C"/>
    <w:rsid w:val="000F5D4A"/>
    <w:rsid w:val="000F64AD"/>
    <w:rsid w:val="000F6979"/>
    <w:rsid w:val="000F6B9D"/>
    <w:rsid w:val="000F6C8B"/>
    <w:rsid w:val="000F6E84"/>
    <w:rsid w:val="000F744F"/>
    <w:rsid w:val="000F7B33"/>
    <w:rsid w:val="000F7DDC"/>
    <w:rsid w:val="000F7E3F"/>
    <w:rsid w:val="0010072F"/>
    <w:rsid w:val="00100881"/>
    <w:rsid w:val="00100C44"/>
    <w:rsid w:val="001010DE"/>
    <w:rsid w:val="00101590"/>
    <w:rsid w:val="00101631"/>
    <w:rsid w:val="00101995"/>
    <w:rsid w:val="00101FC6"/>
    <w:rsid w:val="001022E2"/>
    <w:rsid w:val="001024CF"/>
    <w:rsid w:val="00102679"/>
    <w:rsid w:val="00102948"/>
    <w:rsid w:val="00102E79"/>
    <w:rsid w:val="00103255"/>
    <w:rsid w:val="00103ED6"/>
    <w:rsid w:val="0010416D"/>
    <w:rsid w:val="001043D8"/>
    <w:rsid w:val="00104770"/>
    <w:rsid w:val="0010496F"/>
    <w:rsid w:val="001052C3"/>
    <w:rsid w:val="0010543F"/>
    <w:rsid w:val="001055AB"/>
    <w:rsid w:val="00105902"/>
    <w:rsid w:val="00106D7F"/>
    <w:rsid w:val="00106E2E"/>
    <w:rsid w:val="001072FC"/>
    <w:rsid w:val="001079E5"/>
    <w:rsid w:val="00107DA6"/>
    <w:rsid w:val="0011030E"/>
    <w:rsid w:val="0011056F"/>
    <w:rsid w:val="001107D9"/>
    <w:rsid w:val="00110875"/>
    <w:rsid w:val="0011089B"/>
    <w:rsid w:val="001108F9"/>
    <w:rsid w:val="00110906"/>
    <w:rsid w:val="001109F7"/>
    <w:rsid w:val="00111101"/>
    <w:rsid w:val="00111117"/>
    <w:rsid w:val="001111B4"/>
    <w:rsid w:val="00111459"/>
    <w:rsid w:val="00111665"/>
    <w:rsid w:val="001116F8"/>
    <w:rsid w:val="00111788"/>
    <w:rsid w:val="00111D02"/>
    <w:rsid w:val="00112183"/>
    <w:rsid w:val="0011333F"/>
    <w:rsid w:val="00113417"/>
    <w:rsid w:val="00113791"/>
    <w:rsid w:val="0011404E"/>
    <w:rsid w:val="001149B7"/>
    <w:rsid w:val="001149D9"/>
    <w:rsid w:val="00114B06"/>
    <w:rsid w:val="00114B30"/>
    <w:rsid w:val="00114DF0"/>
    <w:rsid w:val="001159C6"/>
    <w:rsid w:val="00115BA2"/>
    <w:rsid w:val="001160FE"/>
    <w:rsid w:val="00117047"/>
    <w:rsid w:val="001172B0"/>
    <w:rsid w:val="00117A3F"/>
    <w:rsid w:val="00117C54"/>
    <w:rsid w:val="001203AB"/>
    <w:rsid w:val="00120D29"/>
    <w:rsid w:val="00121214"/>
    <w:rsid w:val="00121B48"/>
    <w:rsid w:val="00122395"/>
    <w:rsid w:val="0012243B"/>
    <w:rsid w:val="00122508"/>
    <w:rsid w:val="00122F9A"/>
    <w:rsid w:val="00123403"/>
    <w:rsid w:val="001236DF"/>
    <w:rsid w:val="00123755"/>
    <w:rsid w:val="00123AB8"/>
    <w:rsid w:val="0012402E"/>
    <w:rsid w:val="001244FD"/>
    <w:rsid w:val="00124FCC"/>
    <w:rsid w:val="0012591F"/>
    <w:rsid w:val="00125C33"/>
    <w:rsid w:val="00125D67"/>
    <w:rsid w:val="00125F51"/>
    <w:rsid w:val="001261AC"/>
    <w:rsid w:val="001261D5"/>
    <w:rsid w:val="00126475"/>
    <w:rsid w:val="00126831"/>
    <w:rsid w:val="0012689E"/>
    <w:rsid w:val="00126D69"/>
    <w:rsid w:val="001279F6"/>
    <w:rsid w:val="00127A95"/>
    <w:rsid w:val="00127B35"/>
    <w:rsid w:val="0013022A"/>
    <w:rsid w:val="00130298"/>
    <w:rsid w:val="001302ED"/>
    <w:rsid w:val="001303FC"/>
    <w:rsid w:val="001308FF"/>
    <w:rsid w:val="0013093A"/>
    <w:rsid w:val="001313B8"/>
    <w:rsid w:val="001319C2"/>
    <w:rsid w:val="00131C20"/>
    <w:rsid w:val="00131D08"/>
    <w:rsid w:val="00131FF2"/>
    <w:rsid w:val="0013234D"/>
    <w:rsid w:val="001324CC"/>
    <w:rsid w:val="00132671"/>
    <w:rsid w:val="001342B5"/>
    <w:rsid w:val="00134ED3"/>
    <w:rsid w:val="00134F87"/>
    <w:rsid w:val="001355DF"/>
    <w:rsid w:val="001364D4"/>
    <w:rsid w:val="00136B6A"/>
    <w:rsid w:val="00136C62"/>
    <w:rsid w:val="00136D5E"/>
    <w:rsid w:val="0013759C"/>
    <w:rsid w:val="0013768E"/>
    <w:rsid w:val="00137A8C"/>
    <w:rsid w:val="001400E0"/>
    <w:rsid w:val="00140155"/>
    <w:rsid w:val="001408ED"/>
    <w:rsid w:val="0014104C"/>
    <w:rsid w:val="001414FC"/>
    <w:rsid w:val="00141DA9"/>
    <w:rsid w:val="00142844"/>
    <w:rsid w:val="00142B6D"/>
    <w:rsid w:val="001432C6"/>
    <w:rsid w:val="00143516"/>
    <w:rsid w:val="001435A1"/>
    <w:rsid w:val="001437BB"/>
    <w:rsid w:val="00143C35"/>
    <w:rsid w:val="00143CA5"/>
    <w:rsid w:val="0014402E"/>
    <w:rsid w:val="001440EC"/>
    <w:rsid w:val="00144117"/>
    <w:rsid w:val="0014448B"/>
    <w:rsid w:val="00146DAC"/>
    <w:rsid w:val="00147439"/>
    <w:rsid w:val="001476C2"/>
    <w:rsid w:val="001479C3"/>
    <w:rsid w:val="001508CE"/>
    <w:rsid w:val="00150F6D"/>
    <w:rsid w:val="00150F98"/>
    <w:rsid w:val="0015137C"/>
    <w:rsid w:val="00151D71"/>
    <w:rsid w:val="001524B0"/>
    <w:rsid w:val="001527CE"/>
    <w:rsid w:val="00152ACC"/>
    <w:rsid w:val="00152B14"/>
    <w:rsid w:val="00152C38"/>
    <w:rsid w:val="00153358"/>
    <w:rsid w:val="00153CDE"/>
    <w:rsid w:val="00153E88"/>
    <w:rsid w:val="001547DD"/>
    <w:rsid w:val="0015484D"/>
    <w:rsid w:val="00154C63"/>
    <w:rsid w:val="001551D1"/>
    <w:rsid w:val="00155399"/>
    <w:rsid w:val="001557D5"/>
    <w:rsid w:val="00156E27"/>
    <w:rsid w:val="00157712"/>
    <w:rsid w:val="00157A07"/>
    <w:rsid w:val="00157D05"/>
    <w:rsid w:val="00157E72"/>
    <w:rsid w:val="00160581"/>
    <w:rsid w:val="001612E0"/>
    <w:rsid w:val="00161699"/>
    <w:rsid w:val="00161EAA"/>
    <w:rsid w:val="00162A02"/>
    <w:rsid w:val="00162A99"/>
    <w:rsid w:val="00162CB1"/>
    <w:rsid w:val="00162CDC"/>
    <w:rsid w:val="00163685"/>
    <w:rsid w:val="00163716"/>
    <w:rsid w:val="00163EE1"/>
    <w:rsid w:val="00164230"/>
    <w:rsid w:val="0016429F"/>
    <w:rsid w:val="001648D8"/>
    <w:rsid w:val="001649A0"/>
    <w:rsid w:val="00165055"/>
    <w:rsid w:val="0016533A"/>
    <w:rsid w:val="00165960"/>
    <w:rsid w:val="001665A7"/>
    <w:rsid w:val="00166857"/>
    <w:rsid w:val="00166F57"/>
    <w:rsid w:val="001670DC"/>
    <w:rsid w:val="0016730D"/>
    <w:rsid w:val="00167380"/>
    <w:rsid w:val="001675A5"/>
    <w:rsid w:val="001676F4"/>
    <w:rsid w:val="00167C9D"/>
    <w:rsid w:val="00167D71"/>
    <w:rsid w:val="00170032"/>
    <w:rsid w:val="0017006E"/>
    <w:rsid w:val="0017019B"/>
    <w:rsid w:val="001703D4"/>
    <w:rsid w:val="0017049A"/>
    <w:rsid w:val="00170AA2"/>
    <w:rsid w:val="00170B46"/>
    <w:rsid w:val="00170D2F"/>
    <w:rsid w:val="00171155"/>
    <w:rsid w:val="00171264"/>
    <w:rsid w:val="00171336"/>
    <w:rsid w:val="00171A84"/>
    <w:rsid w:val="00171CF1"/>
    <w:rsid w:val="00172505"/>
    <w:rsid w:val="00173742"/>
    <w:rsid w:val="00173A1B"/>
    <w:rsid w:val="00174025"/>
    <w:rsid w:val="0017409D"/>
    <w:rsid w:val="00174610"/>
    <w:rsid w:val="00175149"/>
    <w:rsid w:val="0017521F"/>
    <w:rsid w:val="0017527E"/>
    <w:rsid w:val="001753D7"/>
    <w:rsid w:val="00175465"/>
    <w:rsid w:val="001754C6"/>
    <w:rsid w:val="001755CC"/>
    <w:rsid w:val="0017592D"/>
    <w:rsid w:val="00175F27"/>
    <w:rsid w:val="00176229"/>
    <w:rsid w:val="00176434"/>
    <w:rsid w:val="00176A43"/>
    <w:rsid w:val="00177970"/>
    <w:rsid w:val="00177CB5"/>
    <w:rsid w:val="00180376"/>
    <w:rsid w:val="001805A0"/>
    <w:rsid w:val="00180A4B"/>
    <w:rsid w:val="00180CE7"/>
    <w:rsid w:val="00181A94"/>
    <w:rsid w:val="0018227C"/>
    <w:rsid w:val="00182819"/>
    <w:rsid w:val="00182CFD"/>
    <w:rsid w:val="00183886"/>
    <w:rsid w:val="00183A9F"/>
    <w:rsid w:val="00183EC8"/>
    <w:rsid w:val="0018415E"/>
    <w:rsid w:val="00184C60"/>
    <w:rsid w:val="00184EB6"/>
    <w:rsid w:val="00185186"/>
    <w:rsid w:val="0018518C"/>
    <w:rsid w:val="001851B8"/>
    <w:rsid w:val="00185398"/>
    <w:rsid w:val="001856B0"/>
    <w:rsid w:val="001874DF"/>
    <w:rsid w:val="0018769B"/>
    <w:rsid w:val="00187917"/>
    <w:rsid w:val="00190285"/>
    <w:rsid w:val="001908A5"/>
    <w:rsid w:val="0019124E"/>
    <w:rsid w:val="00191870"/>
    <w:rsid w:val="0019198D"/>
    <w:rsid w:val="0019258A"/>
    <w:rsid w:val="0019287D"/>
    <w:rsid w:val="001932FD"/>
    <w:rsid w:val="001936DF"/>
    <w:rsid w:val="00193764"/>
    <w:rsid w:val="00193817"/>
    <w:rsid w:val="00193CC1"/>
    <w:rsid w:val="00193D0A"/>
    <w:rsid w:val="00193E4F"/>
    <w:rsid w:val="00194191"/>
    <w:rsid w:val="001942B7"/>
    <w:rsid w:val="00194869"/>
    <w:rsid w:val="00194B54"/>
    <w:rsid w:val="0019522A"/>
    <w:rsid w:val="00195D93"/>
    <w:rsid w:val="001962AC"/>
    <w:rsid w:val="001964C1"/>
    <w:rsid w:val="0019657C"/>
    <w:rsid w:val="00196858"/>
    <w:rsid w:val="001968CD"/>
    <w:rsid w:val="00196F9F"/>
    <w:rsid w:val="0019743F"/>
    <w:rsid w:val="001974C8"/>
    <w:rsid w:val="001977BC"/>
    <w:rsid w:val="001977EE"/>
    <w:rsid w:val="00197981"/>
    <w:rsid w:val="001979CB"/>
    <w:rsid w:val="001A0225"/>
    <w:rsid w:val="001A081C"/>
    <w:rsid w:val="001A092B"/>
    <w:rsid w:val="001A0C60"/>
    <w:rsid w:val="001A16FB"/>
    <w:rsid w:val="001A179E"/>
    <w:rsid w:val="001A1D24"/>
    <w:rsid w:val="001A1FB3"/>
    <w:rsid w:val="001A2117"/>
    <w:rsid w:val="001A2303"/>
    <w:rsid w:val="001A3732"/>
    <w:rsid w:val="001A469C"/>
    <w:rsid w:val="001A4BD2"/>
    <w:rsid w:val="001A5A61"/>
    <w:rsid w:val="001A5CDF"/>
    <w:rsid w:val="001A5F9C"/>
    <w:rsid w:val="001A67E5"/>
    <w:rsid w:val="001A6D59"/>
    <w:rsid w:val="001A775E"/>
    <w:rsid w:val="001B027C"/>
    <w:rsid w:val="001B0473"/>
    <w:rsid w:val="001B0711"/>
    <w:rsid w:val="001B10BE"/>
    <w:rsid w:val="001B11F8"/>
    <w:rsid w:val="001B153E"/>
    <w:rsid w:val="001B1788"/>
    <w:rsid w:val="001B1ACE"/>
    <w:rsid w:val="001B1AD4"/>
    <w:rsid w:val="001B1EE2"/>
    <w:rsid w:val="001B21C7"/>
    <w:rsid w:val="001B296C"/>
    <w:rsid w:val="001B2A5D"/>
    <w:rsid w:val="001B2E68"/>
    <w:rsid w:val="001B2E8A"/>
    <w:rsid w:val="001B328B"/>
    <w:rsid w:val="001B3530"/>
    <w:rsid w:val="001B3DB2"/>
    <w:rsid w:val="001B5A13"/>
    <w:rsid w:val="001B5C0F"/>
    <w:rsid w:val="001B63DD"/>
    <w:rsid w:val="001B6DD5"/>
    <w:rsid w:val="001B6E86"/>
    <w:rsid w:val="001B7E73"/>
    <w:rsid w:val="001C0046"/>
    <w:rsid w:val="001C0500"/>
    <w:rsid w:val="001C06D8"/>
    <w:rsid w:val="001C0C36"/>
    <w:rsid w:val="001C11FF"/>
    <w:rsid w:val="001C15A8"/>
    <w:rsid w:val="001C188E"/>
    <w:rsid w:val="001C1FE9"/>
    <w:rsid w:val="001C232F"/>
    <w:rsid w:val="001C2406"/>
    <w:rsid w:val="001C2893"/>
    <w:rsid w:val="001C35EA"/>
    <w:rsid w:val="001C36CB"/>
    <w:rsid w:val="001C36D9"/>
    <w:rsid w:val="001C39FA"/>
    <w:rsid w:val="001C3A22"/>
    <w:rsid w:val="001C3F7C"/>
    <w:rsid w:val="001C4657"/>
    <w:rsid w:val="001C4830"/>
    <w:rsid w:val="001C4C11"/>
    <w:rsid w:val="001C5233"/>
    <w:rsid w:val="001C530A"/>
    <w:rsid w:val="001C5F73"/>
    <w:rsid w:val="001C6066"/>
    <w:rsid w:val="001C6CCA"/>
    <w:rsid w:val="001C75D4"/>
    <w:rsid w:val="001C774E"/>
    <w:rsid w:val="001C77CD"/>
    <w:rsid w:val="001C7C95"/>
    <w:rsid w:val="001C7F1D"/>
    <w:rsid w:val="001D00F7"/>
    <w:rsid w:val="001D0117"/>
    <w:rsid w:val="001D04F8"/>
    <w:rsid w:val="001D0844"/>
    <w:rsid w:val="001D0ADD"/>
    <w:rsid w:val="001D0B47"/>
    <w:rsid w:val="001D0FB4"/>
    <w:rsid w:val="001D1466"/>
    <w:rsid w:val="001D15A0"/>
    <w:rsid w:val="001D1B9E"/>
    <w:rsid w:val="001D2095"/>
    <w:rsid w:val="001D2251"/>
    <w:rsid w:val="001D29E1"/>
    <w:rsid w:val="001D2AEC"/>
    <w:rsid w:val="001D34D7"/>
    <w:rsid w:val="001D34FA"/>
    <w:rsid w:val="001D3C4A"/>
    <w:rsid w:val="001D4372"/>
    <w:rsid w:val="001D481D"/>
    <w:rsid w:val="001D49B8"/>
    <w:rsid w:val="001D4FCE"/>
    <w:rsid w:val="001D50F5"/>
    <w:rsid w:val="001D5CE9"/>
    <w:rsid w:val="001D5E13"/>
    <w:rsid w:val="001D6BAA"/>
    <w:rsid w:val="001D6E4E"/>
    <w:rsid w:val="001D7453"/>
    <w:rsid w:val="001E013E"/>
    <w:rsid w:val="001E03A6"/>
    <w:rsid w:val="001E06AD"/>
    <w:rsid w:val="001E0D0C"/>
    <w:rsid w:val="001E0E7F"/>
    <w:rsid w:val="001E1012"/>
    <w:rsid w:val="001E1B05"/>
    <w:rsid w:val="001E1D7B"/>
    <w:rsid w:val="001E1E94"/>
    <w:rsid w:val="001E1F60"/>
    <w:rsid w:val="001E2149"/>
    <w:rsid w:val="001E2301"/>
    <w:rsid w:val="001E33CB"/>
    <w:rsid w:val="001E379B"/>
    <w:rsid w:val="001E39D0"/>
    <w:rsid w:val="001E4369"/>
    <w:rsid w:val="001E4CE4"/>
    <w:rsid w:val="001E5636"/>
    <w:rsid w:val="001E58CD"/>
    <w:rsid w:val="001E65B2"/>
    <w:rsid w:val="001E6C0D"/>
    <w:rsid w:val="001E75E3"/>
    <w:rsid w:val="001E7ECC"/>
    <w:rsid w:val="001F0B41"/>
    <w:rsid w:val="001F147A"/>
    <w:rsid w:val="001F1939"/>
    <w:rsid w:val="001F1C06"/>
    <w:rsid w:val="001F2466"/>
    <w:rsid w:val="001F28EE"/>
    <w:rsid w:val="001F291C"/>
    <w:rsid w:val="001F2A44"/>
    <w:rsid w:val="001F33AA"/>
    <w:rsid w:val="001F3A53"/>
    <w:rsid w:val="001F3A7B"/>
    <w:rsid w:val="001F421E"/>
    <w:rsid w:val="001F461D"/>
    <w:rsid w:val="001F4C4E"/>
    <w:rsid w:val="001F4D59"/>
    <w:rsid w:val="001F4D85"/>
    <w:rsid w:val="001F5354"/>
    <w:rsid w:val="001F57A2"/>
    <w:rsid w:val="001F6536"/>
    <w:rsid w:val="001F6815"/>
    <w:rsid w:val="001F681D"/>
    <w:rsid w:val="001F6881"/>
    <w:rsid w:val="001F6FA4"/>
    <w:rsid w:val="001F7674"/>
    <w:rsid w:val="002001D1"/>
    <w:rsid w:val="00200575"/>
    <w:rsid w:val="002008BB"/>
    <w:rsid w:val="00200FAB"/>
    <w:rsid w:val="0020176B"/>
    <w:rsid w:val="002020F8"/>
    <w:rsid w:val="00202DB2"/>
    <w:rsid w:val="002031BC"/>
    <w:rsid w:val="0020358C"/>
    <w:rsid w:val="002035AA"/>
    <w:rsid w:val="00204044"/>
    <w:rsid w:val="0020451F"/>
    <w:rsid w:val="00204CE1"/>
    <w:rsid w:val="00205245"/>
    <w:rsid w:val="002058DE"/>
    <w:rsid w:val="00205B5C"/>
    <w:rsid w:val="002061A3"/>
    <w:rsid w:val="002065C4"/>
    <w:rsid w:val="00206C01"/>
    <w:rsid w:val="00206EED"/>
    <w:rsid w:val="00206F6A"/>
    <w:rsid w:val="00207279"/>
    <w:rsid w:val="002077F2"/>
    <w:rsid w:val="002078F7"/>
    <w:rsid w:val="00207E16"/>
    <w:rsid w:val="00207E89"/>
    <w:rsid w:val="00207EA2"/>
    <w:rsid w:val="00207FF2"/>
    <w:rsid w:val="00210AE6"/>
    <w:rsid w:val="00211394"/>
    <w:rsid w:val="00211667"/>
    <w:rsid w:val="00211852"/>
    <w:rsid w:val="00211AF2"/>
    <w:rsid w:val="00211CDA"/>
    <w:rsid w:val="00212412"/>
    <w:rsid w:val="002136B5"/>
    <w:rsid w:val="00213968"/>
    <w:rsid w:val="00213BC5"/>
    <w:rsid w:val="00213C62"/>
    <w:rsid w:val="0021400E"/>
    <w:rsid w:val="0021411F"/>
    <w:rsid w:val="00214413"/>
    <w:rsid w:val="0021464F"/>
    <w:rsid w:val="002146F9"/>
    <w:rsid w:val="00214C77"/>
    <w:rsid w:val="00214D84"/>
    <w:rsid w:val="00214FA5"/>
    <w:rsid w:val="00215A46"/>
    <w:rsid w:val="00215EBE"/>
    <w:rsid w:val="00216437"/>
    <w:rsid w:val="00216580"/>
    <w:rsid w:val="0021726F"/>
    <w:rsid w:val="002176CB"/>
    <w:rsid w:val="002207E1"/>
    <w:rsid w:val="00220EED"/>
    <w:rsid w:val="002210CA"/>
    <w:rsid w:val="0022122C"/>
    <w:rsid w:val="00221ACC"/>
    <w:rsid w:val="00222E5B"/>
    <w:rsid w:val="0022311D"/>
    <w:rsid w:val="00223428"/>
    <w:rsid w:val="002239AF"/>
    <w:rsid w:val="00223B92"/>
    <w:rsid w:val="00223E47"/>
    <w:rsid w:val="00223E5A"/>
    <w:rsid w:val="00223F96"/>
    <w:rsid w:val="00224059"/>
    <w:rsid w:val="00224826"/>
    <w:rsid w:val="00224C26"/>
    <w:rsid w:val="00224FE5"/>
    <w:rsid w:val="0022501D"/>
    <w:rsid w:val="002257FE"/>
    <w:rsid w:val="00225B6B"/>
    <w:rsid w:val="00226108"/>
    <w:rsid w:val="00226E6E"/>
    <w:rsid w:val="002275EF"/>
    <w:rsid w:val="00227A38"/>
    <w:rsid w:val="002302E1"/>
    <w:rsid w:val="002303AE"/>
    <w:rsid w:val="00230485"/>
    <w:rsid w:val="00230825"/>
    <w:rsid w:val="00230949"/>
    <w:rsid w:val="00230CF9"/>
    <w:rsid w:val="00230E4B"/>
    <w:rsid w:val="00231338"/>
    <w:rsid w:val="00231B89"/>
    <w:rsid w:val="002325E0"/>
    <w:rsid w:val="002326A5"/>
    <w:rsid w:val="002327D5"/>
    <w:rsid w:val="002329BF"/>
    <w:rsid w:val="00232B35"/>
    <w:rsid w:val="00233278"/>
    <w:rsid w:val="002332CA"/>
    <w:rsid w:val="00233675"/>
    <w:rsid w:val="00233C98"/>
    <w:rsid w:val="00233CE2"/>
    <w:rsid w:val="00234912"/>
    <w:rsid w:val="00235023"/>
    <w:rsid w:val="0023518F"/>
    <w:rsid w:val="00235784"/>
    <w:rsid w:val="002360EB"/>
    <w:rsid w:val="0023612C"/>
    <w:rsid w:val="00236583"/>
    <w:rsid w:val="0023660B"/>
    <w:rsid w:val="00236A91"/>
    <w:rsid w:val="00236B0A"/>
    <w:rsid w:val="0023731D"/>
    <w:rsid w:val="0023769D"/>
    <w:rsid w:val="00237ABC"/>
    <w:rsid w:val="00237B87"/>
    <w:rsid w:val="00240995"/>
    <w:rsid w:val="00240B33"/>
    <w:rsid w:val="00240D70"/>
    <w:rsid w:val="00241128"/>
    <w:rsid w:val="00241AD1"/>
    <w:rsid w:val="00241C42"/>
    <w:rsid w:val="00242055"/>
    <w:rsid w:val="0024274B"/>
    <w:rsid w:val="00242C01"/>
    <w:rsid w:val="00242CD0"/>
    <w:rsid w:val="00242CFD"/>
    <w:rsid w:val="00243002"/>
    <w:rsid w:val="0024456A"/>
    <w:rsid w:val="00244FB8"/>
    <w:rsid w:val="002456D9"/>
    <w:rsid w:val="00246C6E"/>
    <w:rsid w:val="00247294"/>
    <w:rsid w:val="00247346"/>
    <w:rsid w:val="00247405"/>
    <w:rsid w:val="002502C4"/>
    <w:rsid w:val="00250469"/>
    <w:rsid w:val="00250792"/>
    <w:rsid w:val="0025080F"/>
    <w:rsid w:val="00250C23"/>
    <w:rsid w:val="00251035"/>
    <w:rsid w:val="0025119B"/>
    <w:rsid w:val="002515E1"/>
    <w:rsid w:val="0025167C"/>
    <w:rsid w:val="002519DB"/>
    <w:rsid w:val="00251C0F"/>
    <w:rsid w:val="00252B6A"/>
    <w:rsid w:val="00252E5A"/>
    <w:rsid w:val="0025313E"/>
    <w:rsid w:val="00253AC0"/>
    <w:rsid w:val="00253BB6"/>
    <w:rsid w:val="00253EDA"/>
    <w:rsid w:val="00253F19"/>
    <w:rsid w:val="0025422E"/>
    <w:rsid w:val="0025446C"/>
    <w:rsid w:val="00254916"/>
    <w:rsid w:val="00254FA7"/>
    <w:rsid w:val="00255076"/>
    <w:rsid w:val="002555C4"/>
    <w:rsid w:val="00255F0D"/>
    <w:rsid w:val="00256116"/>
    <w:rsid w:val="0025782B"/>
    <w:rsid w:val="00260BAD"/>
    <w:rsid w:val="00260DA3"/>
    <w:rsid w:val="00260DB1"/>
    <w:rsid w:val="00261318"/>
    <w:rsid w:val="00261340"/>
    <w:rsid w:val="00261A9D"/>
    <w:rsid w:val="00261F91"/>
    <w:rsid w:val="00262190"/>
    <w:rsid w:val="002625AA"/>
    <w:rsid w:val="002628B5"/>
    <w:rsid w:val="0026334D"/>
    <w:rsid w:val="002633CB"/>
    <w:rsid w:val="002636D3"/>
    <w:rsid w:val="002639F6"/>
    <w:rsid w:val="00263A08"/>
    <w:rsid w:val="00263A99"/>
    <w:rsid w:val="00263DB6"/>
    <w:rsid w:val="002640C3"/>
    <w:rsid w:val="00264208"/>
    <w:rsid w:val="00264241"/>
    <w:rsid w:val="0026486B"/>
    <w:rsid w:val="00264924"/>
    <w:rsid w:val="00264EC4"/>
    <w:rsid w:val="00265105"/>
    <w:rsid w:val="002653F2"/>
    <w:rsid w:val="00265527"/>
    <w:rsid w:val="00265AD7"/>
    <w:rsid w:val="0026657D"/>
    <w:rsid w:val="0026675A"/>
    <w:rsid w:val="0026677F"/>
    <w:rsid w:val="00267146"/>
    <w:rsid w:val="00267F1D"/>
    <w:rsid w:val="002700A6"/>
    <w:rsid w:val="00270C59"/>
    <w:rsid w:val="00271FFB"/>
    <w:rsid w:val="002720A6"/>
    <w:rsid w:val="0027221C"/>
    <w:rsid w:val="0027251A"/>
    <w:rsid w:val="0027262F"/>
    <w:rsid w:val="00272B7C"/>
    <w:rsid w:val="00275780"/>
    <w:rsid w:val="00275A18"/>
    <w:rsid w:val="00275A78"/>
    <w:rsid w:val="00276A7D"/>
    <w:rsid w:val="0027789E"/>
    <w:rsid w:val="00277E89"/>
    <w:rsid w:val="00280665"/>
    <w:rsid w:val="002807E8"/>
    <w:rsid w:val="00281166"/>
    <w:rsid w:val="002818EB"/>
    <w:rsid w:val="0028196A"/>
    <w:rsid w:val="00281AB4"/>
    <w:rsid w:val="00282029"/>
    <w:rsid w:val="002824A4"/>
    <w:rsid w:val="00282EF3"/>
    <w:rsid w:val="0028343F"/>
    <w:rsid w:val="00283D15"/>
    <w:rsid w:val="00284716"/>
    <w:rsid w:val="00284C05"/>
    <w:rsid w:val="00284EF8"/>
    <w:rsid w:val="0028673B"/>
    <w:rsid w:val="002868D3"/>
    <w:rsid w:val="00286919"/>
    <w:rsid w:val="00286D6E"/>
    <w:rsid w:val="00287107"/>
    <w:rsid w:val="002872EA"/>
    <w:rsid w:val="002875AE"/>
    <w:rsid w:val="00287743"/>
    <w:rsid w:val="00287E94"/>
    <w:rsid w:val="0029021E"/>
    <w:rsid w:val="00290465"/>
    <w:rsid w:val="002916DF"/>
    <w:rsid w:val="00291B5E"/>
    <w:rsid w:val="00292489"/>
    <w:rsid w:val="002926D5"/>
    <w:rsid w:val="0029299D"/>
    <w:rsid w:val="00292C01"/>
    <w:rsid w:val="00292F5B"/>
    <w:rsid w:val="00293119"/>
    <w:rsid w:val="00293396"/>
    <w:rsid w:val="00293C46"/>
    <w:rsid w:val="00293EA5"/>
    <w:rsid w:val="002941DB"/>
    <w:rsid w:val="00294567"/>
    <w:rsid w:val="00294BA1"/>
    <w:rsid w:val="0029542F"/>
    <w:rsid w:val="00295AE4"/>
    <w:rsid w:val="00295CC1"/>
    <w:rsid w:val="00296703"/>
    <w:rsid w:val="002970C9"/>
    <w:rsid w:val="00297E02"/>
    <w:rsid w:val="002A01AD"/>
    <w:rsid w:val="002A0549"/>
    <w:rsid w:val="002A0E96"/>
    <w:rsid w:val="002A1136"/>
    <w:rsid w:val="002A1B30"/>
    <w:rsid w:val="002A1FAB"/>
    <w:rsid w:val="002A202C"/>
    <w:rsid w:val="002A337D"/>
    <w:rsid w:val="002A3EBB"/>
    <w:rsid w:val="002A4623"/>
    <w:rsid w:val="002A46DD"/>
    <w:rsid w:val="002A4876"/>
    <w:rsid w:val="002A4C42"/>
    <w:rsid w:val="002A4C83"/>
    <w:rsid w:val="002A4CDB"/>
    <w:rsid w:val="002A4DDA"/>
    <w:rsid w:val="002A511D"/>
    <w:rsid w:val="002A55D4"/>
    <w:rsid w:val="002A6420"/>
    <w:rsid w:val="002A688F"/>
    <w:rsid w:val="002A6F42"/>
    <w:rsid w:val="002A70EA"/>
    <w:rsid w:val="002A7CC9"/>
    <w:rsid w:val="002A7FEF"/>
    <w:rsid w:val="002B02E0"/>
    <w:rsid w:val="002B0927"/>
    <w:rsid w:val="002B11B8"/>
    <w:rsid w:val="002B1680"/>
    <w:rsid w:val="002B1B80"/>
    <w:rsid w:val="002B3377"/>
    <w:rsid w:val="002B3C0C"/>
    <w:rsid w:val="002B3DAD"/>
    <w:rsid w:val="002B43E8"/>
    <w:rsid w:val="002B454D"/>
    <w:rsid w:val="002B4948"/>
    <w:rsid w:val="002B4E56"/>
    <w:rsid w:val="002B5ADD"/>
    <w:rsid w:val="002B5C02"/>
    <w:rsid w:val="002B5C3A"/>
    <w:rsid w:val="002B5CC1"/>
    <w:rsid w:val="002B5D93"/>
    <w:rsid w:val="002B5FE3"/>
    <w:rsid w:val="002B67EF"/>
    <w:rsid w:val="002B7043"/>
    <w:rsid w:val="002B7543"/>
    <w:rsid w:val="002B7FBB"/>
    <w:rsid w:val="002C014B"/>
    <w:rsid w:val="002C088E"/>
    <w:rsid w:val="002C105C"/>
    <w:rsid w:val="002C10DD"/>
    <w:rsid w:val="002C1453"/>
    <w:rsid w:val="002C15CE"/>
    <w:rsid w:val="002C1EB4"/>
    <w:rsid w:val="002C2376"/>
    <w:rsid w:val="002C23EB"/>
    <w:rsid w:val="002C2851"/>
    <w:rsid w:val="002C2936"/>
    <w:rsid w:val="002C2E42"/>
    <w:rsid w:val="002C2EC9"/>
    <w:rsid w:val="002C3803"/>
    <w:rsid w:val="002C3A59"/>
    <w:rsid w:val="002C4158"/>
    <w:rsid w:val="002C4181"/>
    <w:rsid w:val="002C4204"/>
    <w:rsid w:val="002C4601"/>
    <w:rsid w:val="002C4855"/>
    <w:rsid w:val="002C5079"/>
    <w:rsid w:val="002C5153"/>
    <w:rsid w:val="002C58D9"/>
    <w:rsid w:val="002C5A3C"/>
    <w:rsid w:val="002C6108"/>
    <w:rsid w:val="002C7212"/>
    <w:rsid w:val="002C744B"/>
    <w:rsid w:val="002C78C8"/>
    <w:rsid w:val="002C7E47"/>
    <w:rsid w:val="002C7FE6"/>
    <w:rsid w:val="002D00A9"/>
    <w:rsid w:val="002D0358"/>
    <w:rsid w:val="002D03A0"/>
    <w:rsid w:val="002D0A01"/>
    <w:rsid w:val="002D0C61"/>
    <w:rsid w:val="002D10D0"/>
    <w:rsid w:val="002D122D"/>
    <w:rsid w:val="002D1717"/>
    <w:rsid w:val="002D1CC3"/>
    <w:rsid w:val="002D2092"/>
    <w:rsid w:val="002D22AF"/>
    <w:rsid w:val="002D2D0A"/>
    <w:rsid w:val="002D3271"/>
    <w:rsid w:val="002D3290"/>
    <w:rsid w:val="002D3F0D"/>
    <w:rsid w:val="002D47A2"/>
    <w:rsid w:val="002D4B07"/>
    <w:rsid w:val="002D5079"/>
    <w:rsid w:val="002D52D7"/>
    <w:rsid w:val="002D5D92"/>
    <w:rsid w:val="002D6200"/>
    <w:rsid w:val="002D7353"/>
    <w:rsid w:val="002E12B2"/>
    <w:rsid w:val="002E1C31"/>
    <w:rsid w:val="002E1C58"/>
    <w:rsid w:val="002E2151"/>
    <w:rsid w:val="002E2324"/>
    <w:rsid w:val="002E2368"/>
    <w:rsid w:val="002E2450"/>
    <w:rsid w:val="002E2842"/>
    <w:rsid w:val="002E2883"/>
    <w:rsid w:val="002E363F"/>
    <w:rsid w:val="002E36F3"/>
    <w:rsid w:val="002E38CC"/>
    <w:rsid w:val="002E3C0F"/>
    <w:rsid w:val="002E3EFF"/>
    <w:rsid w:val="002E436E"/>
    <w:rsid w:val="002E446E"/>
    <w:rsid w:val="002E44D3"/>
    <w:rsid w:val="002E45F1"/>
    <w:rsid w:val="002E472D"/>
    <w:rsid w:val="002E4B58"/>
    <w:rsid w:val="002E5F57"/>
    <w:rsid w:val="002E6048"/>
    <w:rsid w:val="002E644F"/>
    <w:rsid w:val="002E68CA"/>
    <w:rsid w:val="002E692C"/>
    <w:rsid w:val="002E73A2"/>
    <w:rsid w:val="002E7428"/>
    <w:rsid w:val="002E7506"/>
    <w:rsid w:val="002F0536"/>
    <w:rsid w:val="002F1390"/>
    <w:rsid w:val="002F2016"/>
    <w:rsid w:val="002F2750"/>
    <w:rsid w:val="002F29BA"/>
    <w:rsid w:val="002F31FF"/>
    <w:rsid w:val="002F33C7"/>
    <w:rsid w:val="002F3DD1"/>
    <w:rsid w:val="002F3E07"/>
    <w:rsid w:val="002F41D6"/>
    <w:rsid w:val="002F433A"/>
    <w:rsid w:val="002F4C4F"/>
    <w:rsid w:val="002F4D46"/>
    <w:rsid w:val="002F4D5A"/>
    <w:rsid w:val="002F5248"/>
    <w:rsid w:val="002F550D"/>
    <w:rsid w:val="002F5CCC"/>
    <w:rsid w:val="002F5E30"/>
    <w:rsid w:val="002F67F8"/>
    <w:rsid w:val="002F689E"/>
    <w:rsid w:val="002F6E21"/>
    <w:rsid w:val="002F6F60"/>
    <w:rsid w:val="002F6FAD"/>
    <w:rsid w:val="002F735F"/>
    <w:rsid w:val="002F7888"/>
    <w:rsid w:val="002F7C2D"/>
    <w:rsid w:val="003011A0"/>
    <w:rsid w:val="00301426"/>
    <w:rsid w:val="003015B2"/>
    <w:rsid w:val="00301F4A"/>
    <w:rsid w:val="0030270F"/>
    <w:rsid w:val="00302856"/>
    <w:rsid w:val="003038BC"/>
    <w:rsid w:val="00304240"/>
    <w:rsid w:val="00304889"/>
    <w:rsid w:val="00304FC3"/>
    <w:rsid w:val="00305892"/>
    <w:rsid w:val="00305ACF"/>
    <w:rsid w:val="00306038"/>
    <w:rsid w:val="003064AD"/>
    <w:rsid w:val="003067D1"/>
    <w:rsid w:val="003069E4"/>
    <w:rsid w:val="00306AB4"/>
    <w:rsid w:val="00306B53"/>
    <w:rsid w:val="00306C5D"/>
    <w:rsid w:val="00307B44"/>
    <w:rsid w:val="00307FDC"/>
    <w:rsid w:val="00310EEC"/>
    <w:rsid w:val="00311094"/>
    <w:rsid w:val="00311154"/>
    <w:rsid w:val="00311760"/>
    <w:rsid w:val="00311BB2"/>
    <w:rsid w:val="00311EF5"/>
    <w:rsid w:val="003129B7"/>
    <w:rsid w:val="00312D5D"/>
    <w:rsid w:val="0031335A"/>
    <w:rsid w:val="00313836"/>
    <w:rsid w:val="003139AD"/>
    <w:rsid w:val="00313B45"/>
    <w:rsid w:val="00314009"/>
    <w:rsid w:val="00314E64"/>
    <w:rsid w:val="00314F5A"/>
    <w:rsid w:val="00315566"/>
    <w:rsid w:val="00316216"/>
    <w:rsid w:val="00316AD1"/>
    <w:rsid w:val="00316DE9"/>
    <w:rsid w:val="003178C4"/>
    <w:rsid w:val="003179D3"/>
    <w:rsid w:val="00317A12"/>
    <w:rsid w:val="00317B6E"/>
    <w:rsid w:val="003203BA"/>
    <w:rsid w:val="00321E41"/>
    <w:rsid w:val="00321EB3"/>
    <w:rsid w:val="00322338"/>
    <w:rsid w:val="0032242E"/>
    <w:rsid w:val="003227DC"/>
    <w:rsid w:val="00322A12"/>
    <w:rsid w:val="00323118"/>
    <w:rsid w:val="0032358E"/>
    <w:rsid w:val="00323616"/>
    <w:rsid w:val="00323B36"/>
    <w:rsid w:val="00323C0B"/>
    <w:rsid w:val="00324586"/>
    <w:rsid w:val="00324E6D"/>
    <w:rsid w:val="00325857"/>
    <w:rsid w:val="00325976"/>
    <w:rsid w:val="003259F7"/>
    <w:rsid w:val="00326581"/>
    <w:rsid w:val="003269A5"/>
    <w:rsid w:val="00326AEF"/>
    <w:rsid w:val="00326C4F"/>
    <w:rsid w:val="00326CBE"/>
    <w:rsid w:val="003270E4"/>
    <w:rsid w:val="0032777A"/>
    <w:rsid w:val="00327919"/>
    <w:rsid w:val="00327C3B"/>
    <w:rsid w:val="00327CD2"/>
    <w:rsid w:val="00327F47"/>
    <w:rsid w:val="003308E7"/>
    <w:rsid w:val="00330A45"/>
    <w:rsid w:val="0033139F"/>
    <w:rsid w:val="00331A05"/>
    <w:rsid w:val="00331A88"/>
    <w:rsid w:val="00331AFA"/>
    <w:rsid w:val="00331CD1"/>
    <w:rsid w:val="00331E1B"/>
    <w:rsid w:val="00331F9C"/>
    <w:rsid w:val="003321FA"/>
    <w:rsid w:val="003325CD"/>
    <w:rsid w:val="0033274B"/>
    <w:rsid w:val="00332794"/>
    <w:rsid w:val="00332825"/>
    <w:rsid w:val="00332FD4"/>
    <w:rsid w:val="00333609"/>
    <w:rsid w:val="00333705"/>
    <w:rsid w:val="00334603"/>
    <w:rsid w:val="003348B0"/>
    <w:rsid w:val="00334959"/>
    <w:rsid w:val="003350D6"/>
    <w:rsid w:val="00335B79"/>
    <w:rsid w:val="00336B8F"/>
    <w:rsid w:val="003372FC"/>
    <w:rsid w:val="00337800"/>
    <w:rsid w:val="003378DF"/>
    <w:rsid w:val="00337C85"/>
    <w:rsid w:val="0034053F"/>
    <w:rsid w:val="0034171D"/>
    <w:rsid w:val="00342524"/>
    <w:rsid w:val="00342590"/>
    <w:rsid w:val="0034274E"/>
    <w:rsid w:val="003427FD"/>
    <w:rsid w:val="003428F8"/>
    <w:rsid w:val="00342EBF"/>
    <w:rsid w:val="00343011"/>
    <w:rsid w:val="0034308A"/>
    <w:rsid w:val="00343435"/>
    <w:rsid w:val="0034353A"/>
    <w:rsid w:val="00343FB7"/>
    <w:rsid w:val="0034440C"/>
    <w:rsid w:val="00344623"/>
    <w:rsid w:val="00344863"/>
    <w:rsid w:val="00344D0D"/>
    <w:rsid w:val="00344DE7"/>
    <w:rsid w:val="00345BD2"/>
    <w:rsid w:val="00346687"/>
    <w:rsid w:val="003468BE"/>
    <w:rsid w:val="00346A3C"/>
    <w:rsid w:val="00346CCF"/>
    <w:rsid w:val="00346FAC"/>
    <w:rsid w:val="00347066"/>
    <w:rsid w:val="00347BD0"/>
    <w:rsid w:val="00350D22"/>
    <w:rsid w:val="003513A1"/>
    <w:rsid w:val="00352125"/>
    <w:rsid w:val="003521BC"/>
    <w:rsid w:val="00352291"/>
    <w:rsid w:val="003526F4"/>
    <w:rsid w:val="003527EB"/>
    <w:rsid w:val="0035280C"/>
    <w:rsid w:val="00352E27"/>
    <w:rsid w:val="00353090"/>
    <w:rsid w:val="00353645"/>
    <w:rsid w:val="00353727"/>
    <w:rsid w:val="00353E8F"/>
    <w:rsid w:val="00353E91"/>
    <w:rsid w:val="00353F3B"/>
    <w:rsid w:val="003551DB"/>
    <w:rsid w:val="003559E1"/>
    <w:rsid w:val="00355A1E"/>
    <w:rsid w:val="00355C88"/>
    <w:rsid w:val="0035606F"/>
    <w:rsid w:val="00356137"/>
    <w:rsid w:val="00356639"/>
    <w:rsid w:val="00357904"/>
    <w:rsid w:val="00360384"/>
    <w:rsid w:val="003610F8"/>
    <w:rsid w:val="003616E3"/>
    <w:rsid w:val="003629DC"/>
    <w:rsid w:val="00362DF1"/>
    <w:rsid w:val="00362E89"/>
    <w:rsid w:val="00363296"/>
    <w:rsid w:val="00363F21"/>
    <w:rsid w:val="00364DD3"/>
    <w:rsid w:val="00365787"/>
    <w:rsid w:val="00365BD0"/>
    <w:rsid w:val="00365C5F"/>
    <w:rsid w:val="00365D89"/>
    <w:rsid w:val="003660F5"/>
    <w:rsid w:val="0036629C"/>
    <w:rsid w:val="00366861"/>
    <w:rsid w:val="003668D3"/>
    <w:rsid w:val="003668FC"/>
    <w:rsid w:val="00366F1F"/>
    <w:rsid w:val="00367398"/>
    <w:rsid w:val="003678DD"/>
    <w:rsid w:val="00367DFA"/>
    <w:rsid w:val="0037025C"/>
    <w:rsid w:val="00370300"/>
    <w:rsid w:val="00370496"/>
    <w:rsid w:val="003713A2"/>
    <w:rsid w:val="003719DC"/>
    <w:rsid w:val="00371B3D"/>
    <w:rsid w:val="0037285A"/>
    <w:rsid w:val="00372B3A"/>
    <w:rsid w:val="003739A7"/>
    <w:rsid w:val="003746EB"/>
    <w:rsid w:val="0037492D"/>
    <w:rsid w:val="00374A3F"/>
    <w:rsid w:val="00374AB2"/>
    <w:rsid w:val="00374B81"/>
    <w:rsid w:val="00374EFB"/>
    <w:rsid w:val="003750A7"/>
    <w:rsid w:val="00375188"/>
    <w:rsid w:val="00375215"/>
    <w:rsid w:val="00375A47"/>
    <w:rsid w:val="00376241"/>
    <w:rsid w:val="0037638E"/>
    <w:rsid w:val="0037648C"/>
    <w:rsid w:val="00376D0D"/>
    <w:rsid w:val="0037764F"/>
    <w:rsid w:val="003776A9"/>
    <w:rsid w:val="003777DE"/>
    <w:rsid w:val="00380E05"/>
    <w:rsid w:val="00380E6F"/>
    <w:rsid w:val="00381B1D"/>
    <w:rsid w:val="00381E9C"/>
    <w:rsid w:val="00381FC6"/>
    <w:rsid w:val="003823C7"/>
    <w:rsid w:val="00382D84"/>
    <w:rsid w:val="00383A0D"/>
    <w:rsid w:val="00383A13"/>
    <w:rsid w:val="00383D5C"/>
    <w:rsid w:val="0038432E"/>
    <w:rsid w:val="00384A22"/>
    <w:rsid w:val="00384B0E"/>
    <w:rsid w:val="003865BF"/>
    <w:rsid w:val="00386BEC"/>
    <w:rsid w:val="00386CF5"/>
    <w:rsid w:val="0038700F"/>
    <w:rsid w:val="00387406"/>
    <w:rsid w:val="00387F77"/>
    <w:rsid w:val="00390112"/>
    <w:rsid w:val="00390E5A"/>
    <w:rsid w:val="00391AB4"/>
    <w:rsid w:val="00391E2B"/>
    <w:rsid w:val="0039296B"/>
    <w:rsid w:val="00392E73"/>
    <w:rsid w:val="00392F54"/>
    <w:rsid w:val="00393428"/>
    <w:rsid w:val="00393BD5"/>
    <w:rsid w:val="003942E5"/>
    <w:rsid w:val="00394367"/>
    <w:rsid w:val="003954DB"/>
    <w:rsid w:val="003954ED"/>
    <w:rsid w:val="00395745"/>
    <w:rsid w:val="003958EE"/>
    <w:rsid w:val="003959EB"/>
    <w:rsid w:val="0039607D"/>
    <w:rsid w:val="00396C97"/>
    <w:rsid w:val="00397211"/>
    <w:rsid w:val="003979C9"/>
    <w:rsid w:val="00397DFE"/>
    <w:rsid w:val="00397EBE"/>
    <w:rsid w:val="003A0524"/>
    <w:rsid w:val="003A05F8"/>
    <w:rsid w:val="003A08C3"/>
    <w:rsid w:val="003A08F1"/>
    <w:rsid w:val="003A0E56"/>
    <w:rsid w:val="003A140D"/>
    <w:rsid w:val="003A1522"/>
    <w:rsid w:val="003A211F"/>
    <w:rsid w:val="003A21DC"/>
    <w:rsid w:val="003A2736"/>
    <w:rsid w:val="003A30A2"/>
    <w:rsid w:val="003A3161"/>
    <w:rsid w:val="003A3171"/>
    <w:rsid w:val="003A3202"/>
    <w:rsid w:val="003A329A"/>
    <w:rsid w:val="003A35EE"/>
    <w:rsid w:val="003A3AFD"/>
    <w:rsid w:val="003A3D80"/>
    <w:rsid w:val="003A3FDB"/>
    <w:rsid w:val="003A4344"/>
    <w:rsid w:val="003A4634"/>
    <w:rsid w:val="003A4B1A"/>
    <w:rsid w:val="003A53DF"/>
    <w:rsid w:val="003A54F7"/>
    <w:rsid w:val="003A57D3"/>
    <w:rsid w:val="003A5880"/>
    <w:rsid w:val="003A5BF0"/>
    <w:rsid w:val="003A61ED"/>
    <w:rsid w:val="003A6D00"/>
    <w:rsid w:val="003A6F67"/>
    <w:rsid w:val="003A77C7"/>
    <w:rsid w:val="003A7D6D"/>
    <w:rsid w:val="003B0102"/>
    <w:rsid w:val="003B02A1"/>
    <w:rsid w:val="003B0339"/>
    <w:rsid w:val="003B0D12"/>
    <w:rsid w:val="003B0D70"/>
    <w:rsid w:val="003B199B"/>
    <w:rsid w:val="003B1A30"/>
    <w:rsid w:val="003B1CFB"/>
    <w:rsid w:val="003B20D0"/>
    <w:rsid w:val="003B2683"/>
    <w:rsid w:val="003B2907"/>
    <w:rsid w:val="003B3096"/>
    <w:rsid w:val="003B3FB6"/>
    <w:rsid w:val="003B4460"/>
    <w:rsid w:val="003B4AFF"/>
    <w:rsid w:val="003B56EC"/>
    <w:rsid w:val="003B572F"/>
    <w:rsid w:val="003B6DDC"/>
    <w:rsid w:val="003B6FE0"/>
    <w:rsid w:val="003B784C"/>
    <w:rsid w:val="003B7A6E"/>
    <w:rsid w:val="003C012F"/>
    <w:rsid w:val="003C06FC"/>
    <w:rsid w:val="003C1E24"/>
    <w:rsid w:val="003C1EFA"/>
    <w:rsid w:val="003C204F"/>
    <w:rsid w:val="003C2445"/>
    <w:rsid w:val="003C26BE"/>
    <w:rsid w:val="003C33FE"/>
    <w:rsid w:val="003C3593"/>
    <w:rsid w:val="003C35CE"/>
    <w:rsid w:val="003C368F"/>
    <w:rsid w:val="003C3C4A"/>
    <w:rsid w:val="003C3C6B"/>
    <w:rsid w:val="003C476F"/>
    <w:rsid w:val="003C5825"/>
    <w:rsid w:val="003C5864"/>
    <w:rsid w:val="003C5F63"/>
    <w:rsid w:val="003C62B2"/>
    <w:rsid w:val="003C679B"/>
    <w:rsid w:val="003C6C2A"/>
    <w:rsid w:val="003C6C94"/>
    <w:rsid w:val="003C6EF4"/>
    <w:rsid w:val="003C71A9"/>
    <w:rsid w:val="003C72CC"/>
    <w:rsid w:val="003C7927"/>
    <w:rsid w:val="003C79FB"/>
    <w:rsid w:val="003C7A94"/>
    <w:rsid w:val="003D009F"/>
    <w:rsid w:val="003D14E6"/>
    <w:rsid w:val="003D1509"/>
    <w:rsid w:val="003D169E"/>
    <w:rsid w:val="003D206B"/>
    <w:rsid w:val="003D24F1"/>
    <w:rsid w:val="003D2BC2"/>
    <w:rsid w:val="003D2E37"/>
    <w:rsid w:val="003D2F77"/>
    <w:rsid w:val="003D3421"/>
    <w:rsid w:val="003D35D0"/>
    <w:rsid w:val="003D3BAC"/>
    <w:rsid w:val="003D426D"/>
    <w:rsid w:val="003D4895"/>
    <w:rsid w:val="003D50B6"/>
    <w:rsid w:val="003D5317"/>
    <w:rsid w:val="003D542F"/>
    <w:rsid w:val="003D5767"/>
    <w:rsid w:val="003D5E87"/>
    <w:rsid w:val="003D62D2"/>
    <w:rsid w:val="003D64E6"/>
    <w:rsid w:val="003D668B"/>
    <w:rsid w:val="003D6984"/>
    <w:rsid w:val="003D6A5C"/>
    <w:rsid w:val="003D7490"/>
    <w:rsid w:val="003E0693"/>
    <w:rsid w:val="003E0D52"/>
    <w:rsid w:val="003E0FCE"/>
    <w:rsid w:val="003E10AB"/>
    <w:rsid w:val="003E11AB"/>
    <w:rsid w:val="003E1248"/>
    <w:rsid w:val="003E134D"/>
    <w:rsid w:val="003E1C42"/>
    <w:rsid w:val="003E25FD"/>
    <w:rsid w:val="003E2BAA"/>
    <w:rsid w:val="003E2C57"/>
    <w:rsid w:val="003E2D96"/>
    <w:rsid w:val="003E30F6"/>
    <w:rsid w:val="003E316B"/>
    <w:rsid w:val="003E3268"/>
    <w:rsid w:val="003E37EE"/>
    <w:rsid w:val="003E3972"/>
    <w:rsid w:val="003E3AA1"/>
    <w:rsid w:val="003E3EB6"/>
    <w:rsid w:val="003E425E"/>
    <w:rsid w:val="003E4BBF"/>
    <w:rsid w:val="003E4CAB"/>
    <w:rsid w:val="003E4DD1"/>
    <w:rsid w:val="003E4F9F"/>
    <w:rsid w:val="003E501A"/>
    <w:rsid w:val="003E6479"/>
    <w:rsid w:val="003E6747"/>
    <w:rsid w:val="003E6AC7"/>
    <w:rsid w:val="003E71F2"/>
    <w:rsid w:val="003E72D3"/>
    <w:rsid w:val="003E7420"/>
    <w:rsid w:val="003E76C9"/>
    <w:rsid w:val="003E7865"/>
    <w:rsid w:val="003E7CC4"/>
    <w:rsid w:val="003E7CCA"/>
    <w:rsid w:val="003E7D78"/>
    <w:rsid w:val="003E7E65"/>
    <w:rsid w:val="003F0663"/>
    <w:rsid w:val="003F0A66"/>
    <w:rsid w:val="003F1CDE"/>
    <w:rsid w:val="003F1F31"/>
    <w:rsid w:val="003F24ED"/>
    <w:rsid w:val="003F28FD"/>
    <w:rsid w:val="003F2DA6"/>
    <w:rsid w:val="003F2E42"/>
    <w:rsid w:val="003F3422"/>
    <w:rsid w:val="003F3994"/>
    <w:rsid w:val="003F3DB2"/>
    <w:rsid w:val="003F4238"/>
    <w:rsid w:val="003F42C4"/>
    <w:rsid w:val="003F4452"/>
    <w:rsid w:val="003F69A6"/>
    <w:rsid w:val="003F6D05"/>
    <w:rsid w:val="003F7E42"/>
    <w:rsid w:val="003F7E54"/>
    <w:rsid w:val="00400ACC"/>
    <w:rsid w:val="00400BB9"/>
    <w:rsid w:val="00400D3F"/>
    <w:rsid w:val="00400E8C"/>
    <w:rsid w:val="00400EDA"/>
    <w:rsid w:val="004010B9"/>
    <w:rsid w:val="0040198A"/>
    <w:rsid w:val="00401D21"/>
    <w:rsid w:val="004021A3"/>
    <w:rsid w:val="00402424"/>
    <w:rsid w:val="004026DD"/>
    <w:rsid w:val="0040274E"/>
    <w:rsid w:val="00402D8B"/>
    <w:rsid w:val="00404BD4"/>
    <w:rsid w:val="00404E59"/>
    <w:rsid w:val="00405038"/>
    <w:rsid w:val="004051F3"/>
    <w:rsid w:val="0040520B"/>
    <w:rsid w:val="0040602A"/>
    <w:rsid w:val="004065FA"/>
    <w:rsid w:val="00406CB4"/>
    <w:rsid w:val="00407B27"/>
    <w:rsid w:val="00407CD3"/>
    <w:rsid w:val="00407E32"/>
    <w:rsid w:val="00407F86"/>
    <w:rsid w:val="004109D9"/>
    <w:rsid w:val="004111C7"/>
    <w:rsid w:val="00411A37"/>
    <w:rsid w:val="004123D2"/>
    <w:rsid w:val="00412545"/>
    <w:rsid w:val="00412950"/>
    <w:rsid w:val="00412B79"/>
    <w:rsid w:val="00413234"/>
    <w:rsid w:val="00413B50"/>
    <w:rsid w:val="00413DCA"/>
    <w:rsid w:val="004140AE"/>
    <w:rsid w:val="00414210"/>
    <w:rsid w:val="004142C3"/>
    <w:rsid w:val="00414310"/>
    <w:rsid w:val="00414720"/>
    <w:rsid w:val="00414926"/>
    <w:rsid w:val="00414A0C"/>
    <w:rsid w:val="004158DC"/>
    <w:rsid w:val="00415FB7"/>
    <w:rsid w:val="004161B3"/>
    <w:rsid w:val="004167D4"/>
    <w:rsid w:val="00416EED"/>
    <w:rsid w:val="00417335"/>
    <w:rsid w:val="00417733"/>
    <w:rsid w:val="0041792A"/>
    <w:rsid w:val="00417E1A"/>
    <w:rsid w:val="00417E4B"/>
    <w:rsid w:val="00417E7C"/>
    <w:rsid w:val="00417F45"/>
    <w:rsid w:val="004203B2"/>
    <w:rsid w:val="0042129E"/>
    <w:rsid w:val="00421745"/>
    <w:rsid w:val="00421C7F"/>
    <w:rsid w:val="00421E2B"/>
    <w:rsid w:val="004221FE"/>
    <w:rsid w:val="00422284"/>
    <w:rsid w:val="004226CE"/>
    <w:rsid w:val="00422864"/>
    <w:rsid w:val="004228A4"/>
    <w:rsid w:val="00422938"/>
    <w:rsid w:val="00423441"/>
    <w:rsid w:val="004235C3"/>
    <w:rsid w:val="00423664"/>
    <w:rsid w:val="00424398"/>
    <w:rsid w:val="00424E01"/>
    <w:rsid w:val="00425395"/>
    <w:rsid w:val="004255EC"/>
    <w:rsid w:val="0042571B"/>
    <w:rsid w:val="00426720"/>
    <w:rsid w:val="0042699A"/>
    <w:rsid w:val="0042712D"/>
    <w:rsid w:val="004271B7"/>
    <w:rsid w:val="0042744D"/>
    <w:rsid w:val="004301DE"/>
    <w:rsid w:val="0043023E"/>
    <w:rsid w:val="00430248"/>
    <w:rsid w:val="00430274"/>
    <w:rsid w:val="00430453"/>
    <w:rsid w:val="00430476"/>
    <w:rsid w:val="00430535"/>
    <w:rsid w:val="00430912"/>
    <w:rsid w:val="00430BC8"/>
    <w:rsid w:val="00431265"/>
    <w:rsid w:val="004315E0"/>
    <w:rsid w:val="0043249F"/>
    <w:rsid w:val="004326AC"/>
    <w:rsid w:val="0043288D"/>
    <w:rsid w:val="00432EE4"/>
    <w:rsid w:val="004330B8"/>
    <w:rsid w:val="00433D47"/>
    <w:rsid w:val="0043428A"/>
    <w:rsid w:val="00434444"/>
    <w:rsid w:val="004348D8"/>
    <w:rsid w:val="00434F4C"/>
    <w:rsid w:val="0043522A"/>
    <w:rsid w:val="00435403"/>
    <w:rsid w:val="0043575B"/>
    <w:rsid w:val="00435A23"/>
    <w:rsid w:val="00435E77"/>
    <w:rsid w:val="00436118"/>
    <w:rsid w:val="00436D2E"/>
    <w:rsid w:val="004370A5"/>
    <w:rsid w:val="004373EB"/>
    <w:rsid w:val="00437A3E"/>
    <w:rsid w:val="00440391"/>
    <w:rsid w:val="004403C0"/>
    <w:rsid w:val="00440922"/>
    <w:rsid w:val="00440DAA"/>
    <w:rsid w:val="00441038"/>
    <w:rsid w:val="00441535"/>
    <w:rsid w:val="00441788"/>
    <w:rsid w:val="004419EB"/>
    <w:rsid w:val="00441B5F"/>
    <w:rsid w:val="00441F3B"/>
    <w:rsid w:val="00442242"/>
    <w:rsid w:val="0044225D"/>
    <w:rsid w:val="004423A0"/>
    <w:rsid w:val="004423B8"/>
    <w:rsid w:val="00442E12"/>
    <w:rsid w:val="00443BE8"/>
    <w:rsid w:val="00443C4E"/>
    <w:rsid w:val="00443C88"/>
    <w:rsid w:val="0044405A"/>
    <w:rsid w:val="0044418E"/>
    <w:rsid w:val="00444697"/>
    <w:rsid w:val="00445282"/>
    <w:rsid w:val="0044539E"/>
    <w:rsid w:val="00445404"/>
    <w:rsid w:val="004456CD"/>
    <w:rsid w:val="00445BF1"/>
    <w:rsid w:val="00446682"/>
    <w:rsid w:val="004469B5"/>
    <w:rsid w:val="00446B63"/>
    <w:rsid w:val="00446BAF"/>
    <w:rsid w:val="00446ED0"/>
    <w:rsid w:val="004473DC"/>
    <w:rsid w:val="00447A00"/>
    <w:rsid w:val="00447DC2"/>
    <w:rsid w:val="00451905"/>
    <w:rsid w:val="004520DB"/>
    <w:rsid w:val="004524FA"/>
    <w:rsid w:val="00452D55"/>
    <w:rsid w:val="00452DC7"/>
    <w:rsid w:val="00452E19"/>
    <w:rsid w:val="00452EA4"/>
    <w:rsid w:val="00452F08"/>
    <w:rsid w:val="00453203"/>
    <w:rsid w:val="00453A03"/>
    <w:rsid w:val="004542C4"/>
    <w:rsid w:val="00454372"/>
    <w:rsid w:val="004544CF"/>
    <w:rsid w:val="00454587"/>
    <w:rsid w:val="00454BA3"/>
    <w:rsid w:val="00455004"/>
    <w:rsid w:val="00455074"/>
    <w:rsid w:val="004553F3"/>
    <w:rsid w:val="00455936"/>
    <w:rsid w:val="00455A6F"/>
    <w:rsid w:val="004572F3"/>
    <w:rsid w:val="00457FC8"/>
    <w:rsid w:val="004609CE"/>
    <w:rsid w:val="00460C9F"/>
    <w:rsid w:val="00460F48"/>
    <w:rsid w:val="00461048"/>
    <w:rsid w:val="00461755"/>
    <w:rsid w:val="00462169"/>
    <w:rsid w:val="0046244C"/>
    <w:rsid w:val="00462469"/>
    <w:rsid w:val="004625E6"/>
    <w:rsid w:val="00462EB8"/>
    <w:rsid w:val="00463532"/>
    <w:rsid w:val="0046449F"/>
    <w:rsid w:val="004648D4"/>
    <w:rsid w:val="00464AAB"/>
    <w:rsid w:val="0046547E"/>
    <w:rsid w:val="004654EF"/>
    <w:rsid w:val="00465DA1"/>
    <w:rsid w:val="00466538"/>
    <w:rsid w:val="004665BF"/>
    <w:rsid w:val="00466B0D"/>
    <w:rsid w:val="0046733F"/>
    <w:rsid w:val="00467614"/>
    <w:rsid w:val="0046767E"/>
    <w:rsid w:val="00467B6A"/>
    <w:rsid w:val="00467E28"/>
    <w:rsid w:val="0047026B"/>
    <w:rsid w:val="00470362"/>
    <w:rsid w:val="004710B2"/>
    <w:rsid w:val="00471147"/>
    <w:rsid w:val="0047166B"/>
    <w:rsid w:val="00471D53"/>
    <w:rsid w:val="00471EE2"/>
    <w:rsid w:val="0047226D"/>
    <w:rsid w:val="00472639"/>
    <w:rsid w:val="00472774"/>
    <w:rsid w:val="00473883"/>
    <w:rsid w:val="00473B2E"/>
    <w:rsid w:val="00474513"/>
    <w:rsid w:val="00474AC2"/>
    <w:rsid w:val="00474EAE"/>
    <w:rsid w:val="004750FE"/>
    <w:rsid w:val="0047556A"/>
    <w:rsid w:val="00475F01"/>
    <w:rsid w:val="00476B68"/>
    <w:rsid w:val="00476C9C"/>
    <w:rsid w:val="00476D84"/>
    <w:rsid w:val="00477133"/>
    <w:rsid w:val="00480D10"/>
    <w:rsid w:val="00481CE6"/>
    <w:rsid w:val="00482672"/>
    <w:rsid w:val="004826B4"/>
    <w:rsid w:val="00482ECD"/>
    <w:rsid w:val="004831A5"/>
    <w:rsid w:val="00483419"/>
    <w:rsid w:val="00483966"/>
    <w:rsid w:val="00483C5F"/>
    <w:rsid w:val="00484C27"/>
    <w:rsid w:val="004855A6"/>
    <w:rsid w:val="004855CE"/>
    <w:rsid w:val="004856FD"/>
    <w:rsid w:val="00485A2E"/>
    <w:rsid w:val="00486502"/>
    <w:rsid w:val="0048672D"/>
    <w:rsid w:val="0048733B"/>
    <w:rsid w:val="00490B22"/>
    <w:rsid w:val="004917B4"/>
    <w:rsid w:val="00491935"/>
    <w:rsid w:val="00491CA9"/>
    <w:rsid w:val="00492A78"/>
    <w:rsid w:val="004935CA"/>
    <w:rsid w:val="00494904"/>
    <w:rsid w:val="00494AE5"/>
    <w:rsid w:val="00494C38"/>
    <w:rsid w:val="00494CDB"/>
    <w:rsid w:val="00495AA1"/>
    <w:rsid w:val="00495AD1"/>
    <w:rsid w:val="004969B9"/>
    <w:rsid w:val="00496A67"/>
    <w:rsid w:val="00496F90"/>
    <w:rsid w:val="004970FF"/>
    <w:rsid w:val="004972B3"/>
    <w:rsid w:val="004977F4"/>
    <w:rsid w:val="00497AAC"/>
    <w:rsid w:val="00497DC3"/>
    <w:rsid w:val="004A0626"/>
    <w:rsid w:val="004A0BEA"/>
    <w:rsid w:val="004A0E9A"/>
    <w:rsid w:val="004A0EEB"/>
    <w:rsid w:val="004A193A"/>
    <w:rsid w:val="004A1BB0"/>
    <w:rsid w:val="004A1E20"/>
    <w:rsid w:val="004A2106"/>
    <w:rsid w:val="004A2888"/>
    <w:rsid w:val="004A3412"/>
    <w:rsid w:val="004A3B76"/>
    <w:rsid w:val="004A423E"/>
    <w:rsid w:val="004A4B2B"/>
    <w:rsid w:val="004A5625"/>
    <w:rsid w:val="004A58E4"/>
    <w:rsid w:val="004A5AFD"/>
    <w:rsid w:val="004A5B88"/>
    <w:rsid w:val="004A5EF7"/>
    <w:rsid w:val="004A5FB7"/>
    <w:rsid w:val="004A60C4"/>
    <w:rsid w:val="004A6FC6"/>
    <w:rsid w:val="004A7257"/>
    <w:rsid w:val="004B033F"/>
    <w:rsid w:val="004B07BD"/>
    <w:rsid w:val="004B103F"/>
    <w:rsid w:val="004B160D"/>
    <w:rsid w:val="004B1BB5"/>
    <w:rsid w:val="004B1D75"/>
    <w:rsid w:val="004B1EB3"/>
    <w:rsid w:val="004B1F36"/>
    <w:rsid w:val="004B2331"/>
    <w:rsid w:val="004B235E"/>
    <w:rsid w:val="004B2979"/>
    <w:rsid w:val="004B2986"/>
    <w:rsid w:val="004B373B"/>
    <w:rsid w:val="004B4119"/>
    <w:rsid w:val="004B42BB"/>
    <w:rsid w:val="004B4E05"/>
    <w:rsid w:val="004B5582"/>
    <w:rsid w:val="004B5807"/>
    <w:rsid w:val="004B5BF9"/>
    <w:rsid w:val="004B5C02"/>
    <w:rsid w:val="004B5DCA"/>
    <w:rsid w:val="004B601E"/>
    <w:rsid w:val="004B6273"/>
    <w:rsid w:val="004B6C38"/>
    <w:rsid w:val="004B7BB3"/>
    <w:rsid w:val="004C00A6"/>
    <w:rsid w:val="004C0204"/>
    <w:rsid w:val="004C0223"/>
    <w:rsid w:val="004C0E48"/>
    <w:rsid w:val="004C11BD"/>
    <w:rsid w:val="004C1425"/>
    <w:rsid w:val="004C21B7"/>
    <w:rsid w:val="004C34B8"/>
    <w:rsid w:val="004C3590"/>
    <w:rsid w:val="004C36A1"/>
    <w:rsid w:val="004C389D"/>
    <w:rsid w:val="004C3B53"/>
    <w:rsid w:val="004C3FE1"/>
    <w:rsid w:val="004C4464"/>
    <w:rsid w:val="004C4CDA"/>
    <w:rsid w:val="004C522C"/>
    <w:rsid w:val="004C538E"/>
    <w:rsid w:val="004C5477"/>
    <w:rsid w:val="004C5873"/>
    <w:rsid w:val="004C5902"/>
    <w:rsid w:val="004C5955"/>
    <w:rsid w:val="004C5A9C"/>
    <w:rsid w:val="004C5AB0"/>
    <w:rsid w:val="004C5B95"/>
    <w:rsid w:val="004C67A4"/>
    <w:rsid w:val="004C74AA"/>
    <w:rsid w:val="004C7D71"/>
    <w:rsid w:val="004D0290"/>
    <w:rsid w:val="004D0B28"/>
    <w:rsid w:val="004D0EAF"/>
    <w:rsid w:val="004D110A"/>
    <w:rsid w:val="004D1A82"/>
    <w:rsid w:val="004D1B7D"/>
    <w:rsid w:val="004D2913"/>
    <w:rsid w:val="004D2992"/>
    <w:rsid w:val="004D29C4"/>
    <w:rsid w:val="004D3169"/>
    <w:rsid w:val="004D3713"/>
    <w:rsid w:val="004D3B9D"/>
    <w:rsid w:val="004D4B90"/>
    <w:rsid w:val="004D5591"/>
    <w:rsid w:val="004D5D0C"/>
    <w:rsid w:val="004D61BB"/>
    <w:rsid w:val="004D63FC"/>
    <w:rsid w:val="004D65D7"/>
    <w:rsid w:val="004E0009"/>
    <w:rsid w:val="004E003D"/>
    <w:rsid w:val="004E0210"/>
    <w:rsid w:val="004E06D0"/>
    <w:rsid w:val="004E13C5"/>
    <w:rsid w:val="004E1478"/>
    <w:rsid w:val="004E1872"/>
    <w:rsid w:val="004E1B52"/>
    <w:rsid w:val="004E1C69"/>
    <w:rsid w:val="004E1D5E"/>
    <w:rsid w:val="004E33FC"/>
    <w:rsid w:val="004E3870"/>
    <w:rsid w:val="004E41A2"/>
    <w:rsid w:val="004E53B4"/>
    <w:rsid w:val="004E55F6"/>
    <w:rsid w:val="004E5B4B"/>
    <w:rsid w:val="004E5CE1"/>
    <w:rsid w:val="004E63E2"/>
    <w:rsid w:val="004E65A1"/>
    <w:rsid w:val="004E6D2D"/>
    <w:rsid w:val="004E6D34"/>
    <w:rsid w:val="004E6D41"/>
    <w:rsid w:val="004E75ED"/>
    <w:rsid w:val="004F0009"/>
    <w:rsid w:val="004F1111"/>
    <w:rsid w:val="004F153F"/>
    <w:rsid w:val="004F1851"/>
    <w:rsid w:val="004F1A24"/>
    <w:rsid w:val="004F1F9C"/>
    <w:rsid w:val="004F2156"/>
    <w:rsid w:val="004F2167"/>
    <w:rsid w:val="004F2368"/>
    <w:rsid w:val="004F27C8"/>
    <w:rsid w:val="004F2ABA"/>
    <w:rsid w:val="004F3399"/>
    <w:rsid w:val="004F3960"/>
    <w:rsid w:val="004F4137"/>
    <w:rsid w:val="004F422B"/>
    <w:rsid w:val="004F4BFC"/>
    <w:rsid w:val="004F55F8"/>
    <w:rsid w:val="004F5C32"/>
    <w:rsid w:val="004F5D64"/>
    <w:rsid w:val="004F6146"/>
    <w:rsid w:val="004F6184"/>
    <w:rsid w:val="004F63D9"/>
    <w:rsid w:val="004F68F4"/>
    <w:rsid w:val="004F6A7F"/>
    <w:rsid w:val="004F6EB1"/>
    <w:rsid w:val="004F71E9"/>
    <w:rsid w:val="004F7325"/>
    <w:rsid w:val="004F7B4F"/>
    <w:rsid w:val="004F7DE5"/>
    <w:rsid w:val="005003A2"/>
    <w:rsid w:val="00500A9A"/>
    <w:rsid w:val="00500F3B"/>
    <w:rsid w:val="005014AD"/>
    <w:rsid w:val="00501549"/>
    <w:rsid w:val="005019EB"/>
    <w:rsid w:val="005029D2"/>
    <w:rsid w:val="00502EDC"/>
    <w:rsid w:val="005037CC"/>
    <w:rsid w:val="005042D3"/>
    <w:rsid w:val="00504B92"/>
    <w:rsid w:val="00504E6C"/>
    <w:rsid w:val="005064A0"/>
    <w:rsid w:val="005068A6"/>
    <w:rsid w:val="00506B4D"/>
    <w:rsid w:val="00506B9C"/>
    <w:rsid w:val="00506BAE"/>
    <w:rsid w:val="00506EA9"/>
    <w:rsid w:val="0050723A"/>
    <w:rsid w:val="00507860"/>
    <w:rsid w:val="00507B40"/>
    <w:rsid w:val="0051005D"/>
    <w:rsid w:val="005107FB"/>
    <w:rsid w:val="00510D6F"/>
    <w:rsid w:val="00511030"/>
    <w:rsid w:val="005112EB"/>
    <w:rsid w:val="005113C3"/>
    <w:rsid w:val="0051175D"/>
    <w:rsid w:val="00511F71"/>
    <w:rsid w:val="00512609"/>
    <w:rsid w:val="0051273E"/>
    <w:rsid w:val="005128D7"/>
    <w:rsid w:val="00512A62"/>
    <w:rsid w:val="005132CD"/>
    <w:rsid w:val="0051357F"/>
    <w:rsid w:val="005142A4"/>
    <w:rsid w:val="00514CCF"/>
    <w:rsid w:val="005154F9"/>
    <w:rsid w:val="00515DCD"/>
    <w:rsid w:val="00516678"/>
    <w:rsid w:val="005167C9"/>
    <w:rsid w:val="00517102"/>
    <w:rsid w:val="005175B8"/>
    <w:rsid w:val="00520338"/>
    <w:rsid w:val="00520ACF"/>
    <w:rsid w:val="005214F6"/>
    <w:rsid w:val="00521A0E"/>
    <w:rsid w:val="005226F1"/>
    <w:rsid w:val="00522CB4"/>
    <w:rsid w:val="00522D13"/>
    <w:rsid w:val="00522F93"/>
    <w:rsid w:val="00522FC7"/>
    <w:rsid w:val="00523299"/>
    <w:rsid w:val="005236F3"/>
    <w:rsid w:val="005238E1"/>
    <w:rsid w:val="00523AED"/>
    <w:rsid w:val="00523B11"/>
    <w:rsid w:val="00523DE5"/>
    <w:rsid w:val="00524776"/>
    <w:rsid w:val="005259A0"/>
    <w:rsid w:val="00525A57"/>
    <w:rsid w:val="00525EDC"/>
    <w:rsid w:val="00526D15"/>
    <w:rsid w:val="00527023"/>
    <w:rsid w:val="00530489"/>
    <w:rsid w:val="00530567"/>
    <w:rsid w:val="00530728"/>
    <w:rsid w:val="00530E09"/>
    <w:rsid w:val="005319B2"/>
    <w:rsid w:val="00531E84"/>
    <w:rsid w:val="005329E8"/>
    <w:rsid w:val="00532E04"/>
    <w:rsid w:val="00532E53"/>
    <w:rsid w:val="005338DE"/>
    <w:rsid w:val="005339A1"/>
    <w:rsid w:val="00533B8B"/>
    <w:rsid w:val="00533DA7"/>
    <w:rsid w:val="00533EF2"/>
    <w:rsid w:val="005346FC"/>
    <w:rsid w:val="00534FCC"/>
    <w:rsid w:val="005351E8"/>
    <w:rsid w:val="0053520C"/>
    <w:rsid w:val="0053521C"/>
    <w:rsid w:val="0053529C"/>
    <w:rsid w:val="005356C0"/>
    <w:rsid w:val="005366C9"/>
    <w:rsid w:val="00536BC9"/>
    <w:rsid w:val="00536C1C"/>
    <w:rsid w:val="00536E3A"/>
    <w:rsid w:val="005370CD"/>
    <w:rsid w:val="0053710F"/>
    <w:rsid w:val="005375E5"/>
    <w:rsid w:val="00537C64"/>
    <w:rsid w:val="00537E6B"/>
    <w:rsid w:val="00540162"/>
    <w:rsid w:val="00541161"/>
    <w:rsid w:val="00541DCF"/>
    <w:rsid w:val="00542471"/>
    <w:rsid w:val="00542824"/>
    <w:rsid w:val="00542B94"/>
    <w:rsid w:val="0054301A"/>
    <w:rsid w:val="0054317C"/>
    <w:rsid w:val="00543692"/>
    <w:rsid w:val="00544484"/>
    <w:rsid w:val="005447B7"/>
    <w:rsid w:val="0054590D"/>
    <w:rsid w:val="00545E25"/>
    <w:rsid w:val="0054634D"/>
    <w:rsid w:val="005464C8"/>
    <w:rsid w:val="005465A2"/>
    <w:rsid w:val="0054686B"/>
    <w:rsid w:val="00547548"/>
    <w:rsid w:val="00547761"/>
    <w:rsid w:val="005477A1"/>
    <w:rsid w:val="005478D9"/>
    <w:rsid w:val="00547D9B"/>
    <w:rsid w:val="00550535"/>
    <w:rsid w:val="005508FB"/>
    <w:rsid w:val="00550A1C"/>
    <w:rsid w:val="00550DD1"/>
    <w:rsid w:val="00551E57"/>
    <w:rsid w:val="00551EAA"/>
    <w:rsid w:val="00553018"/>
    <w:rsid w:val="005532D3"/>
    <w:rsid w:val="005533D6"/>
    <w:rsid w:val="005536C8"/>
    <w:rsid w:val="005538BD"/>
    <w:rsid w:val="005541F9"/>
    <w:rsid w:val="0055444F"/>
    <w:rsid w:val="00554767"/>
    <w:rsid w:val="005549AC"/>
    <w:rsid w:val="00555839"/>
    <w:rsid w:val="00555CE0"/>
    <w:rsid w:val="005561F0"/>
    <w:rsid w:val="00556610"/>
    <w:rsid w:val="0055785D"/>
    <w:rsid w:val="00557B20"/>
    <w:rsid w:val="005604CD"/>
    <w:rsid w:val="00560A61"/>
    <w:rsid w:val="00560DE7"/>
    <w:rsid w:val="00560E49"/>
    <w:rsid w:val="005618B3"/>
    <w:rsid w:val="005619C4"/>
    <w:rsid w:val="00561D22"/>
    <w:rsid w:val="00561FB7"/>
    <w:rsid w:val="00562015"/>
    <w:rsid w:val="0056218B"/>
    <w:rsid w:val="005626C2"/>
    <w:rsid w:val="00563A4C"/>
    <w:rsid w:val="00563AC7"/>
    <w:rsid w:val="00563E7E"/>
    <w:rsid w:val="005644E6"/>
    <w:rsid w:val="00564808"/>
    <w:rsid w:val="00564E9D"/>
    <w:rsid w:val="00565230"/>
    <w:rsid w:val="00565ACD"/>
    <w:rsid w:val="00565E32"/>
    <w:rsid w:val="00565EE8"/>
    <w:rsid w:val="0056628B"/>
    <w:rsid w:val="00566971"/>
    <w:rsid w:val="00567093"/>
    <w:rsid w:val="005670A0"/>
    <w:rsid w:val="0056733B"/>
    <w:rsid w:val="00567B13"/>
    <w:rsid w:val="00570277"/>
    <w:rsid w:val="00571182"/>
    <w:rsid w:val="0057142F"/>
    <w:rsid w:val="00571C0E"/>
    <w:rsid w:val="00571F58"/>
    <w:rsid w:val="0057219B"/>
    <w:rsid w:val="005727B1"/>
    <w:rsid w:val="00572BCA"/>
    <w:rsid w:val="0057323C"/>
    <w:rsid w:val="005734F8"/>
    <w:rsid w:val="005740B8"/>
    <w:rsid w:val="005754FD"/>
    <w:rsid w:val="005757BA"/>
    <w:rsid w:val="005758B4"/>
    <w:rsid w:val="005758DF"/>
    <w:rsid w:val="00575CCA"/>
    <w:rsid w:val="00575D98"/>
    <w:rsid w:val="00576552"/>
    <w:rsid w:val="005768D8"/>
    <w:rsid w:val="00576976"/>
    <w:rsid w:val="00576CC4"/>
    <w:rsid w:val="005771AF"/>
    <w:rsid w:val="0057732A"/>
    <w:rsid w:val="005777A0"/>
    <w:rsid w:val="005779F4"/>
    <w:rsid w:val="00580035"/>
    <w:rsid w:val="00580671"/>
    <w:rsid w:val="005809FF"/>
    <w:rsid w:val="0058141F"/>
    <w:rsid w:val="005815F2"/>
    <w:rsid w:val="005818BF"/>
    <w:rsid w:val="00582183"/>
    <w:rsid w:val="00582A90"/>
    <w:rsid w:val="00582D16"/>
    <w:rsid w:val="00582F86"/>
    <w:rsid w:val="005834ED"/>
    <w:rsid w:val="00583EBC"/>
    <w:rsid w:val="005842DB"/>
    <w:rsid w:val="0058507B"/>
    <w:rsid w:val="00585213"/>
    <w:rsid w:val="00585247"/>
    <w:rsid w:val="00585DF9"/>
    <w:rsid w:val="00586506"/>
    <w:rsid w:val="0058708E"/>
    <w:rsid w:val="0058779A"/>
    <w:rsid w:val="00587CA5"/>
    <w:rsid w:val="005908D4"/>
    <w:rsid w:val="00590C33"/>
    <w:rsid w:val="00590E76"/>
    <w:rsid w:val="005910AF"/>
    <w:rsid w:val="005912D0"/>
    <w:rsid w:val="0059141B"/>
    <w:rsid w:val="00591D35"/>
    <w:rsid w:val="00591EC1"/>
    <w:rsid w:val="00592396"/>
    <w:rsid w:val="0059241F"/>
    <w:rsid w:val="00592C94"/>
    <w:rsid w:val="00592CFD"/>
    <w:rsid w:val="00592FFD"/>
    <w:rsid w:val="00593112"/>
    <w:rsid w:val="005936D7"/>
    <w:rsid w:val="00594679"/>
    <w:rsid w:val="00594B6C"/>
    <w:rsid w:val="00594BB1"/>
    <w:rsid w:val="005950A2"/>
    <w:rsid w:val="005953A3"/>
    <w:rsid w:val="00595468"/>
    <w:rsid w:val="0059558D"/>
    <w:rsid w:val="005959A7"/>
    <w:rsid w:val="005969DE"/>
    <w:rsid w:val="00596A13"/>
    <w:rsid w:val="00596A9A"/>
    <w:rsid w:val="00596C34"/>
    <w:rsid w:val="00597CF5"/>
    <w:rsid w:val="005A004E"/>
    <w:rsid w:val="005A01E4"/>
    <w:rsid w:val="005A0EE2"/>
    <w:rsid w:val="005A15B7"/>
    <w:rsid w:val="005A27DF"/>
    <w:rsid w:val="005A2966"/>
    <w:rsid w:val="005A2FA1"/>
    <w:rsid w:val="005A468F"/>
    <w:rsid w:val="005A4C07"/>
    <w:rsid w:val="005A4E30"/>
    <w:rsid w:val="005A63F2"/>
    <w:rsid w:val="005A6A70"/>
    <w:rsid w:val="005A6DBE"/>
    <w:rsid w:val="005A6F67"/>
    <w:rsid w:val="005A70BD"/>
    <w:rsid w:val="005A73C7"/>
    <w:rsid w:val="005A74BA"/>
    <w:rsid w:val="005A7BBC"/>
    <w:rsid w:val="005B264A"/>
    <w:rsid w:val="005B27B5"/>
    <w:rsid w:val="005B27E4"/>
    <w:rsid w:val="005B2D16"/>
    <w:rsid w:val="005B2F41"/>
    <w:rsid w:val="005B2FEC"/>
    <w:rsid w:val="005B3306"/>
    <w:rsid w:val="005B360A"/>
    <w:rsid w:val="005B4068"/>
    <w:rsid w:val="005B46BC"/>
    <w:rsid w:val="005B4FA3"/>
    <w:rsid w:val="005B4FED"/>
    <w:rsid w:val="005B51D0"/>
    <w:rsid w:val="005B568C"/>
    <w:rsid w:val="005B57CF"/>
    <w:rsid w:val="005B5A50"/>
    <w:rsid w:val="005B5B13"/>
    <w:rsid w:val="005B6A7C"/>
    <w:rsid w:val="005C027B"/>
    <w:rsid w:val="005C02B4"/>
    <w:rsid w:val="005C0812"/>
    <w:rsid w:val="005C1088"/>
    <w:rsid w:val="005C16BE"/>
    <w:rsid w:val="005C180C"/>
    <w:rsid w:val="005C1BEB"/>
    <w:rsid w:val="005C1E2D"/>
    <w:rsid w:val="005C2412"/>
    <w:rsid w:val="005C26EF"/>
    <w:rsid w:val="005C2A62"/>
    <w:rsid w:val="005C336C"/>
    <w:rsid w:val="005C34E5"/>
    <w:rsid w:val="005C4053"/>
    <w:rsid w:val="005C422E"/>
    <w:rsid w:val="005C4351"/>
    <w:rsid w:val="005C4ACE"/>
    <w:rsid w:val="005C5311"/>
    <w:rsid w:val="005C5B3B"/>
    <w:rsid w:val="005C5B96"/>
    <w:rsid w:val="005C5CD3"/>
    <w:rsid w:val="005C5E84"/>
    <w:rsid w:val="005C667D"/>
    <w:rsid w:val="005C79FC"/>
    <w:rsid w:val="005D0219"/>
    <w:rsid w:val="005D0C54"/>
    <w:rsid w:val="005D0CA3"/>
    <w:rsid w:val="005D12FB"/>
    <w:rsid w:val="005D160A"/>
    <w:rsid w:val="005D184E"/>
    <w:rsid w:val="005D194E"/>
    <w:rsid w:val="005D356A"/>
    <w:rsid w:val="005D3B35"/>
    <w:rsid w:val="005D4591"/>
    <w:rsid w:val="005D45CA"/>
    <w:rsid w:val="005D51BB"/>
    <w:rsid w:val="005D5981"/>
    <w:rsid w:val="005D5E91"/>
    <w:rsid w:val="005D60FE"/>
    <w:rsid w:val="005D66E3"/>
    <w:rsid w:val="005D76E2"/>
    <w:rsid w:val="005D7727"/>
    <w:rsid w:val="005D78BF"/>
    <w:rsid w:val="005D7C3D"/>
    <w:rsid w:val="005D7E96"/>
    <w:rsid w:val="005E0789"/>
    <w:rsid w:val="005E14CA"/>
    <w:rsid w:val="005E1510"/>
    <w:rsid w:val="005E1675"/>
    <w:rsid w:val="005E17D2"/>
    <w:rsid w:val="005E1867"/>
    <w:rsid w:val="005E2359"/>
    <w:rsid w:val="005E251D"/>
    <w:rsid w:val="005E256C"/>
    <w:rsid w:val="005E25CA"/>
    <w:rsid w:val="005E3439"/>
    <w:rsid w:val="005E3514"/>
    <w:rsid w:val="005E3C91"/>
    <w:rsid w:val="005E3D48"/>
    <w:rsid w:val="005E405F"/>
    <w:rsid w:val="005E414F"/>
    <w:rsid w:val="005E4502"/>
    <w:rsid w:val="005E4777"/>
    <w:rsid w:val="005E4872"/>
    <w:rsid w:val="005E5476"/>
    <w:rsid w:val="005E5B7D"/>
    <w:rsid w:val="005E7932"/>
    <w:rsid w:val="005E7B51"/>
    <w:rsid w:val="005E7BBB"/>
    <w:rsid w:val="005E7C14"/>
    <w:rsid w:val="005E7CF9"/>
    <w:rsid w:val="005E7F7C"/>
    <w:rsid w:val="005F0314"/>
    <w:rsid w:val="005F07CB"/>
    <w:rsid w:val="005F0960"/>
    <w:rsid w:val="005F2238"/>
    <w:rsid w:val="005F2A79"/>
    <w:rsid w:val="005F2ACA"/>
    <w:rsid w:val="005F2D58"/>
    <w:rsid w:val="005F2E6E"/>
    <w:rsid w:val="005F3FCF"/>
    <w:rsid w:val="005F421D"/>
    <w:rsid w:val="005F4FE0"/>
    <w:rsid w:val="005F5071"/>
    <w:rsid w:val="005F52E4"/>
    <w:rsid w:val="005F57E7"/>
    <w:rsid w:val="005F664B"/>
    <w:rsid w:val="005F6BFF"/>
    <w:rsid w:val="005F6C58"/>
    <w:rsid w:val="005F7914"/>
    <w:rsid w:val="005F79CC"/>
    <w:rsid w:val="005F7C9B"/>
    <w:rsid w:val="00600487"/>
    <w:rsid w:val="006005CE"/>
    <w:rsid w:val="00600C00"/>
    <w:rsid w:val="006012FF"/>
    <w:rsid w:val="0060166A"/>
    <w:rsid w:val="006018E6"/>
    <w:rsid w:val="00601B86"/>
    <w:rsid w:val="006021C2"/>
    <w:rsid w:val="006028C5"/>
    <w:rsid w:val="00602EAF"/>
    <w:rsid w:val="00602FDF"/>
    <w:rsid w:val="006031BD"/>
    <w:rsid w:val="0060387C"/>
    <w:rsid w:val="00603EFC"/>
    <w:rsid w:val="00603F7C"/>
    <w:rsid w:val="00604A4F"/>
    <w:rsid w:val="00604AD2"/>
    <w:rsid w:val="00604DFE"/>
    <w:rsid w:val="00604FF4"/>
    <w:rsid w:val="0060585D"/>
    <w:rsid w:val="00605C41"/>
    <w:rsid w:val="006061DF"/>
    <w:rsid w:val="006062E2"/>
    <w:rsid w:val="00606408"/>
    <w:rsid w:val="00606660"/>
    <w:rsid w:val="00606835"/>
    <w:rsid w:val="00606A78"/>
    <w:rsid w:val="00606B51"/>
    <w:rsid w:val="00606BCA"/>
    <w:rsid w:val="00607276"/>
    <w:rsid w:val="0060729C"/>
    <w:rsid w:val="00610068"/>
    <w:rsid w:val="006100AB"/>
    <w:rsid w:val="006110D4"/>
    <w:rsid w:val="006111EE"/>
    <w:rsid w:val="0061120E"/>
    <w:rsid w:val="00611418"/>
    <w:rsid w:val="00611870"/>
    <w:rsid w:val="00611E1A"/>
    <w:rsid w:val="00611E4A"/>
    <w:rsid w:val="00612560"/>
    <w:rsid w:val="00613310"/>
    <w:rsid w:val="0061475D"/>
    <w:rsid w:val="0061480F"/>
    <w:rsid w:val="00614972"/>
    <w:rsid w:val="00614A0B"/>
    <w:rsid w:val="00614F2B"/>
    <w:rsid w:val="00616E2A"/>
    <w:rsid w:val="006202EF"/>
    <w:rsid w:val="00620936"/>
    <w:rsid w:val="00620A3A"/>
    <w:rsid w:val="0062110E"/>
    <w:rsid w:val="00621837"/>
    <w:rsid w:val="00621A1B"/>
    <w:rsid w:val="00621F40"/>
    <w:rsid w:val="0062235A"/>
    <w:rsid w:val="00622A97"/>
    <w:rsid w:val="00623005"/>
    <w:rsid w:val="006230E6"/>
    <w:rsid w:val="006231E1"/>
    <w:rsid w:val="0062352B"/>
    <w:rsid w:val="00623737"/>
    <w:rsid w:val="00623903"/>
    <w:rsid w:val="0062419E"/>
    <w:rsid w:val="006245D9"/>
    <w:rsid w:val="00624B34"/>
    <w:rsid w:val="00624BDC"/>
    <w:rsid w:val="006259CA"/>
    <w:rsid w:val="00625A6F"/>
    <w:rsid w:val="006266E5"/>
    <w:rsid w:val="006267A9"/>
    <w:rsid w:val="00626FE9"/>
    <w:rsid w:val="0062764E"/>
    <w:rsid w:val="00627676"/>
    <w:rsid w:val="006277AB"/>
    <w:rsid w:val="00627B4D"/>
    <w:rsid w:val="00627F88"/>
    <w:rsid w:val="006302D4"/>
    <w:rsid w:val="00630E91"/>
    <w:rsid w:val="00631482"/>
    <w:rsid w:val="00631AA8"/>
    <w:rsid w:val="00631B1E"/>
    <w:rsid w:val="00631D47"/>
    <w:rsid w:val="00631D64"/>
    <w:rsid w:val="00632E2A"/>
    <w:rsid w:val="00632EBF"/>
    <w:rsid w:val="00633971"/>
    <w:rsid w:val="00633BD0"/>
    <w:rsid w:val="006344BC"/>
    <w:rsid w:val="00635892"/>
    <w:rsid w:val="00635CAB"/>
    <w:rsid w:val="00640043"/>
    <w:rsid w:val="006408DE"/>
    <w:rsid w:val="006408F2"/>
    <w:rsid w:val="00640A16"/>
    <w:rsid w:val="00640C2F"/>
    <w:rsid w:val="00640DFE"/>
    <w:rsid w:val="00640EB3"/>
    <w:rsid w:val="0064175F"/>
    <w:rsid w:val="00641B4A"/>
    <w:rsid w:val="00641C7B"/>
    <w:rsid w:val="006439D0"/>
    <w:rsid w:val="00643A4D"/>
    <w:rsid w:val="00643AA0"/>
    <w:rsid w:val="00643B9E"/>
    <w:rsid w:val="00643F62"/>
    <w:rsid w:val="00644738"/>
    <w:rsid w:val="006447E9"/>
    <w:rsid w:val="0064497D"/>
    <w:rsid w:val="00644C0D"/>
    <w:rsid w:val="00644DBC"/>
    <w:rsid w:val="006450EE"/>
    <w:rsid w:val="006451D0"/>
    <w:rsid w:val="00645907"/>
    <w:rsid w:val="006459B1"/>
    <w:rsid w:val="0064669F"/>
    <w:rsid w:val="006468AA"/>
    <w:rsid w:val="00647E1C"/>
    <w:rsid w:val="00647F20"/>
    <w:rsid w:val="00650173"/>
    <w:rsid w:val="00650392"/>
    <w:rsid w:val="0065048C"/>
    <w:rsid w:val="00650578"/>
    <w:rsid w:val="0065097B"/>
    <w:rsid w:val="00650C48"/>
    <w:rsid w:val="00651442"/>
    <w:rsid w:val="0065165A"/>
    <w:rsid w:val="00651966"/>
    <w:rsid w:val="00652661"/>
    <w:rsid w:val="00652834"/>
    <w:rsid w:val="00652D39"/>
    <w:rsid w:val="00652D84"/>
    <w:rsid w:val="0065334D"/>
    <w:rsid w:val="006539EC"/>
    <w:rsid w:val="00653BAC"/>
    <w:rsid w:val="00653C81"/>
    <w:rsid w:val="006556CF"/>
    <w:rsid w:val="006558F9"/>
    <w:rsid w:val="00656662"/>
    <w:rsid w:val="0065733D"/>
    <w:rsid w:val="006578C2"/>
    <w:rsid w:val="00657C0B"/>
    <w:rsid w:val="00657C15"/>
    <w:rsid w:val="00660CC3"/>
    <w:rsid w:val="0066293D"/>
    <w:rsid w:val="00662BAB"/>
    <w:rsid w:val="00662FAD"/>
    <w:rsid w:val="006630F3"/>
    <w:rsid w:val="00663DE4"/>
    <w:rsid w:val="006644AA"/>
    <w:rsid w:val="006646E3"/>
    <w:rsid w:val="00664901"/>
    <w:rsid w:val="006649F7"/>
    <w:rsid w:val="00664D50"/>
    <w:rsid w:val="00664F8B"/>
    <w:rsid w:val="006650D0"/>
    <w:rsid w:val="006651D0"/>
    <w:rsid w:val="00665452"/>
    <w:rsid w:val="00666355"/>
    <w:rsid w:val="006665E6"/>
    <w:rsid w:val="00666B5F"/>
    <w:rsid w:val="00666B92"/>
    <w:rsid w:val="00667277"/>
    <w:rsid w:val="00667C16"/>
    <w:rsid w:val="006703D1"/>
    <w:rsid w:val="00670F85"/>
    <w:rsid w:val="00671F2A"/>
    <w:rsid w:val="006720EE"/>
    <w:rsid w:val="006739DE"/>
    <w:rsid w:val="00673DB9"/>
    <w:rsid w:val="00674465"/>
    <w:rsid w:val="006751BC"/>
    <w:rsid w:val="0067531C"/>
    <w:rsid w:val="00675781"/>
    <w:rsid w:val="006759E1"/>
    <w:rsid w:val="00675BD2"/>
    <w:rsid w:val="00675D3A"/>
    <w:rsid w:val="0067648E"/>
    <w:rsid w:val="00677230"/>
    <w:rsid w:val="006818F3"/>
    <w:rsid w:val="00681B01"/>
    <w:rsid w:val="00681B5E"/>
    <w:rsid w:val="00683229"/>
    <w:rsid w:val="006832C9"/>
    <w:rsid w:val="00683457"/>
    <w:rsid w:val="00683FB3"/>
    <w:rsid w:val="00684743"/>
    <w:rsid w:val="006847E4"/>
    <w:rsid w:val="0068480D"/>
    <w:rsid w:val="00684AE2"/>
    <w:rsid w:val="00685692"/>
    <w:rsid w:val="00685D51"/>
    <w:rsid w:val="00685EF2"/>
    <w:rsid w:val="006876B3"/>
    <w:rsid w:val="00687E98"/>
    <w:rsid w:val="006902CA"/>
    <w:rsid w:val="00691FA2"/>
    <w:rsid w:val="00691FCE"/>
    <w:rsid w:val="00693F35"/>
    <w:rsid w:val="006948C8"/>
    <w:rsid w:val="00694A5C"/>
    <w:rsid w:val="00695395"/>
    <w:rsid w:val="0069579B"/>
    <w:rsid w:val="00695859"/>
    <w:rsid w:val="006968B3"/>
    <w:rsid w:val="0069779E"/>
    <w:rsid w:val="00697CBE"/>
    <w:rsid w:val="006A025F"/>
    <w:rsid w:val="006A0625"/>
    <w:rsid w:val="006A16F8"/>
    <w:rsid w:val="006A26FC"/>
    <w:rsid w:val="006A3081"/>
    <w:rsid w:val="006A3253"/>
    <w:rsid w:val="006A39E8"/>
    <w:rsid w:val="006A430F"/>
    <w:rsid w:val="006A477D"/>
    <w:rsid w:val="006A4F77"/>
    <w:rsid w:val="006A53FD"/>
    <w:rsid w:val="006A58BB"/>
    <w:rsid w:val="006A5FFD"/>
    <w:rsid w:val="006A604C"/>
    <w:rsid w:val="006A60C2"/>
    <w:rsid w:val="006A6EB6"/>
    <w:rsid w:val="006A6F2A"/>
    <w:rsid w:val="006A705B"/>
    <w:rsid w:val="006A70A2"/>
    <w:rsid w:val="006A7280"/>
    <w:rsid w:val="006A782E"/>
    <w:rsid w:val="006A787F"/>
    <w:rsid w:val="006A7B4E"/>
    <w:rsid w:val="006A7B77"/>
    <w:rsid w:val="006A7EA0"/>
    <w:rsid w:val="006B00DD"/>
    <w:rsid w:val="006B0330"/>
    <w:rsid w:val="006B0FDB"/>
    <w:rsid w:val="006B1F2F"/>
    <w:rsid w:val="006B25E9"/>
    <w:rsid w:val="006B3023"/>
    <w:rsid w:val="006B32F4"/>
    <w:rsid w:val="006B37F6"/>
    <w:rsid w:val="006B3994"/>
    <w:rsid w:val="006B3C85"/>
    <w:rsid w:val="006B3F26"/>
    <w:rsid w:val="006B4F5F"/>
    <w:rsid w:val="006B56F0"/>
    <w:rsid w:val="006B6410"/>
    <w:rsid w:val="006B66AC"/>
    <w:rsid w:val="006B6A4A"/>
    <w:rsid w:val="006B6BA5"/>
    <w:rsid w:val="006B73E9"/>
    <w:rsid w:val="006B7471"/>
    <w:rsid w:val="006B74F9"/>
    <w:rsid w:val="006B75C4"/>
    <w:rsid w:val="006B7B91"/>
    <w:rsid w:val="006B7EC4"/>
    <w:rsid w:val="006C0227"/>
    <w:rsid w:val="006C0F90"/>
    <w:rsid w:val="006C2001"/>
    <w:rsid w:val="006C2004"/>
    <w:rsid w:val="006C2121"/>
    <w:rsid w:val="006C3017"/>
    <w:rsid w:val="006C327C"/>
    <w:rsid w:val="006C32F7"/>
    <w:rsid w:val="006C376B"/>
    <w:rsid w:val="006C3FA8"/>
    <w:rsid w:val="006C4301"/>
    <w:rsid w:val="006C5155"/>
    <w:rsid w:val="006C66D5"/>
    <w:rsid w:val="006C71C3"/>
    <w:rsid w:val="006D0186"/>
    <w:rsid w:val="006D0329"/>
    <w:rsid w:val="006D050E"/>
    <w:rsid w:val="006D09A6"/>
    <w:rsid w:val="006D0B34"/>
    <w:rsid w:val="006D0C25"/>
    <w:rsid w:val="006D0FF9"/>
    <w:rsid w:val="006D2184"/>
    <w:rsid w:val="006D25F5"/>
    <w:rsid w:val="006D283D"/>
    <w:rsid w:val="006D2ACD"/>
    <w:rsid w:val="006D2CF0"/>
    <w:rsid w:val="006D2E16"/>
    <w:rsid w:val="006D3996"/>
    <w:rsid w:val="006D3C07"/>
    <w:rsid w:val="006D3EF7"/>
    <w:rsid w:val="006D5560"/>
    <w:rsid w:val="006D6298"/>
    <w:rsid w:val="006D6AC8"/>
    <w:rsid w:val="006D73B3"/>
    <w:rsid w:val="006D7401"/>
    <w:rsid w:val="006E0AD3"/>
    <w:rsid w:val="006E1203"/>
    <w:rsid w:val="006E16C5"/>
    <w:rsid w:val="006E1F81"/>
    <w:rsid w:val="006E2ED0"/>
    <w:rsid w:val="006E3153"/>
    <w:rsid w:val="006E3CB2"/>
    <w:rsid w:val="006E4147"/>
    <w:rsid w:val="006E48F3"/>
    <w:rsid w:val="006E4B5F"/>
    <w:rsid w:val="006E5551"/>
    <w:rsid w:val="006E5ADE"/>
    <w:rsid w:val="006E5B6A"/>
    <w:rsid w:val="006E65A7"/>
    <w:rsid w:val="006E70C8"/>
    <w:rsid w:val="006E7115"/>
    <w:rsid w:val="006E7176"/>
    <w:rsid w:val="006F041B"/>
    <w:rsid w:val="006F0423"/>
    <w:rsid w:val="006F0C3B"/>
    <w:rsid w:val="006F0E4C"/>
    <w:rsid w:val="006F107D"/>
    <w:rsid w:val="006F12F7"/>
    <w:rsid w:val="006F1443"/>
    <w:rsid w:val="006F27AD"/>
    <w:rsid w:val="006F2839"/>
    <w:rsid w:val="006F2E5C"/>
    <w:rsid w:val="006F3ECE"/>
    <w:rsid w:val="006F3F38"/>
    <w:rsid w:val="006F4149"/>
    <w:rsid w:val="006F44CB"/>
    <w:rsid w:val="006F45B6"/>
    <w:rsid w:val="006F47EA"/>
    <w:rsid w:val="006F4BA3"/>
    <w:rsid w:val="006F4E76"/>
    <w:rsid w:val="006F5568"/>
    <w:rsid w:val="006F55AA"/>
    <w:rsid w:val="006F56C7"/>
    <w:rsid w:val="006F5CFE"/>
    <w:rsid w:val="006F5E1C"/>
    <w:rsid w:val="006F6688"/>
    <w:rsid w:val="006F66F8"/>
    <w:rsid w:val="006F7112"/>
    <w:rsid w:val="006F712B"/>
    <w:rsid w:val="006F78E2"/>
    <w:rsid w:val="00700E57"/>
    <w:rsid w:val="00700F25"/>
    <w:rsid w:val="00701111"/>
    <w:rsid w:val="00701281"/>
    <w:rsid w:val="00701B2C"/>
    <w:rsid w:val="00701FB3"/>
    <w:rsid w:val="00702128"/>
    <w:rsid w:val="00702262"/>
    <w:rsid w:val="00703619"/>
    <w:rsid w:val="007037E0"/>
    <w:rsid w:val="0070383A"/>
    <w:rsid w:val="00703893"/>
    <w:rsid w:val="00703AEF"/>
    <w:rsid w:val="00703BDC"/>
    <w:rsid w:val="007042C6"/>
    <w:rsid w:val="00704E73"/>
    <w:rsid w:val="00704FE6"/>
    <w:rsid w:val="007055BF"/>
    <w:rsid w:val="007056A4"/>
    <w:rsid w:val="007064AF"/>
    <w:rsid w:val="00706D2E"/>
    <w:rsid w:val="00706D7D"/>
    <w:rsid w:val="00706EBF"/>
    <w:rsid w:val="00707899"/>
    <w:rsid w:val="0071041B"/>
    <w:rsid w:val="007109F4"/>
    <w:rsid w:val="007113ED"/>
    <w:rsid w:val="007123C6"/>
    <w:rsid w:val="007153A6"/>
    <w:rsid w:val="0071549D"/>
    <w:rsid w:val="0071552F"/>
    <w:rsid w:val="007156B4"/>
    <w:rsid w:val="00715850"/>
    <w:rsid w:val="00715B49"/>
    <w:rsid w:val="00715BDD"/>
    <w:rsid w:val="007163E1"/>
    <w:rsid w:val="007165BA"/>
    <w:rsid w:val="0071667C"/>
    <w:rsid w:val="00716CDD"/>
    <w:rsid w:val="007177CE"/>
    <w:rsid w:val="007179F7"/>
    <w:rsid w:val="00717B95"/>
    <w:rsid w:val="00717F76"/>
    <w:rsid w:val="007200D1"/>
    <w:rsid w:val="00720BF6"/>
    <w:rsid w:val="00720DE7"/>
    <w:rsid w:val="00720F05"/>
    <w:rsid w:val="00721348"/>
    <w:rsid w:val="007213D6"/>
    <w:rsid w:val="007217F5"/>
    <w:rsid w:val="00722B2E"/>
    <w:rsid w:val="00722CF1"/>
    <w:rsid w:val="00722FB1"/>
    <w:rsid w:val="007236EC"/>
    <w:rsid w:val="007237B0"/>
    <w:rsid w:val="0072408B"/>
    <w:rsid w:val="007249EE"/>
    <w:rsid w:val="00724C08"/>
    <w:rsid w:val="0072531F"/>
    <w:rsid w:val="00725699"/>
    <w:rsid w:val="00725AA1"/>
    <w:rsid w:val="00726799"/>
    <w:rsid w:val="00726A54"/>
    <w:rsid w:val="00726A5A"/>
    <w:rsid w:val="00726B10"/>
    <w:rsid w:val="00727037"/>
    <w:rsid w:val="007274B1"/>
    <w:rsid w:val="00727804"/>
    <w:rsid w:val="0072786E"/>
    <w:rsid w:val="00730022"/>
    <w:rsid w:val="00731401"/>
    <w:rsid w:val="0073195B"/>
    <w:rsid w:val="00731B7C"/>
    <w:rsid w:val="00731C2A"/>
    <w:rsid w:val="00731DD0"/>
    <w:rsid w:val="007322E7"/>
    <w:rsid w:val="00732D3C"/>
    <w:rsid w:val="00732D5B"/>
    <w:rsid w:val="00733821"/>
    <w:rsid w:val="00733DF9"/>
    <w:rsid w:val="007346E8"/>
    <w:rsid w:val="00734CE7"/>
    <w:rsid w:val="00734F5B"/>
    <w:rsid w:val="007350D4"/>
    <w:rsid w:val="00735306"/>
    <w:rsid w:val="007363B7"/>
    <w:rsid w:val="0073659B"/>
    <w:rsid w:val="007365C4"/>
    <w:rsid w:val="00736662"/>
    <w:rsid w:val="007368D8"/>
    <w:rsid w:val="00737306"/>
    <w:rsid w:val="00737BB1"/>
    <w:rsid w:val="00737C0B"/>
    <w:rsid w:val="00737EDD"/>
    <w:rsid w:val="00740E6D"/>
    <w:rsid w:val="00741060"/>
    <w:rsid w:val="00741EBF"/>
    <w:rsid w:val="00742940"/>
    <w:rsid w:val="00742ACC"/>
    <w:rsid w:val="007442AA"/>
    <w:rsid w:val="0074496E"/>
    <w:rsid w:val="00744B72"/>
    <w:rsid w:val="00745229"/>
    <w:rsid w:val="007458D8"/>
    <w:rsid w:val="00745BE2"/>
    <w:rsid w:val="00747369"/>
    <w:rsid w:val="00747DCF"/>
    <w:rsid w:val="00747E41"/>
    <w:rsid w:val="00750674"/>
    <w:rsid w:val="007506BC"/>
    <w:rsid w:val="007506C5"/>
    <w:rsid w:val="00750B2A"/>
    <w:rsid w:val="00750F36"/>
    <w:rsid w:val="00751A0A"/>
    <w:rsid w:val="00751F2E"/>
    <w:rsid w:val="00752224"/>
    <w:rsid w:val="0075237C"/>
    <w:rsid w:val="0075349C"/>
    <w:rsid w:val="00753682"/>
    <w:rsid w:val="00753BE7"/>
    <w:rsid w:val="00753C70"/>
    <w:rsid w:val="00753CEE"/>
    <w:rsid w:val="00754240"/>
    <w:rsid w:val="0075445D"/>
    <w:rsid w:val="00754CE4"/>
    <w:rsid w:val="00754E20"/>
    <w:rsid w:val="00754F27"/>
    <w:rsid w:val="00755436"/>
    <w:rsid w:val="00755D4A"/>
    <w:rsid w:val="00755DB3"/>
    <w:rsid w:val="007572A4"/>
    <w:rsid w:val="00757442"/>
    <w:rsid w:val="007578C8"/>
    <w:rsid w:val="00757D02"/>
    <w:rsid w:val="00757EB6"/>
    <w:rsid w:val="00760093"/>
    <w:rsid w:val="00760994"/>
    <w:rsid w:val="00760DC8"/>
    <w:rsid w:val="00761276"/>
    <w:rsid w:val="00761603"/>
    <w:rsid w:val="00762955"/>
    <w:rsid w:val="007638B5"/>
    <w:rsid w:val="007639AF"/>
    <w:rsid w:val="007643D4"/>
    <w:rsid w:val="00764690"/>
    <w:rsid w:val="007648E1"/>
    <w:rsid w:val="00764C35"/>
    <w:rsid w:val="0076527F"/>
    <w:rsid w:val="00765656"/>
    <w:rsid w:val="00765760"/>
    <w:rsid w:val="00765AC0"/>
    <w:rsid w:val="00765C4B"/>
    <w:rsid w:val="00765CFD"/>
    <w:rsid w:val="007669E3"/>
    <w:rsid w:val="00767215"/>
    <w:rsid w:val="00767C48"/>
    <w:rsid w:val="00770FE9"/>
    <w:rsid w:val="00771272"/>
    <w:rsid w:val="0077152B"/>
    <w:rsid w:val="007716D0"/>
    <w:rsid w:val="007719FB"/>
    <w:rsid w:val="00771CC3"/>
    <w:rsid w:val="0077243D"/>
    <w:rsid w:val="007726A5"/>
    <w:rsid w:val="0077348C"/>
    <w:rsid w:val="00773A38"/>
    <w:rsid w:val="00773B85"/>
    <w:rsid w:val="00773B9F"/>
    <w:rsid w:val="00774282"/>
    <w:rsid w:val="00774ADB"/>
    <w:rsid w:val="00774B7D"/>
    <w:rsid w:val="00775132"/>
    <w:rsid w:val="00775FF8"/>
    <w:rsid w:val="007766EA"/>
    <w:rsid w:val="007766F3"/>
    <w:rsid w:val="00776DFD"/>
    <w:rsid w:val="00776E9D"/>
    <w:rsid w:val="007774F6"/>
    <w:rsid w:val="00777837"/>
    <w:rsid w:val="00777A4A"/>
    <w:rsid w:val="00777ACE"/>
    <w:rsid w:val="00777C40"/>
    <w:rsid w:val="0078041E"/>
    <w:rsid w:val="00780727"/>
    <w:rsid w:val="00780E4B"/>
    <w:rsid w:val="00780E73"/>
    <w:rsid w:val="00780F34"/>
    <w:rsid w:val="00781912"/>
    <w:rsid w:val="00781BC2"/>
    <w:rsid w:val="0078275D"/>
    <w:rsid w:val="00782C68"/>
    <w:rsid w:val="007832C1"/>
    <w:rsid w:val="00783C67"/>
    <w:rsid w:val="00783DF5"/>
    <w:rsid w:val="007850D5"/>
    <w:rsid w:val="007856B7"/>
    <w:rsid w:val="00785ACF"/>
    <w:rsid w:val="00786EA0"/>
    <w:rsid w:val="00787AFD"/>
    <w:rsid w:val="00790078"/>
    <w:rsid w:val="0079062F"/>
    <w:rsid w:val="00790A28"/>
    <w:rsid w:val="00790E23"/>
    <w:rsid w:val="0079108C"/>
    <w:rsid w:val="007918DC"/>
    <w:rsid w:val="00792016"/>
    <w:rsid w:val="00792679"/>
    <w:rsid w:val="007926B0"/>
    <w:rsid w:val="00792CC8"/>
    <w:rsid w:val="007930CB"/>
    <w:rsid w:val="00794285"/>
    <w:rsid w:val="007944D3"/>
    <w:rsid w:val="007944D9"/>
    <w:rsid w:val="0079472E"/>
    <w:rsid w:val="007949BA"/>
    <w:rsid w:val="00794B53"/>
    <w:rsid w:val="0079578C"/>
    <w:rsid w:val="00795FBE"/>
    <w:rsid w:val="007963D1"/>
    <w:rsid w:val="007965A3"/>
    <w:rsid w:val="00796C1B"/>
    <w:rsid w:val="00796F88"/>
    <w:rsid w:val="0079700A"/>
    <w:rsid w:val="00797023"/>
    <w:rsid w:val="0079711E"/>
    <w:rsid w:val="007974E8"/>
    <w:rsid w:val="00797F45"/>
    <w:rsid w:val="007A069A"/>
    <w:rsid w:val="007A06FF"/>
    <w:rsid w:val="007A0788"/>
    <w:rsid w:val="007A0AC0"/>
    <w:rsid w:val="007A1589"/>
    <w:rsid w:val="007A2070"/>
    <w:rsid w:val="007A24FE"/>
    <w:rsid w:val="007A2577"/>
    <w:rsid w:val="007A357E"/>
    <w:rsid w:val="007A3594"/>
    <w:rsid w:val="007A39AE"/>
    <w:rsid w:val="007A3F40"/>
    <w:rsid w:val="007A3F8D"/>
    <w:rsid w:val="007A42CD"/>
    <w:rsid w:val="007A4A74"/>
    <w:rsid w:val="007A4F21"/>
    <w:rsid w:val="007A5133"/>
    <w:rsid w:val="007A5255"/>
    <w:rsid w:val="007A5266"/>
    <w:rsid w:val="007A53EB"/>
    <w:rsid w:val="007A5E58"/>
    <w:rsid w:val="007A5E66"/>
    <w:rsid w:val="007A5F71"/>
    <w:rsid w:val="007A66BE"/>
    <w:rsid w:val="007A6A01"/>
    <w:rsid w:val="007A6A91"/>
    <w:rsid w:val="007A7426"/>
    <w:rsid w:val="007A7638"/>
    <w:rsid w:val="007A7CA8"/>
    <w:rsid w:val="007A7F27"/>
    <w:rsid w:val="007B00A9"/>
    <w:rsid w:val="007B0131"/>
    <w:rsid w:val="007B0B6D"/>
    <w:rsid w:val="007B0F0B"/>
    <w:rsid w:val="007B2021"/>
    <w:rsid w:val="007B28C5"/>
    <w:rsid w:val="007B2AF4"/>
    <w:rsid w:val="007B2D09"/>
    <w:rsid w:val="007B2F8D"/>
    <w:rsid w:val="007B3081"/>
    <w:rsid w:val="007B31AE"/>
    <w:rsid w:val="007B31EB"/>
    <w:rsid w:val="007B3369"/>
    <w:rsid w:val="007B43F2"/>
    <w:rsid w:val="007B4941"/>
    <w:rsid w:val="007B4B97"/>
    <w:rsid w:val="007B5321"/>
    <w:rsid w:val="007B5487"/>
    <w:rsid w:val="007B598B"/>
    <w:rsid w:val="007B5AA4"/>
    <w:rsid w:val="007B5B83"/>
    <w:rsid w:val="007B6924"/>
    <w:rsid w:val="007B7BA3"/>
    <w:rsid w:val="007B7BD9"/>
    <w:rsid w:val="007B7D27"/>
    <w:rsid w:val="007C002C"/>
    <w:rsid w:val="007C0B1B"/>
    <w:rsid w:val="007C0D0B"/>
    <w:rsid w:val="007C0E38"/>
    <w:rsid w:val="007C10AB"/>
    <w:rsid w:val="007C1309"/>
    <w:rsid w:val="007C1375"/>
    <w:rsid w:val="007C1DEB"/>
    <w:rsid w:val="007C22A9"/>
    <w:rsid w:val="007C2324"/>
    <w:rsid w:val="007C249B"/>
    <w:rsid w:val="007C2508"/>
    <w:rsid w:val="007C385A"/>
    <w:rsid w:val="007C3CC8"/>
    <w:rsid w:val="007C4343"/>
    <w:rsid w:val="007C478D"/>
    <w:rsid w:val="007C49A9"/>
    <w:rsid w:val="007C543C"/>
    <w:rsid w:val="007C5477"/>
    <w:rsid w:val="007C56D4"/>
    <w:rsid w:val="007C5B1F"/>
    <w:rsid w:val="007C5E5C"/>
    <w:rsid w:val="007C60D3"/>
    <w:rsid w:val="007C6441"/>
    <w:rsid w:val="007C66B2"/>
    <w:rsid w:val="007C6BAC"/>
    <w:rsid w:val="007C6D61"/>
    <w:rsid w:val="007C6DC2"/>
    <w:rsid w:val="007C74B8"/>
    <w:rsid w:val="007C759F"/>
    <w:rsid w:val="007C7AF4"/>
    <w:rsid w:val="007D0214"/>
    <w:rsid w:val="007D02E3"/>
    <w:rsid w:val="007D047E"/>
    <w:rsid w:val="007D04D4"/>
    <w:rsid w:val="007D068E"/>
    <w:rsid w:val="007D06EF"/>
    <w:rsid w:val="007D0C17"/>
    <w:rsid w:val="007D0F9C"/>
    <w:rsid w:val="007D108A"/>
    <w:rsid w:val="007D1104"/>
    <w:rsid w:val="007D283C"/>
    <w:rsid w:val="007D36D6"/>
    <w:rsid w:val="007D3A18"/>
    <w:rsid w:val="007D3DB8"/>
    <w:rsid w:val="007D3FBB"/>
    <w:rsid w:val="007D46A8"/>
    <w:rsid w:val="007D4D6D"/>
    <w:rsid w:val="007D4DE7"/>
    <w:rsid w:val="007D52A4"/>
    <w:rsid w:val="007D5ED2"/>
    <w:rsid w:val="007D6762"/>
    <w:rsid w:val="007D6BA3"/>
    <w:rsid w:val="007D6C1C"/>
    <w:rsid w:val="007D78A7"/>
    <w:rsid w:val="007E0721"/>
    <w:rsid w:val="007E09A3"/>
    <w:rsid w:val="007E0C34"/>
    <w:rsid w:val="007E1278"/>
    <w:rsid w:val="007E2B84"/>
    <w:rsid w:val="007E2B86"/>
    <w:rsid w:val="007E2CD2"/>
    <w:rsid w:val="007E3290"/>
    <w:rsid w:val="007E3BB1"/>
    <w:rsid w:val="007E497F"/>
    <w:rsid w:val="007E4ACD"/>
    <w:rsid w:val="007E4E07"/>
    <w:rsid w:val="007E4E8C"/>
    <w:rsid w:val="007E5026"/>
    <w:rsid w:val="007E6508"/>
    <w:rsid w:val="007E7353"/>
    <w:rsid w:val="007E76A0"/>
    <w:rsid w:val="007E7CEA"/>
    <w:rsid w:val="007F0CB6"/>
    <w:rsid w:val="007F0D28"/>
    <w:rsid w:val="007F16E7"/>
    <w:rsid w:val="007F17BC"/>
    <w:rsid w:val="007F1EB0"/>
    <w:rsid w:val="007F2586"/>
    <w:rsid w:val="007F3CE3"/>
    <w:rsid w:val="007F3EEA"/>
    <w:rsid w:val="007F4442"/>
    <w:rsid w:val="007F4DC7"/>
    <w:rsid w:val="007F545B"/>
    <w:rsid w:val="007F6105"/>
    <w:rsid w:val="007F61F4"/>
    <w:rsid w:val="007F6282"/>
    <w:rsid w:val="007F6324"/>
    <w:rsid w:val="007F64C0"/>
    <w:rsid w:val="007F6676"/>
    <w:rsid w:val="007F6DED"/>
    <w:rsid w:val="007F6EA4"/>
    <w:rsid w:val="007F7DB1"/>
    <w:rsid w:val="007F7E26"/>
    <w:rsid w:val="0080048B"/>
    <w:rsid w:val="00800628"/>
    <w:rsid w:val="00800859"/>
    <w:rsid w:val="00800BDF"/>
    <w:rsid w:val="008015E7"/>
    <w:rsid w:val="00802187"/>
    <w:rsid w:val="0080237A"/>
    <w:rsid w:val="00802918"/>
    <w:rsid w:val="00802CD5"/>
    <w:rsid w:val="008032F4"/>
    <w:rsid w:val="0080392E"/>
    <w:rsid w:val="00803C5A"/>
    <w:rsid w:val="00804986"/>
    <w:rsid w:val="00804E20"/>
    <w:rsid w:val="00804F7D"/>
    <w:rsid w:val="00805330"/>
    <w:rsid w:val="008055D2"/>
    <w:rsid w:val="0080560E"/>
    <w:rsid w:val="00806193"/>
    <w:rsid w:val="008065AB"/>
    <w:rsid w:val="00806730"/>
    <w:rsid w:val="00806736"/>
    <w:rsid w:val="00807176"/>
    <w:rsid w:val="008075AA"/>
    <w:rsid w:val="00807B1A"/>
    <w:rsid w:val="00807C08"/>
    <w:rsid w:val="00810168"/>
    <w:rsid w:val="00810593"/>
    <w:rsid w:val="00810D82"/>
    <w:rsid w:val="008114C9"/>
    <w:rsid w:val="00812519"/>
    <w:rsid w:val="008125C0"/>
    <w:rsid w:val="00812754"/>
    <w:rsid w:val="008127D4"/>
    <w:rsid w:val="00812949"/>
    <w:rsid w:val="00812A9C"/>
    <w:rsid w:val="00812EAF"/>
    <w:rsid w:val="00813074"/>
    <w:rsid w:val="0081467D"/>
    <w:rsid w:val="0081541C"/>
    <w:rsid w:val="00815983"/>
    <w:rsid w:val="00815A43"/>
    <w:rsid w:val="00815C85"/>
    <w:rsid w:val="00816012"/>
    <w:rsid w:val="00816423"/>
    <w:rsid w:val="00816ABE"/>
    <w:rsid w:val="0081710E"/>
    <w:rsid w:val="008175AA"/>
    <w:rsid w:val="008202A0"/>
    <w:rsid w:val="0082037A"/>
    <w:rsid w:val="008204F7"/>
    <w:rsid w:val="00820ADC"/>
    <w:rsid w:val="00820F74"/>
    <w:rsid w:val="00820FDF"/>
    <w:rsid w:val="00821348"/>
    <w:rsid w:val="0082183D"/>
    <w:rsid w:val="00821DFB"/>
    <w:rsid w:val="00822433"/>
    <w:rsid w:val="00822F82"/>
    <w:rsid w:val="00823088"/>
    <w:rsid w:val="00823838"/>
    <w:rsid w:val="008243B7"/>
    <w:rsid w:val="008249C0"/>
    <w:rsid w:val="00824B7A"/>
    <w:rsid w:val="00825A3A"/>
    <w:rsid w:val="00825F6F"/>
    <w:rsid w:val="008260E8"/>
    <w:rsid w:val="00826790"/>
    <w:rsid w:val="00826E4D"/>
    <w:rsid w:val="008277DE"/>
    <w:rsid w:val="00827D8F"/>
    <w:rsid w:val="0083038C"/>
    <w:rsid w:val="00830D19"/>
    <w:rsid w:val="00830D1B"/>
    <w:rsid w:val="00830DEE"/>
    <w:rsid w:val="00830F83"/>
    <w:rsid w:val="0083144B"/>
    <w:rsid w:val="00831887"/>
    <w:rsid w:val="00831BEA"/>
    <w:rsid w:val="00832504"/>
    <w:rsid w:val="008325C3"/>
    <w:rsid w:val="0083326A"/>
    <w:rsid w:val="00833323"/>
    <w:rsid w:val="00833627"/>
    <w:rsid w:val="008338F8"/>
    <w:rsid w:val="00833D9C"/>
    <w:rsid w:val="00834925"/>
    <w:rsid w:val="00834FD3"/>
    <w:rsid w:val="00835139"/>
    <w:rsid w:val="00835141"/>
    <w:rsid w:val="00835983"/>
    <w:rsid w:val="00835E24"/>
    <w:rsid w:val="008362EF"/>
    <w:rsid w:val="008371A8"/>
    <w:rsid w:val="00837368"/>
    <w:rsid w:val="00837B5B"/>
    <w:rsid w:val="00837F07"/>
    <w:rsid w:val="008404EA"/>
    <w:rsid w:val="008409F7"/>
    <w:rsid w:val="0084151B"/>
    <w:rsid w:val="00841BC3"/>
    <w:rsid w:val="00841DFA"/>
    <w:rsid w:val="00842824"/>
    <w:rsid w:val="00842DA6"/>
    <w:rsid w:val="00843CCA"/>
    <w:rsid w:val="00843DF4"/>
    <w:rsid w:val="00845ADA"/>
    <w:rsid w:val="00845D5E"/>
    <w:rsid w:val="00846B91"/>
    <w:rsid w:val="0084732A"/>
    <w:rsid w:val="0084732D"/>
    <w:rsid w:val="0084785A"/>
    <w:rsid w:val="00847D97"/>
    <w:rsid w:val="0085042F"/>
    <w:rsid w:val="008505CE"/>
    <w:rsid w:val="00850966"/>
    <w:rsid w:val="0085099E"/>
    <w:rsid w:val="00851354"/>
    <w:rsid w:val="00851A40"/>
    <w:rsid w:val="00851D13"/>
    <w:rsid w:val="008523A3"/>
    <w:rsid w:val="0085269D"/>
    <w:rsid w:val="00852A06"/>
    <w:rsid w:val="00852D91"/>
    <w:rsid w:val="008539F8"/>
    <w:rsid w:val="00853F79"/>
    <w:rsid w:val="008543D4"/>
    <w:rsid w:val="0085453D"/>
    <w:rsid w:val="008547C7"/>
    <w:rsid w:val="00855109"/>
    <w:rsid w:val="008554EF"/>
    <w:rsid w:val="008557AA"/>
    <w:rsid w:val="0085700D"/>
    <w:rsid w:val="00857521"/>
    <w:rsid w:val="008576B4"/>
    <w:rsid w:val="008600C5"/>
    <w:rsid w:val="008601DE"/>
    <w:rsid w:val="00860465"/>
    <w:rsid w:val="00860737"/>
    <w:rsid w:val="00860B11"/>
    <w:rsid w:val="00860D80"/>
    <w:rsid w:val="008615B6"/>
    <w:rsid w:val="008615F0"/>
    <w:rsid w:val="008616FD"/>
    <w:rsid w:val="00861872"/>
    <w:rsid w:val="00861FE5"/>
    <w:rsid w:val="0086220C"/>
    <w:rsid w:val="00862320"/>
    <w:rsid w:val="008632EE"/>
    <w:rsid w:val="0086358F"/>
    <w:rsid w:val="0086425E"/>
    <w:rsid w:val="00864DD8"/>
    <w:rsid w:val="00864DE7"/>
    <w:rsid w:val="00865172"/>
    <w:rsid w:val="0086562E"/>
    <w:rsid w:val="00865A08"/>
    <w:rsid w:val="00865A82"/>
    <w:rsid w:val="00865EF0"/>
    <w:rsid w:val="00866207"/>
    <w:rsid w:val="008671BA"/>
    <w:rsid w:val="008672B1"/>
    <w:rsid w:val="00867404"/>
    <w:rsid w:val="008675F7"/>
    <w:rsid w:val="008701AC"/>
    <w:rsid w:val="00870EDD"/>
    <w:rsid w:val="0087226B"/>
    <w:rsid w:val="008725C1"/>
    <w:rsid w:val="00872C1F"/>
    <w:rsid w:val="00873974"/>
    <w:rsid w:val="008746E5"/>
    <w:rsid w:val="008749F7"/>
    <w:rsid w:val="00874F96"/>
    <w:rsid w:val="0087519F"/>
    <w:rsid w:val="0087520E"/>
    <w:rsid w:val="0087532C"/>
    <w:rsid w:val="0087541E"/>
    <w:rsid w:val="00875AFE"/>
    <w:rsid w:val="00877D2B"/>
    <w:rsid w:val="00880112"/>
    <w:rsid w:val="00880721"/>
    <w:rsid w:val="00880B48"/>
    <w:rsid w:val="00880EC9"/>
    <w:rsid w:val="008817EA"/>
    <w:rsid w:val="00882A15"/>
    <w:rsid w:val="00882DD9"/>
    <w:rsid w:val="00882F3A"/>
    <w:rsid w:val="00883C08"/>
    <w:rsid w:val="00884C76"/>
    <w:rsid w:val="008850EC"/>
    <w:rsid w:val="0088536F"/>
    <w:rsid w:val="00885757"/>
    <w:rsid w:val="008861A9"/>
    <w:rsid w:val="00886ACF"/>
    <w:rsid w:val="00886BB7"/>
    <w:rsid w:val="00887416"/>
    <w:rsid w:val="008877CA"/>
    <w:rsid w:val="00887EA9"/>
    <w:rsid w:val="008903DD"/>
    <w:rsid w:val="00890C9C"/>
    <w:rsid w:val="00890F25"/>
    <w:rsid w:val="00890FB3"/>
    <w:rsid w:val="00891226"/>
    <w:rsid w:val="0089128B"/>
    <w:rsid w:val="00892401"/>
    <w:rsid w:val="008929AC"/>
    <w:rsid w:val="00892B9B"/>
    <w:rsid w:val="008931E2"/>
    <w:rsid w:val="0089342D"/>
    <w:rsid w:val="00893CE3"/>
    <w:rsid w:val="00893E50"/>
    <w:rsid w:val="008943C8"/>
    <w:rsid w:val="008944CE"/>
    <w:rsid w:val="00894F7F"/>
    <w:rsid w:val="0089516F"/>
    <w:rsid w:val="00896284"/>
    <w:rsid w:val="008963B7"/>
    <w:rsid w:val="008964E5"/>
    <w:rsid w:val="00896A23"/>
    <w:rsid w:val="008977D6"/>
    <w:rsid w:val="00897980"/>
    <w:rsid w:val="008A02B8"/>
    <w:rsid w:val="008A0563"/>
    <w:rsid w:val="008A1B6A"/>
    <w:rsid w:val="008A1E4F"/>
    <w:rsid w:val="008A1F85"/>
    <w:rsid w:val="008A2020"/>
    <w:rsid w:val="008A23FD"/>
    <w:rsid w:val="008A24A4"/>
    <w:rsid w:val="008A26B5"/>
    <w:rsid w:val="008A3063"/>
    <w:rsid w:val="008A3245"/>
    <w:rsid w:val="008A5364"/>
    <w:rsid w:val="008A6CE2"/>
    <w:rsid w:val="008A735F"/>
    <w:rsid w:val="008A737B"/>
    <w:rsid w:val="008A7E61"/>
    <w:rsid w:val="008B0531"/>
    <w:rsid w:val="008B08CC"/>
    <w:rsid w:val="008B0A89"/>
    <w:rsid w:val="008B0BCD"/>
    <w:rsid w:val="008B0D93"/>
    <w:rsid w:val="008B0F36"/>
    <w:rsid w:val="008B0F54"/>
    <w:rsid w:val="008B14E9"/>
    <w:rsid w:val="008B1512"/>
    <w:rsid w:val="008B1D02"/>
    <w:rsid w:val="008B24CC"/>
    <w:rsid w:val="008B34E1"/>
    <w:rsid w:val="008B35B4"/>
    <w:rsid w:val="008B36FB"/>
    <w:rsid w:val="008B3836"/>
    <w:rsid w:val="008B3AC1"/>
    <w:rsid w:val="008B3AE2"/>
    <w:rsid w:val="008B3B71"/>
    <w:rsid w:val="008B429F"/>
    <w:rsid w:val="008B42DA"/>
    <w:rsid w:val="008B532A"/>
    <w:rsid w:val="008B53BA"/>
    <w:rsid w:val="008B61C5"/>
    <w:rsid w:val="008B61C7"/>
    <w:rsid w:val="008B6A77"/>
    <w:rsid w:val="008B6FA7"/>
    <w:rsid w:val="008B747C"/>
    <w:rsid w:val="008B7492"/>
    <w:rsid w:val="008B781D"/>
    <w:rsid w:val="008B7B56"/>
    <w:rsid w:val="008C0530"/>
    <w:rsid w:val="008C0D1B"/>
    <w:rsid w:val="008C10E3"/>
    <w:rsid w:val="008C1687"/>
    <w:rsid w:val="008C1D3A"/>
    <w:rsid w:val="008C2031"/>
    <w:rsid w:val="008C276D"/>
    <w:rsid w:val="008C27FA"/>
    <w:rsid w:val="008C2A6E"/>
    <w:rsid w:val="008C2CD0"/>
    <w:rsid w:val="008C2F39"/>
    <w:rsid w:val="008C37D5"/>
    <w:rsid w:val="008C4A39"/>
    <w:rsid w:val="008C599E"/>
    <w:rsid w:val="008C6126"/>
    <w:rsid w:val="008C694D"/>
    <w:rsid w:val="008C6A18"/>
    <w:rsid w:val="008C6CB9"/>
    <w:rsid w:val="008C7134"/>
    <w:rsid w:val="008C75E6"/>
    <w:rsid w:val="008C76B5"/>
    <w:rsid w:val="008C78B7"/>
    <w:rsid w:val="008D03E4"/>
    <w:rsid w:val="008D0653"/>
    <w:rsid w:val="008D0D11"/>
    <w:rsid w:val="008D0EE1"/>
    <w:rsid w:val="008D0FDA"/>
    <w:rsid w:val="008D1556"/>
    <w:rsid w:val="008D15B6"/>
    <w:rsid w:val="008D1724"/>
    <w:rsid w:val="008D1828"/>
    <w:rsid w:val="008D26CD"/>
    <w:rsid w:val="008D28EA"/>
    <w:rsid w:val="008D2BA4"/>
    <w:rsid w:val="008D3865"/>
    <w:rsid w:val="008D3A60"/>
    <w:rsid w:val="008D417C"/>
    <w:rsid w:val="008D4AC7"/>
    <w:rsid w:val="008D4E46"/>
    <w:rsid w:val="008D5462"/>
    <w:rsid w:val="008D552F"/>
    <w:rsid w:val="008D6A96"/>
    <w:rsid w:val="008D6B13"/>
    <w:rsid w:val="008D7751"/>
    <w:rsid w:val="008E0949"/>
    <w:rsid w:val="008E0DA9"/>
    <w:rsid w:val="008E0F56"/>
    <w:rsid w:val="008E11CF"/>
    <w:rsid w:val="008E1718"/>
    <w:rsid w:val="008E17EB"/>
    <w:rsid w:val="008E18CF"/>
    <w:rsid w:val="008E1A77"/>
    <w:rsid w:val="008E22FC"/>
    <w:rsid w:val="008E2F08"/>
    <w:rsid w:val="008E31B6"/>
    <w:rsid w:val="008E3B29"/>
    <w:rsid w:val="008E3B6B"/>
    <w:rsid w:val="008E3B78"/>
    <w:rsid w:val="008E3CBD"/>
    <w:rsid w:val="008E3D8E"/>
    <w:rsid w:val="008E40D0"/>
    <w:rsid w:val="008E4171"/>
    <w:rsid w:val="008E4C91"/>
    <w:rsid w:val="008E4E84"/>
    <w:rsid w:val="008E4EEB"/>
    <w:rsid w:val="008E505D"/>
    <w:rsid w:val="008E6261"/>
    <w:rsid w:val="008E6406"/>
    <w:rsid w:val="008E6C9D"/>
    <w:rsid w:val="008E70C2"/>
    <w:rsid w:val="008E7297"/>
    <w:rsid w:val="008E7301"/>
    <w:rsid w:val="008E7354"/>
    <w:rsid w:val="008E792F"/>
    <w:rsid w:val="008E7E6F"/>
    <w:rsid w:val="008F0CAA"/>
    <w:rsid w:val="008F0D5C"/>
    <w:rsid w:val="008F1760"/>
    <w:rsid w:val="008F17AD"/>
    <w:rsid w:val="008F18F9"/>
    <w:rsid w:val="008F1C02"/>
    <w:rsid w:val="008F1E76"/>
    <w:rsid w:val="008F1F18"/>
    <w:rsid w:val="008F2047"/>
    <w:rsid w:val="008F31E2"/>
    <w:rsid w:val="008F34B5"/>
    <w:rsid w:val="008F3A7F"/>
    <w:rsid w:val="008F5517"/>
    <w:rsid w:val="008F595B"/>
    <w:rsid w:val="008F5C3A"/>
    <w:rsid w:val="008F5CC0"/>
    <w:rsid w:val="008F5EFB"/>
    <w:rsid w:val="008F6091"/>
    <w:rsid w:val="008F62CA"/>
    <w:rsid w:val="008F64C1"/>
    <w:rsid w:val="008F6A4A"/>
    <w:rsid w:val="008F6C5E"/>
    <w:rsid w:val="008F6D19"/>
    <w:rsid w:val="008F74F4"/>
    <w:rsid w:val="008F76B7"/>
    <w:rsid w:val="008F7A30"/>
    <w:rsid w:val="00900CA0"/>
    <w:rsid w:val="00900CFA"/>
    <w:rsid w:val="00900F3F"/>
    <w:rsid w:val="009010AA"/>
    <w:rsid w:val="00902A6E"/>
    <w:rsid w:val="00902ABD"/>
    <w:rsid w:val="00902E82"/>
    <w:rsid w:val="00903139"/>
    <w:rsid w:val="0090318A"/>
    <w:rsid w:val="00903685"/>
    <w:rsid w:val="009037D1"/>
    <w:rsid w:val="009044D6"/>
    <w:rsid w:val="0090466B"/>
    <w:rsid w:val="00904BA3"/>
    <w:rsid w:val="00904D3B"/>
    <w:rsid w:val="00905058"/>
    <w:rsid w:val="00905CFE"/>
    <w:rsid w:val="009068CA"/>
    <w:rsid w:val="00906CBD"/>
    <w:rsid w:val="00906CC2"/>
    <w:rsid w:val="00907450"/>
    <w:rsid w:val="0090786A"/>
    <w:rsid w:val="00907933"/>
    <w:rsid w:val="00907973"/>
    <w:rsid w:val="00907BD6"/>
    <w:rsid w:val="00907CED"/>
    <w:rsid w:val="00910316"/>
    <w:rsid w:val="00910710"/>
    <w:rsid w:val="00910A79"/>
    <w:rsid w:val="00910A81"/>
    <w:rsid w:val="009133D8"/>
    <w:rsid w:val="009133FE"/>
    <w:rsid w:val="00914B76"/>
    <w:rsid w:val="00915207"/>
    <w:rsid w:val="009153CE"/>
    <w:rsid w:val="00915670"/>
    <w:rsid w:val="0091573A"/>
    <w:rsid w:val="00916A14"/>
    <w:rsid w:val="00916EBE"/>
    <w:rsid w:val="00916FE0"/>
    <w:rsid w:val="00917955"/>
    <w:rsid w:val="00917E2B"/>
    <w:rsid w:val="0092006F"/>
    <w:rsid w:val="009206B7"/>
    <w:rsid w:val="00920898"/>
    <w:rsid w:val="00921479"/>
    <w:rsid w:val="00921D32"/>
    <w:rsid w:val="00922981"/>
    <w:rsid w:val="00922D3B"/>
    <w:rsid w:val="00923401"/>
    <w:rsid w:val="0092377A"/>
    <w:rsid w:val="009237A1"/>
    <w:rsid w:val="00923D15"/>
    <w:rsid w:val="00923D6A"/>
    <w:rsid w:val="00923D8B"/>
    <w:rsid w:val="00924368"/>
    <w:rsid w:val="009244A3"/>
    <w:rsid w:val="00924856"/>
    <w:rsid w:val="00924A25"/>
    <w:rsid w:val="00924C58"/>
    <w:rsid w:val="00925618"/>
    <w:rsid w:val="009256DD"/>
    <w:rsid w:val="00925B2B"/>
    <w:rsid w:val="00925E07"/>
    <w:rsid w:val="00925E78"/>
    <w:rsid w:val="00926D98"/>
    <w:rsid w:val="00926F0B"/>
    <w:rsid w:val="009275A1"/>
    <w:rsid w:val="0092790C"/>
    <w:rsid w:val="00927DBF"/>
    <w:rsid w:val="00930BB0"/>
    <w:rsid w:val="009329DD"/>
    <w:rsid w:val="00932C06"/>
    <w:rsid w:val="00933525"/>
    <w:rsid w:val="0093373C"/>
    <w:rsid w:val="00933E8C"/>
    <w:rsid w:val="009340F7"/>
    <w:rsid w:val="00934578"/>
    <w:rsid w:val="0093489C"/>
    <w:rsid w:val="00934ACD"/>
    <w:rsid w:val="00934B6C"/>
    <w:rsid w:val="00934FD6"/>
    <w:rsid w:val="00935268"/>
    <w:rsid w:val="0093544C"/>
    <w:rsid w:val="009359AB"/>
    <w:rsid w:val="00935F79"/>
    <w:rsid w:val="0093677B"/>
    <w:rsid w:val="0093679E"/>
    <w:rsid w:val="009368F0"/>
    <w:rsid w:val="00936D77"/>
    <w:rsid w:val="00936F65"/>
    <w:rsid w:val="009373DA"/>
    <w:rsid w:val="0093788D"/>
    <w:rsid w:val="00937930"/>
    <w:rsid w:val="00940047"/>
    <w:rsid w:val="0094013A"/>
    <w:rsid w:val="0094033E"/>
    <w:rsid w:val="00940719"/>
    <w:rsid w:val="00940CD4"/>
    <w:rsid w:val="00940DCF"/>
    <w:rsid w:val="00940EC2"/>
    <w:rsid w:val="009415FF"/>
    <w:rsid w:val="00942580"/>
    <w:rsid w:val="00942B38"/>
    <w:rsid w:val="0094352F"/>
    <w:rsid w:val="0094377A"/>
    <w:rsid w:val="009437A3"/>
    <w:rsid w:val="009438EC"/>
    <w:rsid w:val="00944404"/>
    <w:rsid w:val="009448BF"/>
    <w:rsid w:val="0094520D"/>
    <w:rsid w:val="0094534E"/>
    <w:rsid w:val="00945FD7"/>
    <w:rsid w:val="009464A4"/>
    <w:rsid w:val="009468D8"/>
    <w:rsid w:val="00946B77"/>
    <w:rsid w:val="00950113"/>
    <w:rsid w:val="0095080C"/>
    <w:rsid w:val="00950D6A"/>
    <w:rsid w:val="00951253"/>
    <w:rsid w:val="00951947"/>
    <w:rsid w:val="00951F32"/>
    <w:rsid w:val="0095201F"/>
    <w:rsid w:val="0095241E"/>
    <w:rsid w:val="009526A3"/>
    <w:rsid w:val="009526F9"/>
    <w:rsid w:val="0095270C"/>
    <w:rsid w:val="0095292B"/>
    <w:rsid w:val="00952B31"/>
    <w:rsid w:val="009531F1"/>
    <w:rsid w:val="00953670"/>
    <w:rsid w:val="00954A8B"/>
    <w:rsid w:val="009554A0"/>
    <w:rsid w:val="0095557B"/>
    <w:rsid w:val="009562F5"/>
    <w:rsid w:val="0095632F"/>
    <w:rsid w:val="009571C8"/>
    <w:rsid w:val="009571E6"/>
    <w:rsid w:val="0095728F"/>
    <w:rsid w:val="009574BD"/>
    <w:rsid w:val="0095789F"/>
    <w:rsid w:val="00960A73"/>
    <w:rsid w:val="00960D53"/>
    <w:rsid w:val="00961818"/>
    <w:rsid w:val="00962C47"/>
    <w:rsid w:val="009637F6"/>
    <w:rsid w:val="00963B6B"/>
    <w:rsid w:val="00963D91"/>
    <w:rsid w:val="00964D01"/>
    <w:rsid w:val="00964F11"/>
    <w:rsid w:val="00964F26"/>
    <w:rsid w:val="009650D6"/>
    <w:rsid w:val="009659A8"/>
    <w:rsid w:val="00965EE5"/>
    <w:rsid w:val="00966386"/>
    <w:rsid w:val="00966899"/>
    <w:rsid w:val="00966A07"/>
    <w:rsid w:val="00966E0D"/>
    <w:rsid w:val="009672B7"/>
    <w:rsid w:val="00967D58"/>
    <w:rsid w:val="00970073"/>
    <w:rsid w:val="00970087"/>
    <w:rsid w:val="00970EFD"/>
    <w:rsid w:val="00971004"/>
    <w:rsid w:val="00971105"/>
    <w:rsid w:val="00971244"/>
    <w:rsid w:val="009713BC"/>
    <w:rsid w:val="00971990"/>
    <w:rsid w:val="00971C04"/>
    <w:rsid w:val="00971EDA"/>
    <w:rsid w:val="009725FD"/>
    <w:rsid w:val="00972686"/>
    <w:rsid w:val="0097368C"/>
    <w:rsid w:val="00973ADA"/>
    <w:rsid w:val="00973B4D"/>
    <w:rsid w:val="009742E0"/>
    <w:rsid w:val="009745EA"/>
    <w:rsid w:val="0097461A"/>
    <w:rsid w:val="00974625"/>
    <w:rsid w:val="00974671"/>
    <w:rsid w:val="009749D3"/>
    <w:rsid w:val="00974B01"/>
    <w:rsid w:val="00974C47"/>
    <w:rsid w:val="00975E7B"/>
    <w:rsid w:val="00976B22"/>
    <w:rsid w:val="00976D85"/>
    <w:rsid w:val="00977972"/>
    <w:rsid w:val="00980AF7"/>
    <w:rsid w:val="00980C91"/>
    <w:rsid w:val="009821BC"/>
    <w:rsid w:val="0098296D"/>
    <w:rsid w:val="00982BC0"/>
    <w:rsid w:val="009830B9"/>
    <w:rsid w:val="00983148"/>
    <w:rsid w:val="00984541"/>
    <w:rsid w:val="009860B0"/>
    <w:rsid w:val="009867D3"/>
    <w:rsid w:val="009872F7"/>
    <w:rsid w:val="00987503"/>
    <w:rsid w:val="00987A7C"/>
    <w:rsid w:val="00987AF5"/>
    <w:rsid w:val="00987F6C"/>
    <w:rsid w:val="009905D3"/>
    <w:rsid w:val="00990FD8"/>
    <w:rsid w:val="00991611"/>
    <w:rsid w:val="00991862"/>
    <w:rsid w:val="009918C5"/>
    <w:rsid w:val="0099193D"/>
    <w:rsid w:val="00991DDA"/>
    <w:rsid w:val="009925DF"/>
    <w:rsid w:val="00993294"/>
    <w:rsid w:val="00993298"/>
    <w:rsid w:val="009932A4"/>
    <w:rsid w:val="00994085"/>
    <w:rsid w:val="00994194"/>
    <w:rsid w:val="00994507"/>
    <w:rsid w:val="0099458C"/>
    <w:rsid w:val="0099581F"/>
    <w:rsid w:val="0099632E"/>
    <w:rsid w:val="0099661B"/>
    <w:rsid w:val="009968F4"/>
    <w:rsid w:val="009973D3"/>
    <w:rsid w:val="00997F5F"/>
    <w:rsid w:val="009A01F0"/>
    <w:rsid w:val="009A0AAF"/>
    <w:rsid w:val="009A0AC4"/>
    <w:rsid w:val="009A1034"/>
    <w:rsid w:val="009A106D"/>
    <w:rsid w:val="009A1B63"/>
    <w:rsid w:val="009A1FFE"/>
    <w:rsid w:val="009A2587"/>
    <w:rsid w:val="009A278B"/>
    <w:rsid w:val="009A27FA"/>
    <w:rsid w:val="009A2A8D"/>
    <w:rsid w:val="009A426E"/>
    <w:rsid w:val="009A47DC"/>
    <w:rsid w:val="009A4BC6"/>
    <w:rsid w:val="009A4C9F"/>
    <w:rsid w:val="009A4D1C"/>
    <w:rsid w:val="009A511E"/>
    <w:rsid w:val="009A5A8C"/>
    <w:rsid w:val="009A62AD"/>
    <w:rsid w:val="009A6866"/>
    <w:rsid w:val="009A6C59"/>
    <w:rsid w:val="009A7077"/>
    <w:rsid w:val="009A76A0"/>
    <w:rsid w:val="009A799E"/>
    <w:rsid w:val="009A7B72"/>
    <w:rsid w:val="009A7D4A"/>
    <w:rsid w:val="009B1081"/>
    <w:rsid w:val="009B12CD"/>
    <w:rsid w:val="009B1436"/>
    <w:rsid w:val="009B195C"/>
    <w:rsid w:val="009B1F66"/>
    <w:rsid w:val="009B29C3"/>
    <w:rsid w:val="009B2A5D"/>
    <w:rsid w:val="009B2AFD"/>
    <w:rsid w:val="009B2B58"/>
    <w:rsid w:val="009B2FD2"/>
    <w:rsid w:val="009B308A"/>
    <w:rsid w:val="009B380A"/>
    <w:rsid w:val="009B396B"/>
    <w:rsid w:val="009B3B53"/>
    <w:rsid w:val="009B4454"/>
    <w:rsid w:val="009B48D6"/>
    <w:rsid w:val="009B551D"/>
    <w:rsid w:val="009B7783"/>
    <w:rsid w:val="009B7F59"/>
    <w:rsid w:val="009C02CC"/>
    <w:rsid w:val="009C0460"/>
    <w:rsid w:val="009C08AE"/>
    <w:rsid w:val="009C0A57"/>
    <w:rsid w:val="009C0CA7"/>
    <w:rsid w:val="009C0E41"/>
    <w:rsid w:val="009C152B"/>
    <w:rsid w:val="009C21D2"/>
    <w:rsid w:val="009C2268"/>
    <w:rsid w:val="009C2718"/>
    <w:rsid w:val="009C36A2"/>
    <w:rsid w:val="009C3775"/>
    <w:rsid w:val="009C3F4A"/>
    <w:rsid w:val="009C45B1"/>
    <w:rsid w:val="009C48F9"/>
    <w:rsid w:val="009C4E54"/>
    <w:rsid w:val="009C4E7C"/>
    <w:rsid w:val="009C50AB"/>
    <w:rsid w:val="009C5935"/>
    <w:rsid w:val="009C5A9E"/>
    <w:rsid w:val="009C5F02"/>
    <w:rsid w:val="009C6435"/>
    <w:rsid w:val="009C6508"/>
    <w:rsid w:val="009C6D4E"/>
    <w:rsid w:val="009C6DFC"/>
    <w:rsid w:val="009C7026"/>
    <w:rsid w:val="009C7092"/>
    <w:rsid w:val="009C73BE"/>
    <w:rsid w:val="009C779C"/>
    <w:rsid w:val="009D034B"/>
    <w:rsid w:val="009D0891"/>
    <w:rsid w:val="009D0E00"/>
    <w:rsid w:val="009D1288"/>
    <w:rsid w:val="009D1F56"/>
    <w:rsid w:val="009D22B7"/>
    <w:rsid w:val="009D2840"/>
    <w:rsid w:val="009D2B6B"/>
    <w:rsid w:val="009D4CBE"/>
    <w:rsid w:val="009D51ED"/>
    <w:rsid w:val="009D52AB"/>
    <w:rsid w:val="009D530E"/>
    <w:rsid w:val="009D56FD"/>
    <w:rsid w:val="009D59C8"/>
    <w:rsid w:val="009D6E7A"/>
    <w:rsid w:val="009D7471"/>
    <w:rsid w:val="009D7B3A"/>
    <w:rsid w:val="009D7E31"/>
    <w:rsid w:val="009E00B7"/>
    <w:rsid w:val="009E019F"/>
    <w:rsid w:val="009E0247"/>
    <w:rsid w:val="009E0651"/>
    <w:rsid w:val="009E06D1"/>
    <w:rsid w:val="009E08F6"/>
    <w:rsid w:val="009E0E29"/>
    <w:rsid w:val="009E1018"/>
    <w:rsid w:val="009E1BAF"/>
    <w:rsid w:val="009E1D4A"/>
    <w:rsid w:val="009E2097"/>
    <w:rsid w:val="009E2908"/>
    <w:rsid w:val="009E2B72"/>
    <w:rsid w:val="009E2FD3"/>
    <w:rsid w:val="009E3000"/>
    <w:rsid w:val="009E30D2"/>
    <w:rsid w:val="009E349D"/>
    <w:rsid w:val="009E3E07"/>
    <w:rsid w:val="009E3F57"/>
    <w:rsid w:val="009E4063"/>
    <w:rsid w:val="009E40CA"/>
    <w:rsid w:val="009E4744"/>
    <w:rsid w:val="009E4C47"/>
    <w:rsid w:val="009E5085"/>
    <w:rsid w:val="009E53FC"/>
    <w:rsid w:val="009E5C6C"/>
    <w:rsid w:val="009E61A6"/>
    <w:rsid w:val="009E652F"/>
    <w:rsid w:val="009E6813"/>
    <w:rsid w:val="009E7147"/>
    <w:rsid w:val="009E71AA"/>
    <w:rsid w:val="009E7365"/>
    <w:rsid w:val="009E76B6"/>
    <w:rsid w:val="009F06AC"/>
    <w:rsid w:val="009F0866"/>
    <w:rsid w:val="009F0978"/>
    <w:rsid w:val="009F103F"/>
    <w:rsid w:val="009F18C3"/>
    <w:rsid w:val="009F1E5C"/>
    <w:rsid w:val="009F200F"/>
    <w:rsid w:val="009F21CE"/>
    <w:rsid w:val="009F24B9"/>
    <w:rsid w:val="009F2A04"/>
    <w:rsid w:val="009F2FCB"/>
    <w:rsid w:val="009F321C"/>
    <w:rsid w:val="009F3654"/>
    <w:rsid w:val="009F4236"/>
    <w:rsid w:val="009F466F"/>
    <w:rsid w:val="009F533D"/>
    <w:rsid w:val="009F5A84"/>
    <w:rsid w:val="009F6356"/>
    <w:rsid w:val="009F66D8"/>
    <w:rsid w:val="009F6897"/>
    <w:rsid w:val="009F7013"/>
    <w:rsid w:val="009F7F7E"/>
    <w:rsid w:val="00A00811"/>
    <w:rsid w:val="00A00921"/>
    <w:rsid w:val="00A00D43"/>
    <w:rsid w:val="00A015C4"/>
    <w:rsid w:val="00A01AB3"/>
    <w:rsid w:val="00A01F82"/>
    <w:rsid w:val="00A022F9"/>
    <w:rsid w:val="00A0335F"/>
    <w:rsid w:val="00A0367E"/>
    <w:rsid w:val="00A03805"/>
    <w:rsid w:val="00A03ABF"/>
    <w:rsid w:val="00A03BC7"/>
    <w:rsid w:val="00A03F9A"/>
    <w:rsid w:val="00A0412E"/>
    <w:rsid w:val="00A0450A"/>
    <w:rsid w:val="00A0461E"/>
    <w:rsid w:val="00A04693"/>
    <w:rsid w:val="00A049FC"/>
    <w:rsid w:val="00A04D0A"/>
    <w:rsid w:val="00A04DE5"/>
    <w:rsid w:val="00A05350"/>
    <w:rsid w:val="00A053AB"/>
    <w:rsid w:val="00A05532"/>
    <w:rsid w:val="00A05F09"/>
    <w:rsid w:val="00A0698D"/>
    <w:rsid w:val="00A06ABB"/>
    <w:rsid w:val="00A06E6B"/>
    <w:rsid w:val="00A101B9"/>
    <w:rsid w:val="00A10545"/>
    <w:rsid w:val="00A10928"/>
    <w:rsid w:val="00A10B15"/>
    <w:rsid w:val="00A10E0F"/>
    <w:rsid w:val="00A11843"/>
    <w:rsid w:val="00A11A8E"/>
    <w:rsid w:val="00A12008"/>
    <w:rsid w:val="00A1200B"/>
    <w:rsid w:val="00A12427"/>
    <w:rsid w:val="00A12E2B"/>
    <w:rsid w:val="00A13186"/>
    <w:rsid w:val="00A13271"/>
    <w:rsid w:val="00A14174"/>
    <w:rsid w:val="00A1430C"/>
    <w:rsid w:val="00A143F8"/>
    <w:rsid w:val="00A14810"/>
    <w:rsid w:val="00A1499E"/>
    <w:rsid w:val="00A14DEB"/>
    <w:rsid w:val="00A154EC"/>
    <w:rsid w:val="00A156B8"/>
    <w:rsid w:val="00A159EB"/>
    <w:rsid w:val="00A16318"/>
    <w:rsid w:val="00A1648E"/>
    <w:rsid w:val="00A16EF1"/>
    <w:rsid w:val="00A173F4"/>
    <w:rsid w:val="00A176AC"/>
    <w:rsid w:val="00A17720"/>
    <w:rsid w:val="00A17F17"/>
    <w:rsid w:val="00A211F6"/>
    <w:rsid w:val="00A218ED"/>
    <w:rsid w:val="00A2220C"/>
    <w:rsid w:val="00A2278C"/>
    <w:rsid w:val="00A22876"/>
    <w:rsid w:val="00A22A84"/>
    <w:rsid w:val="00A22DE7"/>
    <w:rsid w:val="00A236BA"/>
    <w:rsid w:val="00A23EDB"/>
    <w:rsid w:val="00A25A3D"/>
    <w:rsid w:val="00A26EE4"/>
    <w:rsid w:val="00A276A8"/>
    <w:rsid w:val="00A27D77"/>
    <w:rsid w:val="00A301BE"/>
    <w:rsid w:val="00A30698"/>
    <w:rsid w:val="00A30B35"/>
    <w:rsid w:val="00A31546"/>
    <w:rsid w:val="00A31B95"/>
    <w:rsid w:val="00A3257A"/>
    <w:rsid w:val="00A32C4C"/>
    <w:rsid w:val="00A32CEC"/>
    <w:rsid w:val="00A331C0"/>
    <w:rsid w:val="00A3381F"/>
    <w:rsid w:val="00A33A49"/>
    <w:rsid w:val="00A33B94"/>
    <w:rsid w:val="00A33C60"/>
    <w:rsid w:val="00A34078"/>
    <w:rsid w:val="00A342AF"/>
    <w:rsid w:val="00A34585"/>
    <w:rsid w:val="00A347E6"/>
    <w:rsid w:val="00A35E1D"/>
    <w:rsid w:val="00A35F02"/>
    <w:rsid w:val="00A3622D"/>
    <w:rsid w:val="00A36482"/>
    <w:rsid w:val="00A3655F"/>
    <w:rsid w:val="00A367CC"/>
    <w:rsid w:val="00A37A08"/>
    <w:rsid w:val="00A37B1E"/>
    <w:rsid w:val="00A40588"/>
    <w:rsid w:val="00A40820"/>
    <w:rsid w:val="00A409BB"/>
    <w:rsid w:val="00A40BD4"/>
    <w:rsid w:val="00A41756"/>
    <w:rsid w:val="00A422B7"/>
    <w:rsid w:val="00A43016"/>
    <w:rsid w:val="00A43867"/>
    <w:rsid w:val="00A442B5"/>
    <w:rsid w:val="00A448FF"/>
    <w:rsid w:val="00A45157"/>
    <w:rsid w:val="00A45477"/>
    <w:rsid w:val="00A45FBA"/>
    <w:rsid w:val="00A4696C"/>
    <w:rsid w:val="00A46B99"/>
    <w:rsid w:val="00A46E5E"/>
    <w:rsid w:val="00A4763B"/>
    <w:rsid w:val="00A47D39"/>
    <w:rsid w:val="00A47D9F"/>
    <w:rsid w:val="00A503BE"/>
    <w:rsid w:val="00A50984"/>
    <w:rsid w:val="00A50DBD"/>
    <w:rsid w:val="00A5130A"/>
    <w:rsid w:val="00A521DC"/>
    <w:rsid w:val="00A5234F"/>
    <w:rsid w:val="00A52F94"/>
    <w:rsid w:val="00A53FD3"/>
    <w:rsid w:val="00A54512"/>
    <w:rsid w:val="00A54C4E"/>
    <w:rsid w:val="00A5569D"/>
    <w:rsid w:val="00A556E6"/>
    <w:rsid w:val="00A55883"/>
    <w:rsid w:val="00A558C2"/>
    <w:rsid w:val="00A55EA9"/>
    <w:rsid w:val="00A55F3E"/>
    <w:rsid w:val="00A56265"/>
    <w:rsid w:val="00A564EB"/>
    <w:rsid w:val="00A5650E"/>
    <w:rsid w:val="00A56B0C"/>
    <w:rsid w:val="00A579FD"/>
    <w:rsid w:val="00A57E8C"/>
    <w:rsid w:val="00A60465"/>
    <w:rsid w:val="00A60B5D"/>
    <w:rsid w:val="00A60DE2"/>
    <w:rsid w:val="00A616CC"/>
    <w:rsid w:val="00A61D2F"/>
    <w:rsid w:val="00A62CDC"/>
    <w:rsid w:val="00A62E0C"/>
    <w:rsid w:val="00A63857"/>
    <w:rsid w:val="00A63B7D"/>
    <w:rsid w:val="00A63BFF"/>
    <w:rsid w:val="00A641FE"/>
    <w:rsid w:val="00A64440"/>
    <w:rsid w:val="00A64592"/>
    <w:rsid w:val="00A6508F"/>
    <w:rsid w:val="00A65593"/>
    <w:rsid w:val="00A65599"/>
    <w:rsid w:val="00A65BEF"/>
    <w:rsid w:val="00A662FF"/>
    <w:rsid w:val="00A66ECA"/>
    <w:rsid w:val="00A66ED3"/>
    <w:rsid w:val="00A67169"/>
    <w:rsid w:val="00A6763A"/>
    <w:rsid w:val="00A67A17"/>
    <w:rsid w:val="00A67E51"/>
    <w:rsid w:val="00A70362"/>
    <w:rsid w:val="00A706D0"/>
    <w:rsid w:val="00A70818"/>
    <w:rsid w:val="00A70BF8"/>
    <w:rsid w:val="00A71145"/>
    <w:rsid w:val="00A7139F"/>
    <w:rsid w:val="00A71638"/>
    <w:rsid w:val="00A72435"/>
    <w:rsid w:val="00A72584"/>
    <w:rsid w:val="00A735AB"/>
    <w:rsid w:val="00A736F9"/>
    <w:rsid w:val="00A73DBB"/>
    <w:rsid w:val="00A741E8"/>
    <w:rsid w:val="00A7453A"/>
    <w:rsid w:val="00A746E7"/>
    <w:rsid w:val="00A7471A"/>
    <w:rsid w:val="00A748F0"/>
    <w:rsid w:val="00A74B1D"/>
    <w:rsid w:val="00A74C41"/>
    <w:rsid w:val="00A752D7"/>
    <w:rsid w:val="00A753E4"/>
    <w:rsid w:val="00A75966"/>
    <w:rsid w:val="00A75BE4"/>
    <w:rsid w:val="00A762C4"/>
    <w:rsid w:val="00A76E88"/>
    <w:rsid w:val="00A76EB7"/>
    <w:rsid w:val="00A771DA"/>
    <w:rsid w:val="00A772F2"/>
    <w:rsid w:val="00A7743D"/>
    <w:rsid w:val="00A77CCA"/>
    <w:rsid w:val="00A80E9C"/>
    <w:rsid w:val="00A813E6"/>
    <w:rsid w:val="00A81B88"/>
    <w:rsid w:val="00A82503"/>
    <w:rsid w:val="00A8265F"/>
    <w:rsid w:val="00A82888"/>
    <w:rsid w:val="00A83452"/>
    <w:rsid w:val="00A83463"/>
    <w:rsid w:val="00A8413A"/>
    <w:rsid w:val="00A84249"/>
    <w:rsid w:val="00A8484D"/>
    <w:rsid w:val="00A848B4"/>
    <w:rsid w:val="00A84A24"/>
    <w:rsid w:val="00A84CBC"/>
    <w:rsid w:val="00A84DBA"/>
    <w:rsid w:val="00A8513A"/>
    <w:rsid w:val="00A85359"/>
    <w:rsid w:val="00A85496"/>
    <w:rsid w:val="00A85FB7"/>
    <w:rsid w:val="00A862BB"/>
    <w:rsid w:val="00A87203"/>
    <w:rsid w:val="00A87B2E"/>
    <w:rsid w:val="00A87C5D"/>
    <w:rsid w:val="00A87ED6"/>
    <w:rsid w:val="00A90AA7"/>
    <w:rsid w:val="00A90DA9"/>
    <w:rsid w:val="00A90F8E"/>
    <w:rsid w:val="00A91183"/>
    <w:rsid w:val="00A9196A"/>
    <w:rsid w:val="00A919D3"/>
    <w:rsid w:val="00A919EF"/>
    <w:rsid w:val="00A91C5F"/>
    <w:rsid w:val="00A91E81"/>
    <w:rsid w:val="00A91FE7"/>
    <w:rsid w:val="00A92035"/>
    <w:rsid w:val="00A92570"/>
    <w:rsid w:val="00A93641"/>
    <w:rsid w:val="00A93DE3"/>
    <w:rsid w:val="00A941C6"/>
    <w:rsid w:val="00A951A8"/>
    <w:rsid w:val="00A959E1"/>
    <w:rsid w:val="00A95CA3"/>
    <w:rsid w:val="00A962D0"/>
    <w:rsid w:val="00A9648A"/>
    <w:rsid w:val="00A96AD0"/>
    <w:rsid w:val="00A970EC"/>
    <w:rsid w:val="00A972A7"/>
    <w:rsid w:val="00A975EA"/>
    <w:rsid w:val="00A97927"/>
    <w:rsid w:val="00A97C10"/>
    <w:rsid w:val="00A97F3B"/>
    <w:rsid w:val="00AA07C4"/>
    <w:rsid w:val="00AA0828"/>
    <w:rsid w:val="00AA1D5C"/>
    <w:rsid w:val="00AA20C1"/>
    <w:rsid w:val="00AA27BF"/>
    <w:rsid w:val="00AA27E6"/>
    <w:rsid w:val="00AA2C06"/>
    <w:rsid w:val="00AA344B"/>
    <w:rsid w:val="00AA38AD"/>
    <w:rsid w:val="00AA3992"/>
    <w:rsid w:val="00AA3B7B"/>
    <w:rsid w:val="00AA4E9E"/>
    <w:rsid w:val="00AA4EEF"/>
    <w:rsid w:val="00AA539B"/>
    <w:rsid w:val="00AA6528"/>
    <w:rsid w:val="00AA6588"/>
    <w:rsid w:val="00AA6B13"/>
    <w:rsid w:val="00AA6E3E"/>
    <w:rsid w:val="00AA71C0"/>
    <w:rsid w:val="00AA7CDE"/>
    <w:rsid w:val="00AB093C"/>
    <w:rsid w:val="00AB0A24"/>
    <w:rsid w:val="00AB0CCA"/>
    <w:rsid w:val="00AB117F"/>
    <w:rsid w:val="00AB138A"/>
    <w:rsid w:val="00AB1BB8"/>
    <w:rsid w:val="00AB1D5E"/>
    <w:rsid w:val="00AB1DA5"/>
    <w:rsid w:val="00AB2D7C"/>
    <w:rsid w:val="00AB35A5"/>
    <w:rsid w:val="00AB3D43"/>
    <w:rsid w:val="00AB42EF"/>
    <w:rsid w:val="00AB5321"/>
    <w:rsid w:val="00AB5529"/>
    <w:rsid w:val="00AB5648"/>
    <w:rsid w:val="00AB569D"/>
    <w:rsid w:val="00AB646F"/>
    <w:rsid w:val="00AB6568"/>
    <w:rsid w:val="00AB68A4"/>
    <w:rsid w:val="00AB6B99"/>
    <w:rsid w:val="00AB6DA3"/>
    <w:rsid w:val="00AB7E9F"/>
    <w:rsid w:val="00AC03A1"/>
    <w:rsid w:val="00AC04F6"/>
    <w:rsid w:val="00AC05C4"/>
    <w:rsid w:val="00AC07CF"/>
    <w:rsid w:val="00AC07E2"/>
    <w:rsid w:val="00AC085B"/>
    <w:rsid w:val="00AC1902"/>
    <w:rsid w:val="00AC1A06"/>
    <w:rsid w:val="00AC1FEB"/>
    <w:rsid w:val="00AC3A60"/>
    <w:rsid w:val="00AC3B7C"/>
    <w:rsid w:val="00AC3F77"/>
    <w:rsid w:val="00AC41E7"/>
    <w:rsid w:val="00AC48FC"/>
    <w:rsid w:val="00AC4A3D"/>
    <w:rsid w:val="00AC4F7D"/>
    <w:rsid w:val="00AC56F4"/>
    <w:rsid w:val="00AC5A32"/>
    <w:rsid w:val="00AC6355"/>
    <w:rsid w:val="00AC657E"/>
    <w:rsid w:val="00AC671D"/>
    <w:rsid w:val="00AC6FAD"/>
    <w:rsid w:val="00AC72C5"/>
    <w:rsid w:val="00AC7401"/>
    <w:rsid w:val="00AC78EB"/>
    <w:rsid w:val="00AC7944"/>
    <w:rsid w:val="00AC7D58"/>
    <w:rsid w:val="00AC7D92"/>
    <w:rsid w:val="00AD0443"/>
    <w:rsid w:val="00AD067B"/>
    <w:rsid w:val="00AD0AE3"/>
    <w:rsid w:val="00AD0E7C"/>
    <w:rsid w:val="00AD0F32"/>
    <w:rsid w:val="00AD10E7"/>
    <w:rsid w:val="00AD1232"/>
    <w:rsid w:val="00AD1C42"/>
    <w:rsid w:val="00AD29FC"/>
    <w:rsid w:val="00AD2A8D"/>
    <w:rsid w:val="00AD2F4F"/>
    <w:rsid w:val="00AD2FB4"/>
    <w:rsid w:val="00AD3DB4"/>
    <w:rsid w:val="00AD441A"/>
    <w:rsid w:val="00AD4782"/>
    <w:rsid w:val="00AD560E"/>
    <w:rsid w:val="00AD58B2"/>
    <w:rsid w:val="00AD59AD"/>
    <w:rsid w:val="00AD5A54"/>
    <w:rsid w:val="00AD612F"/>
    <w:rsid w:val="00AD6961"/>
    <w:rsid w:val="00AD6BD7"/>
    <w:rsid w:val="00AD72B5"/>
    <w:rsid w:val="00AD78A4"/>
    <w:rsid w:val="00AE0091"/>
    <w:rsid w:val="00AE02B9"/>
    <w:rsid w:val="00AE08F4"/>
    <w:rsid w:val="00AE0C52"/>
    <w:rsid w:val="00AE17D2"/>
    <w:rsid w:val="00AE2412"/>
    <w:rsid w:val="00AE3313"/>
    <w:rsid w:val="00AE3E81"/>
    <w:rsid w:val="00AE4112"/>
    <w:rsid w:val="00AE472E"/>
    <w:rsid w:val="00AE50BD"/>
    <w:rsid w:val="00AE5C5B"/>
    <w:rsid w:val="00AE6000"/>
    <w:rsid w:val="00AE6B47"/>
    <w:rsid w:val="00AE7491"/>
    <w:rsid w:val="00AE75CF"/>
    <w:rsid w:val="00AE7D64"/>
    <w:rsid w:val="00AE7E25"/>
    <w:rsid w:val="00AF0504"/>
    <w:rsid w:val="00AF0573"/>
    <w:rsid w:val="00AF0633"/>
    <w:rsid w:val="00AF0CC7"/>
    <w:rsid w:val="00AF1145"/>
    <w:rsid w:val="00AF126E"/>
    <w:rsid w:val="00AF170F"/>
    <w:rsid w:val="00AF254A"/>
    <w:rsid w:val="00AF2FE3"/>
    <w:rsid w:val="00AF3EBA"/>
    <w:rsid w:val="00AF4671"/>
    <w:rsid w:val="00AF4C6D"/>
    <w:rsid w:val="00AF5653"/>
    <w:rsid w:val="00AF5980"/>
    <w:rsid w:val="00AF5993"/>
    <w:rsid w:val="00AF5CD2"/>
    <w:rsid w:val="00AF6039"/>
    <w:rsid w:val="00AF69A5"/>
    <w:rsid w:val="00B0048F"/>
    <w:rsid w:val="00B00AF3"/>
    <w:rsid w:val="00B00D22"/>
    <w:rsid w:val="00B01DA3"/>
    <w:rsid w:val="00B01E00"/>
    <w:rsid w:val="00B0297E"/>
    <w:rsid w:val="00B02BDE"/>
    <w:rsid w:val="00B02D4E"/>
    <w:rsid w:val="00B03B54"/>
    <w:rsid w:val="00B0419F"/>
    <w:rsid w:val="00B04497"/>
    <w:rsid w:val="00B044F1"/>
    <w:rsid w:val="00B04C4F"/>
    <w:rsid w:val="00B04CDA"/>
    <w:rsid w:val="00B056F1"/>
    <w:rsid w:val="00B0571D"/>
    <w:rsid w:val="00B05E6C"/>
    <w:rsid w:val="00B0621A"/>
    <w:rsid w:val="00B067BB"/>
    <w:rsid w:val="00B06876"/>
    <w:rsid w:val="00B06FBB"/>
    <w:rsid w:val="00B07148"/>
    <w:rsid w:val="00B07E13"/>
    <w:rsid w:val="00B07F6A"/>
    <w:rsid w:val="00B10BBA"/>
    <w:rsid w:val="00B10FB6"/>
    <w:rsid w:val="00B1158F"/>
    <w:rsid w:val="00B116EE"/>
    <w:rsid w:val="00B118D4"/>
    <w:rsid w:val="00B1227D"/>
    <w:rsid w:val="00B1268D"/>
    <w:rsid w:val="00B1307A"/>
    <w:rsid w:val="00B13438"/>
    <w:rsid w:val="00B13532"/>
    <w:rsid w:val="00B139E9"/>
    <w:rsid w:val="00B13EC4"/>
    <w:rsid w:val="00B140AA"/>
    <w:rsid w:val="00B14674"/>
    <w:rsid w:val="00B14E24"/>
    <w:rsid w:val="00B157F8"/>
    <w:rsid w:val="00B1584E"/>
    <w:rsid w:val="00B15931"/>
    <w:rsid w:val="00B16AAB"/>
    <w:rsid w:val="00B20634"/>
    <w:rsid w:val="00B20776"/>
    <w:rsid w:val="00B2095F"/>
    <w:rsid w:val="00B20C5E"/>
    <w:rsid w:val="00B212B2"/>
    <w:rsid w:val="00B21668"/>
    <w:rsid w:val="00B2250B"/>
    <w:rsid w:val="00B227C5"/>
    <w:rsid w:val="00B22A0F"/>
    <w:rsid w:val="00B236AA"/>
    <w:rsid w:val="00B23735"/>
    <w:rsid w:val="00B23C14"/>
    <w:rsid w:val="00B23DCF"/>
    <w:rsid w:val="00B2401C"/>
    <w:rsid w:val="00B242B9"/>
    <w:rsid w:val="00B2469E"/>
    <w:rsid w:val="00B24D52"/>
    <w:rsid w:val="00B25633"/>
    <w:rsid w:val="00B25FFA"/>
    <w:rsid w:val="00B25FFE"/>
    <w:rsid w:val="00B262F5"/>
    <w:rsid w:val="00B26669"/>
    <w:rsid w:val="00B2684A"/>
    <w:rsid w:val="00B26BA6"/>
    <w:rsid w:val="00B2703F"/>
    <w:rsid w:val="00B274DE"/>
    <w:rsid w:val="00B30297"/>
    <w:rsid w:val="00B30671"/>
    <w:rsid w:val="00B30911"/>
    <w:rsid w:val="00B30935"/>
    <w:rsid w:val="00B3104C"/>
    <w:rsid w:val="00B31078"/>
    <w:rsid w:val="00B31148"/>
    <w:rsid w:val="00B3202E"/>
    <w:rsid w:val="00B32089"/>
    <w:rsid w:val="00B3261C"/>
    <w:rsid w:val="00B32C73"/>
    <w:rsid w:val="00B33028"/>
    <w:rsid w:val="00B3358B"/>
    <w:rsid w:val="00B33B9A"/>
    <w:rsid w:val="00B34124"/>
    <w:rsid w:val="00B34196"/>
    <w:rsid w:val="00B3441A"/>
    <w:rsid w:val="00B345C3"/>
    <w:rsid w:val="00B3479B"/>
    <w:rsid w:val="00B34A8F"/>
    <w:rsid w:val="00B34BAF"/>
    <w:rsid w:val="00B34C85"/>
    <w:rsid w:val="00B355D1"/>
    <w:rsid w:val="00B368AF"/>
    <w:rsid w:val="00B36AD5"/>
    <w:rsid w:val="00B372AD"/>
    <w:rsid w:val="00B37A1A"/>
    <w:rsid w:val="00B37C47"/>
    <w:rsid w:val="00B37EC5"/>
    <w:rsid w:val="00B37ECE"/>
    <w:rsid w:val="00B40095"/>
    <w:rsid w:val="00B4045C"/>
    <w:rsid w:val="00B40A8C"/>
    <w:rsid w:val="00B40C68"/>
    <w:rsid w:val="00B40F3B"/>
    <w:rsid w:val="00B4101D"/>
    <w:rsid w:val="00B4184F"/>
    <w:rsid w:val="00B41F43"/>
    <w:rsid w:val="00B41FEB"/>
    <w:rsid w:val="00B423DA"/>
    <w:rsid w:val="00B424A4"/>
    <w:rsid w:val="00B424B0"/>
    <w:rsid w:val="00B43C57"/>
    <w:rsid w:val="00B43DF7"/>
    <w:rsid w:val="00B44613"/>
    <w:rsid w:val="00B4496C"/>
    <w:rsid w:val="00B451FF"/>
    <w:rsid w:val="00B458D6"/>
    <w:rsid w:val="00B458E9"/>
    <w:rsid w:val="00B45B13"/>
    <w:rsid w:val="00B45C74"/>
    <w:rsid w:val="00B463CE"/>
    <w:rsid w:val="00B46447"/>
    <w:rsid w:val="00B47285"/>
    <w:rsid w:val="00B472B0"/>
    <w:rsid w:val="00B47E15"/>
    <w:rsid w:val="00B5084F"/>
    <w:rsid w:val="00B50E46"/>
    <w:rsid w:val="00B510C8"/>
    <w:rsid w:val="00B51C0C"/>
    <w:rsid w:val="00B51FA4"/>
    <w:rsid w:val="00B5203E"/>
    <w:rsid w:val="00B520B3"/>
    <w:rsid w:val="00B522AE"/>
    <w:rsid w:val="00B52373"/>
    <w:rsid w:val="00B53A2B"/>
    <w:rsid w:val="00B53BC0"/>
    <w:rsid w:val="00B5437C"/>
    <w:rsid w:val="00B547B7"/>
    <w:rsid w:val="00B54A95"/>
    <w:rsid w:val="00B54C02"/>
    <w:rsid w:val="00B54CCA"/>
    <w:rsid w:val="00B54D13"/>
    <w:rsid w:val="00B55028"/>
    <w:rsid w:val="00B558C6"/>
    <w:rsid w:val="00B559C5"/>
    <w:rsid w:val="00B55D6C"/>
    <w:rsid w:val="00B55F1A"/>
    <w:rsid w:val="00B565D1"/>
    <w:rsid w:val="00B56CE1"/>
    <w:rsid w:val="00B56E24"/>
    <w:rsid w:val="00B57711"/>
    <w:rsid w:val="00B57A00"/>
    <w:rsid w:val="00B6088D"/>
    <w:rsid w:val="00B60D2D"/>
    <w:rsid w:val="00B60F78"/>
    <w:rsid w:val="00B61C76"/>
    <w:rsid w:val="00B63381"/>
    <w:rsid w:val="00B633AE"/>
    <w:rsid w:val="00B63552"/>
    <w:rsid w:val="00B63799"/>
    <w:rsid w:val="00B6404D"/>
    <w:rsid w:val="00B646C0"/>
    <w:rsid w:val="00B64E0B"/>
    <w:rsid w:val="00B652D4"/>
    <w:rsid w:val="00B656BD"/>
    <w:rsid w:val="00B658C9"/>
    <w:rsid w:val="00B65A96"/>
    <w:rsid w:val="00B65FB2"/>
    <w:rsid w:val="00B6629A"/>
    <w:rsid w:val="00B662A1"/>
    <w:rsid w:val="00B6634E"/>
    <w:rsid w:val="00B673C2"/>
    <w:rsid w:val="00B673DD"/>
    <w:rsid w:val="00B67474"/>
    <w:rsid w:val="00B6774E"/>
    <w:rsid w:val="00B67C18"/>
    <w:rsid w:val="00B714A2"/>
    <w:rsid w:val="00B714B5"/>
    <w:rsid w:val="00B714F8"/>
    <w:rsid w:val="00B7158F"/>
    <w:rsid w:val="00B720C5"/>
    <w:rsid w:val="00B72601"/>
    <w:rsid w:val="00B72952"/>
    <w:rsid w:val="00B732A1"/>
    <w:rsid w:val="00B73462"/>
    <w:rsid w:val="00B740C7"/>
    <w:rsid w:val="00B742B1"/>
    <w:rsid w:val="00B74465"/>
    <w:rsid w:val="00B74783"/>
    <w:rsid w:val="00B747F2"/>
    <w:rsid w:val="00B7501E"/>
    <w:rsid w:val="00B7548E"/>
    <w:rsid w:val="00B755E5"/>
    <w:rsid w:val="00B75E84"/>
    <w:rsid w:val="00B7633F"/>
    <w:rsid w:val="00B766B6"/>
    <w:rsid w:val="00B768CE"/>
    <w:rsid w:val="00B76C26"/>
    <w:rsid w:val="00B76FB7"/>
    <w:rsid w:val="00B77465"/>
    <w:rsid w:val="00B779BC"/>
    <w:rsid w:val="00B77AC1"/>
    <w:rsid w:val="00B77C2C"/>
    <w:rsid w:val="00B77CD4"/>
    <w:rsid w:val="00B77D0D"/>
    <w:rsid w:val="00B77EB3"/>
    <w:rsid w:val="00B8069C"/>
    <w:rsid w:val="00B80C97"/>
    <w:rsid w:val="00B81435"/>
    <w:rsid w:val="00B816FA"/>
    <w:rsid w:val="00B82392"/>
    <w:rsid w:val="00B82743"/>
    <w:rsid w:val="00B827B8"/>
    <w:rsid w:val="00B82C2F"/>
    <w:rsid w:val="00B83097"/>
    <w:rsid w:val="00B83B23"/>
    <w:rsid w:val="00B83F91"/>
    <w:rsid w:val="00B8406A"/>
    <w:rsid w:val="00B84C2F"/>
    <w:rsid w:val="00B853F1"/>
    <w:rsid w:val="00B85826"/>
    <w:rsid w:val="00B86410"/>
    <w:rsid w:val="00B8662C"/>
    <w:rsid w:val="00B86F1B"/>
    <w:rsid w:val="00B871D4"/>
    <w:rsid w:val="00B87C68"/>
    <w:rsid w:val="00B9056F"/>
    <w:rsid w:val="00B90B06"/>
    <w:rsid w:val="00B9106C"/>
    <w:rsid w:val="00B91181"/>
    <w:rsid w:val="00B91B27"/>
    <w:rsid w:val="00B91E29"/>
    <w:rsid w:val="00B92FA7"/>
    <w:rsid w:val="00B93583"/>
    <w:rsid w:val="00B9370D"/>
    <w:rsid w:val="00B93EF5"/>
    <w:rsid w:val="00B93FC5"/>
    <w:rsid w:val="00B95846"/>
    <w:rsid w:val="00B95E37"/>
    <w:rsid w:val="00B96769"/>
    <w:rsid w:val="00B96BAE"/>
    <w:rsid w:val="00B9733A"/>
    <w:rsid w:val="00B97F7A"/>
    <w:rsid w:val="00BA1018"/>
    <w:rsid w:val="00BA1270"/>
    <w:rsid w:val="00BA1C6F"/>
    <w:rsid w:val="00BA2E25"/>
    <w:rsid w:val="00BA302A"/>
    <w:rsid w:val="00BA34CD"/>
    <w:rsid w:val="00BA3848"/>
    <w:rsid w:val="00BA3A07"/>
    <w:rsid w:val="00BA4352"/>
    <w:rsid w:val="00BA4745"/>
    <w:rsid w:val="00BA5187"/>
    <w:rsid w:val="00BA642D"/>
    <w:rsid w:val="00BA67FF"/>
    <w:rsid w:val="00BA6897"/>
    <w:rsid w:val="00BA6BB0"/>
    <w:rsid w:val="00BA704A"/>
    <w:rsid w:val="00BA70BB"/>
    <w:rsid w:val="00BA7CEC"/>
    <w:rsid w:val="00BB033B"/>
    <w:rsid w:val="00BB0526"/>
    <w:rsid w:val="00BB0598"/>
    <w:rsid w:val="00BB0E40"/>
    <w:rsid w:val="00BB1444"/>
    <w:rsid w:val="00BB182C"/>
    <w:rsid w:val="00BB1973"/>
    <w:rsid w:val="00BB1AEA"/>
    <w:rsid w:val="00BB1D29"/>
    <w:rsid w:val="00BB1E68"/>
    <w:rsid w:val="00BB224A"/>
    <w:rsid w:val="00BB2B55"/>
    <w:rsid w:val="00BB2B56"/>
    <w:rsid w:val="00BB2C6F"/>
    <w:rsid w:val="00BB32F6"/>
    <w:rsid w:val="00BB36E2"/>
    <w:rsid w:val="00BB3722"/>
    <w:rsid w:val="00BB39A1"/>
    <w:rsid w:val="00BB3C99"/>
    <w:rsid w:val="00BB41E4"/>
    <w:rsid w:val="00BB47FC"/>
    <w:rsid w:val="00BB4A2A"/>
    <w:rsid w:val="00BB4A63"/>
    <w:rsid w:val="00BB4AA4"/>
    <w:rsid w:val="00BB5ED9"/>
    <w:rsid w:val="00BB5F7B"/>
    <w:rsid w:val="00BB6957"/>
    <w:rsid w:val="00BB6D11"/>
    <w:rsid w:val="00BB7151"/>
    <w:rsid w:val="00BB77AA"/>
    <w:rsid w:val="00BB7DC4"/>
    <w:rsid w:val="00BB7E21"/>
    <w:rsid w:val="00BB7F4A"/>
    <w:rsid w:val="00BC039A"/>
    <w:rsid w:val="00BC0513"/>
    <w:rsid w:val="00BC08A9"/>
    <w:rsid w:val="00BC1239"/>
    <w:rsid w:val="00BC18AA"/>
    <w:rsid w:val="00BC1A6F"/>
    <w:rsid w:val="00BC1B88"/>
    <w:rsid w:val="00BC1BA5"/>
    <w:rsid w:val="00BC1CD3"/>
    <w:rsid w:val="00BC2689"/>
    <w:rsid w:val="00BC268C"/>
    <w:rsid w:val="00BC2730"/>
    <w:rsid w:val="00BC2AEE"/>
    <w:rsid w:val="00BC2B02"/>
    <w:rsid w:val="00BC3233"/>
    <w:rsid w:val="00BC32E4"/>
    <w:rsid w:val="00BC3BB7"/>
    <w:rsid w:val="00BC3BDA"/>
    <w:rsid w:val="00BC3CC8"/>
    <w:rsid w:val="00BC47AD"/>
    <w:rsid w:val="00BC485F"/>
    <w:rsid w:val="00BC4A65"/>
    <w:rsid w:val="00BC4DC2"/>
    <w:rsid w:val="00BC59A7"/>
    <w:rsid w:val="00BC6176"/>
    <w:rsid w:val="00BC6A6C"/>
    <w:rsid w:val="00BC7696"/>
    <w:rsid w:val="00BD02FB"/>
    <w:rsid w:val="00BD0BD0"/>
    <w:rsid w:val="00BD0E01"/>
    <w:rsid w:val="00BD269C"/>
    <w:rsid w:val="00BD2986"/>
    <w:rsid w:val="00BD2D49"/>
    <w:rsid w:val="00BD322E"/>
    <w:rsid w:val="00BD33DE"/>
    <w:rsid w:val="00BD3489"/>
    <w:rsid w:val="00BD3CB6"/>
    <w:rsid w:val="00BD41BC"/>
    <w:rsid w:val="00BD439B"/>
    <w:rsid w:val="00BD4638"/>
    <w:rsid w:val="00BD5260"/>
    <w:rsid w:val="00BD5281"/>
    <w:rsid w:val="00BD52A1"/>
    <w:rsid w:val="00BD5570"/>
    <w:rsid w:val="00BD5A61"/>
    <w:rsid w:val="00BD5F5E"/>
    <w:rsid w:val="00BD60AC"/>
    <w:rsid w:val="00BD6369"/>
    <w:rsid w:val="00BD64D7"/>
    <w:rsid w:val="00BD66B5"/>
    <w:rsid w:val="00BD6D29"/>
    <w:rsid w:val="00BD72E4"/>
    <w:rsid w:val="00BD7493"/>
    <w:rsid w:val="00BD7C71"/>
    <w:rsid w:val="00BE012B"/>
    <w:rsid w:val="00BE03AA"/>
    <w:rsid w:val="00BE0F2E"/>
    <w:rsid w:val="00BE11FA"/>
    <w:rsid w:val="00BE14DD"/>
    <w:rsid w:val="00BE1E98"/>
    <w:rsid w:val="00BE23DE"/>
    <w:rsid w:val="00BE2541"/>
    <w:rsid w:val="00BE2BD2"/>
    <w:rsid w:val="00BE2C5E"/>
    <w:rsid w:val="00BE355E"/>
    <w:rsid w:val="00BE4D6F"/>
    <w:rsid w:val="00BE4E71"/>
    <w:rsid w:val="00BE5E03"/>
    <w:rsid w:val="00BE60F6"/>
    <w:rsid w:val="00BE6349"/>
    <w:rsid w:val="00BE706E"/>
    <w:rsid w:val="00BE7669"/>
    <w:rsid w:val="00BE76C6"/>
    <w:rsid w:val="00BE7E47"/>
    <w:rsid w:val="00BF0026"/>
    <w:rsid w:val="00BF0521"/>
    <w:rsid w:val="00BF09D7"/>
    <w:rsid w:val="00BF0ADE"/>
    <w:rsid w:val="00BF104B"/>
    <w:rsid w:val="00BF10E4"/>
    <w:rsid w:val="00BF12E0"/>
    <w:rsid w:val="00BF2CB9"/>
    <w:rsid w:val="00BF3906"/>
    <w:rsid w:val="00BF3D85"/>
    <w:rsid w:val="00BF49BC"/>
    <w:rsid w:val="00BF4F25"/>
    <w:rsid w:val="00BF55DB"/>
    <w:rsid w:val="00BF5B82"/>
    <w:rsid w:val="00BF625B"/>
    <w:rsid w:val="00BF678D"/>
    <w:rsid w:val="00BF6FD2"/>
    <w:rsid w:val="00BF753E"/>
    <w:rsid w:val="00BF7651"/>
    <w:rsid w:val="00BF7ADB"/>
    <w:rsid w:val="00BF7DEA"/>
    <w:rsid w:val="00BF7E8F"/>
    <w:rsid w:val="00C000FB"/>
    <w:rsid w:val="00C003D1"/>
    <w:rsid w:val="00C00754"/>
    <w:rsid w:val="00C00C29"/>
    <w:rsid w:val="00C0137D"/>
    <w:rsid w:val="00C016BA"/>
    <w:rsid w:val="00C02041"/>
    <w:rsid w:val="00C02089"/>
    <w:rsid w:val="00C021DE"/>
    <w:rsid w:val="00C02228"/>
    <w:rsid w:val="00C025CF"/>
    <w:rsid w:val="00C02B5E"/>
    <w:rsid w:val="00C02C55"/>
    <w:rsid w:val="00C03588"/>
    <w:rsid w:val="00C0413D"/>
    <w:rsid w:val="00C04877"/>
    <w:rsid w:val="00C048BE"/>
    <w:rsid w:val="00C04B6A"/>
    <w:rsid w:val="00C054E3"/>
    <w:rsid w:val="00C05F2A"/>
    <w:rsid w:val="00C06992"/>
    <w:rsid w:val="00C06C82"/>
    <w:rsid w:val="00C07AED"/>
    <w:rsid w:val="00C104F5"/>
    <w:rsid w:val="00C107F6"/>
    <w:rsid w:val="00C10B3A"/>
    <w:rsid w:val="00C119D2"/>
    <w:rsid w:val="00C11F82"/>
    <w:rsid w:val="00C1212A"/>
    <w:rsid w:val="00C12A5C"/>
    <w:rsid w:val="00C1461B"/>
    <w:rsid w:val="00C148A7"/>
    <w:rsid w:val="00C14C09"/>
    <w:rsid w:val="00C14CA6"/>
    <w:rsid w:val="00C14DE8"/>
    <w:rsid w:val="00C14F06"/>
    <w:rsid w:val="00C14F6D"/>
    <w:rsid w:val="00C14FF0"/>
    <w:rsid w:val="00C158DA"/>
    <w:rsid w:val="00C160F8"/>
    <w:rsid w:val="00C16147"/>
    <w:rsid w:val="00C16210"/>
    <w:rsid w:val="00C16950"/>
    <w:rsid w:val="00C17778"/>
    <w:rsid w:val="00C200E7"/>
    <w:rsid w:val="00C20352"/>
    <w:rsid w:val="00C20884"/>
    <w:rsid w:val="00C21035"/>
    <w:rsid w:val="00C21151"/>
    <w:rsid w:val="00C216C6"/>
    <w:rsid w:val="00C21AC2"/>
    <w:rsid w:val="00C21E3F"/>
    <w:rsid w:val="00C22004"/>
    <w:rsid w:val="00C22573"/>
    <w:rsid w:val="00C22879"/>
    <w:rsid w:val="00C22E50"/>
    <w:rsid w:val="00C230FB"/>
    <w:rsid w:val="00C23F3E"/>
    <w:rsid w:val="00C24130"/>
    <w:rsid w:val="00C25385"/>
    <w:rsid w:val="00C25A8A"/>
    <w:rsid w:val="00C25B87"/>
    <w:rsid w:val="00C25DDF"/>
    <w:rsid w:val="00C26795"/>
    <w:rsid w:val="00C27063"/>
    <w:rsid w:val="00C277ED"/>
    <w:rsid w:val="00C27954"/>
    <w:rsid w:val="00C27D5D"/>
    <w:rsid w:val="00C30143"/>
    <w:rsid w:val="00C3070A"/>
    <w:rsid w:val="00C31441"/>
    <w:rsid w:val="00C32110"/>
    <w:rsid w:val="00C3334A"/>
    <w:rsid w:val="00C33859"/>
    <w:rsid w:val="00C34390"/>
    <w:rsid w:val="00C343FE"/>
    <w:rsid w:val="00C34817"/>
    <w:rsid w:val="00C35209"/>
    <w:rsid w:val="00C35B0E"/>
    <w:rsid w:val="00C35D86"/>
    <w:rsid w:val="00C369C6"/>
    <w:rsid w:val="00C369DA"/>
    <w:rsid w:val="00C3711A"/>
    <w:rsid w:val="00C378B2"/>
    <w:rsid w:val="00C3795B"/>
    <w:rsid w:val="00C37A68"/>
    <w:rsid w:val="00C37B4B"/>
    <w:rsid w:val="00C37C4A"/>
    <w:rsid w:val="00C40291"/>
    <w:rsid w:val="00C40552"/>
    <w:rsid w:val="00C4055F"/>
    <w:rsid w:val="00C40AB0"/>
    <w:rsid w:val="00C40CCE"/>
    <w:rsid w:val="00C410DB"/>
    <w:rsid w:val="00C411EF"/>
    <w:rsid w:val="00C41324"/>
    <w:rsid w:val="00C41367"/>
    <w:rsid w:val="00C417CC"/>
    <w:rsid w:val="00C420B7"/>
    <w:rsid w:val="00C42FD9"/>
    <w:rsid w:val="00C43471"/>
    <w:rsid w:val="00C439B4"/>
    <w:rsid w:val="00C439BC"/>
    <w:rsid w:val="00C43BBE"/>
    <w:rsid w:val="00C44661"/>
    <w:rsid w:val="00C447DC"/>
    <w:rsid w:val="00C45718"/>
    <w:rsid w:val="00C45A07"/>
    <w:rsid w:val="00C465A9"/>
    <w:rsid w:val="00C46D32"/>
    <w:rsid w:val="00C47037"/>
    <w:rsid w:val="00C4723A"/>
    <w:rsid w:val="00C473DA"/>
    <w:rsid w:val="00C47763"/>
    <w:rsid w:val="00C47A61"/>
    <w:rsid w:val="00C47C64"/>
    <w:rsid w:val="00C5028C"/>
    <w:rsid w:val="00C50E3E"/>
    <w:rsid w:val="00C51178"/>
    <w:rsid w:val="00C51549"/>
    <w:rsid w:val="00C5214A"/>
    <w:rsid w:val="00C52C2D"/>
    <w:rsid w:val="00C539B6"/>
    <w:rsid w:val="00C53A00"/>
    <w:rsid w:val="00C53A35"/>
    <w:rsid w:val="00C53BDD"/>
    <w:rsid w:val="00C53CB0"/>
    <w:rsid w:val="00C5468A"/>
    <w:rsid w:val="00C54A4C"/>
    <w:rsid w:val="00C54AE3"/>
    <w:rsid w:val="00C55936"/>
    <w:rsid w:val="00C55DC8"/>
    <w:rsid w:val="00C55EDD"/>
    <w:rsid w:val="00C565A5"/>
    <w:rsid w:val="00C56615"/>
    <w:rsid w:val="00C56804"/>
    <w:rsid w:val="00C56B54"/>
    <w:rsid w:val="00C56F85"/>
    <w:rsid w:val="00C57117"/>
    <w:rsid w:val="00C574ED"/>
    <w:rsid w:val="00C57C95"/>
    <w:rsid w:val="00C57CBB"/>
    <w:rsid w:val="00C57EBB"/>
    <w:rsid w:val="00C610B1"/>
    <w:rsid w:val="00C61F6D"/>
    <w:rsid w:val="00C6279C"/>
    <w:rsid w:val="00C62F56"/>
    <w:rsid w:val="00C63079"/>
    <w:rsid w:val="00C63464"/>
    <w:rsid w:val="00C63874"/>
    <w:rsid w:val="00C63880"/>
    <w:rsid w:val="00C63D81"/>
    <w:rsid w:val="00C63F21"/>
    <w:rsid w:val="00C63F8D"/>
    <w:rsid w:val="00C64339"/>
    <w:rsid w:val="00C64404"/>
    <w:rsid w:val="00C644D0"/>
    <w:rsid w:val="00C645FC"/>
    <w:rsid w:val="00C64C1C"/>
    <w:rsid w:val="00C65230"/>
    <w:rsid w:val="00C65DC8"/>
    <w:rsid w:val="00C65E19"/>
    <w:rsid w:val="00C664DA"/>
    <w:rsid w:val="00C66595"/>
    <w:rsid w:val="00C66E71"/>
    <w:rsid w:val="00C673BE"/>
    <w:rsid w:val="00C67595"/>
    <w:rsid w:val="00C70111"/>
    <w:rsid w:val="00C704A0"/>
    <w:rsid w:val="00C70AAC"/>
    <w:rsid w:val="00C70F52"/>
    <w:rsid w:val="00C7114A"/>
    <w:rsid w:val="00C716C6"/>
    <w:rsid w:val="00C71A7B"/>
    <w:rsid w:val="00C72126"/>
    <w:rsid w:val="00C7248B"/>
    <w:rsid w:val="00C72BC9"/>
    <w:rsid w:val="00C72CA5"/>
    <w:rsid w:val="00C72DC4"/>
    <w:rsid w:val="00C72EBE"/>
    <w:rsid w:val="00C72F5C"/>
    <w:rsid w:val="00C73C18"/>
    <w:rsid w:val="00C749DC"/>
    <w:rsid w:val="00C7547C"/>
    <w:rsid w:val="00C7548F"/>
    <w:rsid w:val="00C75E98"/>
    <w:rsid w:val="00C76015"/>
    <w:rsid w:val="00C76849"/>
    <w:rsid w:val="00C76B9B"/>
    <w:rsid w:val="00C76D5F"/>
    <w:rsid w:val="00C76E05"/>
    <w:rsid w:val="00C770EF"/>
    <w:rsid w:val="00C77E24"/>
    <w:rsid w:val="00C80183"/>
    <w:rsid w:val="00C804A5"/>
    <w:rsid w:val="00C81ACF"/>
    <w:rsid w:val="00C81E92"/>
    <w:rsid w:val="00C82152"/>
    <w:rsid w:val="00C8281D"/>
    <w:rsid w:val="00C83106"/>
    <w:rsid w:val="00C831F4"/>
    <w:rsid w:val="00C835B6"/>
    <w:rsid w:val="00C83642"/>
    <w:rsid w:val="00C83DFC"/>
    <w:rsid w:val="00C84319"/>
    <w:rsid w:val="00C856DB"/>
    <w:rsid w:val="00C858E2"/>
    <w:rsid w:val="00C85A1E"/>
    <w:rsid w:val="00C85E31"/>
    <w:rsid w:val="00C85FDE"/>
    <w:rsid w:val="00C86009"/>
    <w:rsid w:val="00C86A65"/>
    <w:rsid w:val="00C87346"/>
    <w:rsid w:val="00C90164"/>
    <w:rsid w:val="00C9082F"/>
    <w:rsid w:val="00C90EB9"/>
    <w:rsid w:val="00C918A9"/>
    <w:rsid w:val="00C91AC3"/>
    <w:rsid w:val="00C91EE8"/>
    <w:rsid w:val="00C92D38"/>
    <w:rsid w:val="00C932D7"/>
    <w:rsid w:val="00C9368C"/>
    <w:rsid w:val="00C95084"/>
    <w:rsid w:val="00C95251"/>
    <w:rsid w:val="00C95556"/>
    <w:rsid w:val="00C95A22"/>
    <w:rsid w:val="00C95DD6"/>
    <w:rsid w:val="00C962AA"/>
    <w:rsid w:val="00C973B7"/>
    <w:rsid w:val="00C976CC"/>
    <w:rsid w:val="00C97B1E"/>
    <w:rsid w:val="00C97BA7"/>
    <w:rsid w:val="00C97F04"/>
    <w:rsid w:val="00CA01F5"/>
    <w:rsid w:val="00CA0425"/>
    <w:rsid w:val="00CA0951"/>
    <w:rsid w:val="00CA0E1C"/>
    <w:rsid w:val="00CA0E63"/>
    <w:rsid w:val="00CA190D"/>
    <w:rsid w:val="00CA1F6F"/>
    <w:rsid w:val="00CA1FE7"/>
    <w:rsid w:val="00CA242C"/>
    <w:rsid w:val="00CA2447"/>
    <w:rsid w:val="00CA2579"/>
    <w:rsid w:val="00CA3345"/>
    <w:rsid w:val="00CA340F"/>
    <w:rsid w:val="00CA3784"/>
    <w:rsid w:val="00CA389D"/>
    <w:rsid w:val="00CA3B1D"/>
    <w:rsid w:val="00CA46A6"/>
    <w:rsid w:val="00CA49E8"/>
    <w:rsid w:val="00CA4AA0"/>
    <w:rsid w:val="00CA53DF"/>
    <w:rsid w:val="00CA5A8E"/>
    <w:rsid w:val="00CA5ADF"/>
    <w:rsid w:val="00CA5E51"/>
    <w:rsid w:val="00CA63EF"/>
    <w:rsid w:val="00CA6BBB"/>
    <w:rsid w:val="00CA7122"/>
    <w:rsid w:val="00CA7BCE"/>
    <w:rsid w:val="00CB01B1"/>
    <w:rsid w:val="00CB06F2"/>
    <w:rsid w:val="00CB0A6E"/>
    <w:rsid w:val="00CB0C1C"/>
    <w:rsid w:val="00CB1D7E"/>
    <w:rsid w:val="00CB216C"/>
    <w:rsid w:val="00CB27A5"/>
    <w:rsid w:val="00CB2E8B"/>
    <w:rsid w:val="00CB2EAD"/>
    <w:rsid w:val="00CB30BE"/>
    <w:rsid w:val="00CB3742"/>
    <w:rsid w:val="00CB3C45"/>
    <w:rsid w:val="00CB43DA"/>
    <w:rsid w:val="00CB4728"/>
    <w:rsid w:val="00CB4BE7"/>
    <w:rsid w:val="00CB555F"/>
    <w:rsid w:val="00CB5619"/>
    <w:rsid w:val="00CB596E"/>
    <w:rsid w:val="00CB5C99"/>
    <w:rsid w:val="00CB64C2"/>
    <w:rsid w:val="00CB6A39"/>
    <w:rsid w:val="00CB6E73"/>
    <w:rsid w:val="00CB71CC"/>
    <w:rsid w:val="00CB7205"/>
    <w:rsid w:val="00CB72BE"/>
    <w:rsid w:val="00CB73C3"/>
    <w:rsid w:val="00CB77C4"/>
    <w:rsid w:val="00CB7A95"/>
    <w:rsid w:val="00CC0D1A"/>
    <w:rsid w:val="00CC0DFE"/>
    <w:rsid w:val="00CC0EE5"/>
    <w:rsid w:val="00CC14AE"/>
    <w:rsid w:val="00CC1BFC"/>
    <w:rsid w:val="00CC1FC1"/>
    <w:rsid w:val="00CC202C"/>
    <w:rsid w:val="00CC252B"/>
    <w:rsid w:val="00CC2747"/>
    <w:rsid w:val="00CC2919"/>
    <w:rsid w:val="00CC2C41"/>
    <w:rsid w:val="00CC2F4B"/>
    <w:rsid w:val="00CC31E2"/>
    <w:rsid w:val="00CC31FB"/>
    <w:rsid w:val="00CC3619"/>
    <w:rsid w:val="00CC3759"/>
    <w:rsid w:val="00CC3A17"/>
    <w:rsid w:val="00CC3E4E"/>
    <w:rsid w:val="00CC3F67"/>
    <w:rsid w:val="00CC41A6"/>
    <w:rsid w:val="00CC4572"/>
    <w:rsid w:val="00CC5120"/>
    <w:rsid w:val="00CC5336"/>
    <w:rsid w:val="00CC5FBA"/>
    <w:rsid w:val="00CC674F"/>
    <w:rsid w:val="00CC69A1"/>
    <w:rsid w:val="00CC6E0E"/>
    <w:rsid w:val="00CD010F"/>
    <w:rsid w:val="00CD0309"/>
    <w:rsid w:val="00CD124B"/>
    <w:rsid w:val="00CD1BA6"/>
    <w:rsid w:val="00CD1F42"/>
    <w:rsid w:val="00CD1FC0"/>
    <w:rsid w:val="00CD2057"/>
    <w:rsid w:val="00CD2803"/>
    <w:rsid w:val="00CD2C44"/>
    <w:rsid w:val="00CD3859"/>
    <w:rsid w:val="00CD3BD0"/>
    <w:rsid w:val="00CD3E1B"/>
    <w:rsid w:val="00CD3E59"/>
    <w:rsid w:val="00CD40A9"/>
    <w:rsid w:val="00CD43AA"/>
    <w:rsid w:val="00CD4686"/>
    <w:rsid w:val="00CD4932"/>
    <w:rsid w:val="00CD49EA"/>
    <w:rsid w:val="00CD4DFC"/>
    <w:rsid w:val="00CD53CB"/>
    <w:rsid w:val="00CD5F56"/>
    <w:rsid w:val="00CD6511"/>
    <w:rsid w:val="00CD6571"/>
    <w:rsid w:val="00CD685D"/>
    <w:rsid w:val="00CD6E3C"/>
    <w:rsid w:val="00CE0228"/>
    <w:rsid w:val="00CE0F61"/>
    <w:rsid w:val="00CE1F3C"/>
    <w:rsid w:val="00CE1F5A"/>
    <w:rsid w:val="00CE20D1"/>
    <w:rsid w:val="00CE309C"/>
    <w:rsid w:val="00CE3AFB"/>
    <w:rsid w:val="00CE405E"/>
    <w:rsid w:val="00CE4137"/>
    <w:rsid w:val="00CE4D10"/>
    <w:rsid w:val="00CE4E53"/>
    <w:rsid w:val="00CE60A6"/>
    <w:rsid w:val="00CE6DC9"/>
    <w:rsid w:val="00CE6E6C"/>
    <w:rsid w:val="00CE6FE4"/>
    <w:rsid w:val="00CE7E0A"/>
    <w:rsid w:val="00CF0832"/>
    <w:rsid w:val="00CF099D"/>
    <w:rsid w:val="00CF0E19"/>
    <w:rsid w:val="00CF190D"/>
    <w:rsid w:val="00CF1B60"/>
    <w:rsid w:val="00CF1B74"/>
    <w:rsid w:val="00CF1E08"/>
    <w:rsid w:val="00CF250A"/>
    <w:rsid w:val="00CF2EF9"/>
    <w:rsid w:val="00CF3F0D"/>
    <w:rsid w:val="00CF3F60"/>
    <w:rsid w:val="00CF41C8"/>
    <w:rsid w:val="00CF445E"/>
    <w:rsid w:val="00CF4554"/>
    <w:rsid w:val="00CF4974"/>
    <w:rsid w:val="00CF5C63"/>
    <w:rsid w:val="00CF5CF0"/>
    <w:rsid w:val="00CF5DFF"/>
    <w:rsid w:val="00CF5FCA"/>
    <w:rsid w:val="00CF62F8"/>
    <w:rsid w:val="00CF63F0"/>
    <w:rsid w:val="00CF6C5F"/>
    <w:rsid w:val="00D00347"/>
    <w:rsid w:val="00D00DAB"/>
    <w:rsid w:val="00D011E7"/>
    <w:rsid w:val="00D01310"/>
    <w:rsid w:val="00D016EB"/>
    <w:rsid w:val="00D01B1E"/>
    <w:rsid w:val="00D01F01"/>
    <w:rsid w:val="00D021C9"/>
    <w:rsid w:val="00D02596"/>
    <w:rsid w:val="00D0264C"/>
    <w:rsid w:val="00D02D05"/>
    <w:rsid w:val="00D02D13"/>
    <w:rsid w:val="00D03272"/>
    <w:rsid w:val="00D033E1"/>
    <w:rsid w:val="00D039E3"/>
    <w:rsid w:val="00D03EC5"/>
    <w:rsid w:val="00D03F1C"/>
    <w:rsid w:val="00D04344"/>
    <w:rsid w:val="00D04356"/>
    <w:rsid w:val="00D043B5"/>
    <w:rsid w:val="00D04894"/>
    <w:rsid w:val="00D04A43"/>
    <w:rsid w:val="00D04E87"/>
    <w:rsid w:val="00D0538E"/>
    <w:rsid w:val="00D0546D"/>
    <w:rsid w:val="00D06EBD"/>
    <w:rsid w:val="00D07194"/>
    <w:rsid w:val="00D07421"/>
    <w:rsid w:val="00D07D68"/>
    <w:rsid w:val="00D07EA9"/>
    <w:rsid w:val="00D102F2"/>
    <w:rsid w:val="00D1032B"/>
    <w:rsid w:val="00D1033C"/>
    <w:rsid w:val="00D1054A"/>
    <w:rsid w:val="00D10564"/>
    <w:rsid w:val="00D109AA"/>
    <w:rsid w:val="00D10BC3"/>
    <w:rsid w:val="00D10D6B"/>
    <w:rsid w:val="00D10DC4"/>
    <w:rsid w:val="00D11023"/>
    <w:rsid w:val="00D113D2"/>
    <w:rsid w:val="00D1198E"/>
    <w:rsid w:val="00D11C8E"/>
    <w:rsid w:val="00D11E6E"/>
    <w:rsid w:val="00D11F07"/>
    <w:rsid w:val="00D121DE"/>
    <w:rsid w:val="00D12588"/>
    <w:rsid w:val="00D13511"/>
    <w:rsid w:val="00D1359F"/>
    <w:rsid w:val="00D13647"/>
    <w:rsid w:val="00D13CE5"/>
    <w:rsid w:val="00D13E82"/>
    <w:rsid w:val="00D1400C"/>
    <w:rsid w:val="00D14220"/>
    <w:rsid w:val="00D14B9B"/>
    <w:rsid w:val="00D14C68"/>
    <w:rsid w:val="00D153CF"/>
    <w:rsid w:val="00D15431"/>
    <w:rsid w:val="00D1545C"/>
    <w:rsid w:val="00D155D4"/>
    <w:rsid w:val="00D15C3D"/>
    <w:rsid w:val="00D16138"/>
    <w:rsid w:val="00D16D87"/>
    <w:rsid w:val="00D174F0"/>
    <w:rsid w:val="00D17B86"/>
    <w:rsid w:val="00D17C88"/>
    <w:rsid w:val="00D17E3A"/>
    <w:rsid w:val="00D201D9"/>
    <w:rsid w:val="00D20316"/>
    <w:rsid w:val="00D20AB1"/>
    <w:rsid w:val="00D20C63"/>
    <w:rsid w:val="00D20D56"/>
    <w:rsid w:val="00D21CDD"/>
    <w:rsid w:val="00D221B6"/>
    <w:rsid w:val="00D22BBC"/>
    <w:rsid w:val="00D2344A"/>
    <w:rsid w:val="00D236E6"/>
    <w:rsid w:val="00D237AC"/>
    <w:rsid w:val="00D23989"/>
    <w:rsid w:val="00D24AFD"/>
    <w:rsid w:val="00D24E1B"/>
    <w:rsid w:val="00D25A4D"/>
    <w:rsid w:val="00D261B8"/>
    <w:rsid w:val="00D261E8"/>
    <w:rsid w:val="00D264FB"/>
    <w:rsid w:val="00D26E9B"/>
    <w:rsid w:val="00D2710A"/>
    <w:rsid w:val="00D279E4"/>
    <w:rsid w:val="00D27E17"/>
    <w:rsid w:val="00D30BB2"/>
    <w:rsid w:val="00D3133F"/>
    <w:rsid w:val="00D31566"/>
    <w:rsid w:val="00D315F8"/>
    <w:rsid w:val="00D327F4"/>
    <w:rsid w:val="00D330A4"/>
    <w:rsid w:val="00D330D1"/>
    <w:rsid w:val="00D33836"/>
    <w:rsid w:val="00D33C57"/>
    <w:rsid w:val="00D33C59"/>
    <w:rsid w:val="00D347EE"/>
    <w:rsid w:val="00D348DE"/>
    <w:rsid w:val="00D3496C"/>
    <w:rsid w:val="00D34C09"/>
    <w:rsid w:val="00D34C19"/>
    <w:rsid w:val="00D34D48"/>
    <w:rsid w:val="00D35988"/>
    <w:rsid w:val="00D35E08"/>
    <w:rsid w:val="00D36148"/>
    <w:rsid w:val="00D368FB"/>
    <w:rsid w:val="00D36A76"/>
    <w:rsid w:val="00D36F59"/>
    <w:rsid w:val="00D37170"/>
    <w:rsid w:val="00D37449"/>
    <w:rsid w:val="00D37562"/>
    <w:rsid w:val="00D37F65"/>
    <w:rsid w:val="00D40275"/>
    <w:rsid w:val="00D40428"/>
    <w:rsid w:val="00D40558"/>
    <w:rsid w:val="00D40A45"/>
    <w:rsid w:val="00D40F0D"/>
    <w:rsid w:val="00D4106F"/>
    <w:rsid w:val="00D41446"/>
    <w:rsid w:val="00D420D6"/>
    <w:rsid w:val="00D42E09"/>
    <w:rsid w:val="00D43C52"/>
    <w:rsid w:val="00D43F6D"/>
    <w:rsid w:val="00D445EF"/>
    <w:rsid w:val="00D44E95"/>
    <w:rsid w:val="00D4550E"/>
    <w:rsid w:val="00D46064"/>
    <w:rsid w:val="00D46926"/>
    <w:rsid w:val="00D469BB"/>
    <w:rsid w:val="00D46F1C"/>
    <w:rsid w:val="00D47BBA"/>
    <w:rsid w:val="00D50310"/>
    <w:rsid w:val="00D5078E"/>
    <w:rsid w:val="00D508F1"/>
    <w:rsid w:val="00D509AC"/>
    <w:rsid w:val="00D50BC7"/>
    <w:rsid w:val="00D50CAC"/>
    <w:rsid w:val="00D50FCF"/>
    <w:rsid w:val="00D50FFC"/>
    <w:rsid w:val="00D51019"/>
    <w:rsid w:val="00D51758"/>
    <w:rsid w:val="00D51A2D"/>
    <w:rsid w:val="00D51AF9"/>
    <w:rsid w:val="00D5209C"/>
    <w:rsid w:val="00D5221E"/>
    <w:rsid w:val="00D5228A"/>
    <w:rsid w:val="00D52CAC"/>
    <w:rsid w:val="00D531EA"/>
    <w:rsid w:val="00D5327F"/>
    <w:rsid w:val="00D53549"/>
    <w:rsid w:val="00D537BA"/>
    <w:rsid w:val="00D539F9"/>
    <w:rsid w:val="00D5470B"/>
    <w:rsid w:val="00D54E54"/>
    <w:rsid w:val="00D5520A"/>
    <w:rsid w:val="00D553B0"/>
    <w:rsid w:val="00D5688A"/>
    <w:rsid w:val="00D575A4"/>
    <w:rsid w:val="00D577C9"/>
    <w:rsid w:val="00D57D5F"/>
    <w:rsid w:val="00D601E6"/>
    <w:rsid w:val="00D60561"/>
    <w:rsid w:val="00D60586"/>
    <w:rsid w:val="00D60718"/>
    <w:rsid w:val="00D60907"/>
    <w:rsid w:val="00D6095B"/>
    <w:rsid w:val="00D60C45"/>
    <w:rsid w:val="00D61060"/>
    <w:rsid w:val="00D6136B"/>
    <w:rsid w:val="00D613D4"/>
    <w:rsid w:val="00D61653"/>
    <w:rsid w:val="00D61682"/>
    <w:rsid w:val="00D617B7"/>
    <w:rsid w:val="00D61A50"/>
    <w:rsid w:val="00D61B22"/>
    <w:rsid w:val="00D62164"/>
    <w:rsid w:val="00D62AF7"/>
    <w:rsid w:val="00D631EC"/>
    <w:rsid w:val="00D63957"/>
    <w:rsid w:val="00D63BFA"/>
    <w:rsid w:val="00D63E85"/>
    <w:rsid w:val="00D64EE1"/>
    <w:rsid w:val="00D6517B"/>
    <w:rsid w:val="00D655C6"/>
    <w:rsid w:val="00D65844"/>
    <w:rsid w:val="00D65ADD"/>
    <w:rsid w:val="00D66114"/>
    <w:rsid w:val="00D667F8"/>
    <w:rsid w:val="00D67A97"/>
    <w:rsid w:val="00D70201"/>
    <w:rsid w:val="00D70523"/>
    <w:rsid w:val="00D70643"/>
    <w:rsid w:val="00D70927"/>
    <w:rsid w:val="00D721FC"/>
    <w:rsid w:val="00D725EE"/>
    <w:rsid w:val="00D72A1E"/>
    <w:rsid w:val="00D72E19"/>
    <w:rsid w:val="00D74107"/>
    <w:rsid w:val="00D7424C"/>
    <w:rsid w:val="00D74A19"/>
    <w:rsid w:val="00D74CA0"/>
    <w:rsid w:val="00D74CC7"/>
    <w:rsid w:val="00D7596A"/>
    <w:rsid w:val="00D75AC2"/>
    <w:rsid w:val="00D75E7A"/>
    <w:rsid w:val="00D75ECC"/>
    <w:rsid w:val="00D75FBD"/>
    <w:rsid w:val="00D7624C"/>
    <w:rsid w:val="00D762B7"/>
    <w:rsid w:val="00D76B59"/>
    <w:rsid w:val="00D77303"/>
    <w:rsid w:val="00D77354"/>
    <w:rsid w:val="00D7749D"/>
    <w:rsid w:val="00D775C8"/>
    <w:rsid w:val="00D80021"/>
    <w:rsid w:val="00D800C2"/>
    <w:rsid w:val="00D80165"/>
    <w:rsid w:val="00D80EBC"/>
    <w:rsid w:val="00D81B2B"/>
    <w:rsid w:val="00D823F2"/>
    <w:rsid w:val="00D82490"/>
    <w:rsid w:val="00D82823"/>
    <w:rsid w:val="00D8338E"/>
    <w:rsid w:val="00D8353E"/>
    <w:rsid w:val="00D837D8"/>
    <w:rsid w:val="00D837E2"/>
    <w:rsid w:val="00D83A99"/>
    <w:rsid w:val="00D8413C"/>
    <w:rsid w:val="00D847BE"/>
    <w:rsid w:val="00D85257"/>
    <w:rsid w:val="00D85967"/>
    <w:rsid w:val="00D85E8C"/>
    <w:rsid w:val="00D8684B"/>
    <w:rsid w:val="00D87B21"/>
    <w:rsid w:val="00D90848"/>
    <w:rsid w:val="00D90A2C"/>
    <w:rsid w:val="00D90D9E"/>
    <w:rsid w:val="00D91149"/>
    <w:rsid w:val="00D9116D"/>
    <w:rsid w:val="00D9128E"/>
    <w:rsid w:val="00D912BD"/>
    <w:rsid w:val="00D9162E"/>
    <w:rsid w:val="00D9177F"/>
    <w:rsid w:val="00D917A1"/>
    <w:rsid w:val="00D91936"/>
    <w:rsid w:val="00D9240D"/>
    <w:rsid w:val="00D92656"/>
    <w:rsid w:val="00D92662"/>
    <w:rsid w:val="00D92D3C"/>
    <w:rsid w:val="00D92EC0"/>
    <w:rsid w:val="00D93306"/>
    <w:rsid w:val="00D935AB"/>
    <w:rsid w:val="00D93713"/>
    <w:rsid w:val="00D93B8E"/>
    <w:rsid w:val="00D93C05"/>
    <w:rsid w:val="00D93CC9"/>
    <w:rsid w:val="00D93DF5"/>
    <w:rsid w:val="00D945A6"/>
    <w:rsid w:val="00D94A7A"/>
    <w:rsid w:val="00D94D32"/>
    <w:rsid w:val="00D9517A"/>
    <w:rsid w:val="00D960DC"/>
    <w:rsid w:val="00D9663C"/>
    <w:rsid w:val="00D966BB"/>
    <w:rsid w:val="00D969BC"/>
    <w:rsid w:val="00D96E3B"/>
    <w:rsid w:val="00D97054"/>
    <w:rsid w:val="00D970BE"/>
    <w:rsid w:val="00D976B3"/>
    <w:rsid w:val="00DA01F0"/>
    <w:rsid w:val="00DA06BC"/>
    <w:rsid w:val="00DA1116"/>
    <w:rsid w:val="00DA1E3A"/>
    <w:rsid w:val="00DA1FAA"/>
    <w:rsid w:val="00DA2403"/>
    <w:rsid w:val="00DA33C1"/>
    <w:rsid w:val="00DA3783"/>
    <w:rsid w:val="00DA3AA4"/>
    <w:rsid w:val="00DA3BB1"/>
    <w:rsid w:val="00DA4552"/>
    <w:rsid w:val="00DA5266"/>
    <w:rsid w:val="00DA5929"/>
    <w:rsid w:val="00DA5C11"/>
    <w:rsid w:val="00DA67C3"/>
    <w:rsid w:val="00DA6BE2"/>
    <w:rsid w:val="00DA7E6A"/>
    <w:rsid w:val="00DB0F63"/>
    <w:rsid w:val="00DB161D"/>
    <w:rsid w:val="00DB1C00"/>
    <w:rsid w:val="00DB21D6"/>
    <w:rsid w:val="00DB2281"/>
    <w:rsid w:val="00DB2611"/>
    <w:rsid w:val="00DB299C"/>
    <w:rsid w:val="00DB354A"/>
    <w:rsid w:val="00DB3652"/>
    <w:rsid w:val="00DB36E4"/>
    <w:rsid w:val="00DB4816"/>
    <w:rsid w:val="00DB4B75"/>
    <w:rsid w:val="00DB5035"/>
    <w:rsid w:val="00DB57F4"/>
    <w:rsid w:val="00DB5C60"/>
    <w:rsid w:val="00DB5D7D"/>
    <w:rsid w:val="00DB6B6C"/>
    <w:rsid w:val="00DB717F"/>
    <w:rsid w:val="00DB77B8"/>
    <w:rsid w:val="00DC073D"/>
    <w:rsid w:val="00DC1595"/>
    <w:rsid w:val="00DC1A69"/>
    <w:rsid w:val="00DC1C6C"/>
    <w:rsid w:val="00DC1D2F"/>
    <w:rsid w:val="00DC2256"/>
    <w:rsid w:val="00DC290A"/>
    <w:rsid w:val="00DC2BEC"/>
    <w:rsid w:val="00DC2F0D"/>
    <w:rsid w:val="00DC3340"/>
    <w:rsid w:val="00DC3639"/>
    <w:rsid w:val="00DC3D33"/>
    <w:rsid w:val="00DC4127"/>
    <w:rsid w:val="00DC56DF"/>
    <w:rsid w:val="00DC5F69"/>
    <w:rsid w:val="00DC6482"/>
    <w:rsid w:val="00DC6B79"/>
    <w:rsid w:val="00DC7715"/>
    <w:rsid w:val="00DC7B13"/>
    <w:rsid w:val="00DC7D72"/>
    <w:rsid w:val="00DC7DFE"/>
    <w:rsid w:val="00DD07B8"/>
    <w:rsid w:val="00DD09FD"/>
    <w:rsid w:val="00DD0CDC"/>
    <w:rsid w:val="00DD1A75"/>
    <w:rsid w:val="00DD23D4"/>
    <w:rsid w:val="00DD23E7"/>
    <w:rsid w:val="00DD2769"/>
    <w:rsid w:val="00DD2ABB"/>
    <w:rsid w:val="00DD2C77"/>
    <w:rsid w:val="00DD30BA"/>
    <w:rsid w:val="00DD3810"/>
    <w:rsid w:val="00DD3C20"/>
    <w:rsid w:val="00DD3CAD"/>
    <w:rsid w:val="00DD3CFF"/>
    <w:rsid w:val="00DD48E4"/>
    <w:rsid w:val="00DD4ABC"/>
    <w:rsid w:val="00DD4B3F"/>
    <w:rsid w:val="00DD5444"/>
    <w:rsid w:val="00DD563F"/>
    <w:rsid w:val="00DD5C86"/>
    <w:rsid w:val="00DD5CDE"/>
    <w:rsid w:val="00DD6534"/>
    <w:rsid w:val="00DD6B29"/>
    <w:rsid w:val="00DD7346"/>
    <w:rsid w:val="00DD7644"/>
    <w:rsid w:val="00DD7777"/>
    <w:rsid w:val="00DE065E"/>
    <w:rsid w:val="00DE06E1"/>
    <w:rsid w:val="00DE097C"/>
    <w:rsid w:val="00DE1045"/>
    <w:rsid w:val="00DE1295"/>
    <w:rsid w:val="00DE162B"/>
    <w:rsid w:val="00DE1BD1"/>
    <w:rsid w:val="00DE1E81"/>
    <w:rsid w:val="00DE3539"/>
    <w:rsid w:val="00DE3F34"/>
    <w:rsid w:val="00DE4320"/>
    <w:rsid w:val="00DE43C0"/>
    <w:rsid w:val="00DE4976"/>
    <w:rsid w:val="00DE4B19"/>
    <w:rsid w:val="00DE4D59"/>
    <w:rsid w:val="00DE57D8"/>
    <w:rsid w:val="00DE5A80"/>
    <w:rsid w:val="00DE5D25"/>
    <w:rsid w:val="00DE64B3"/>
    <w:rsid w:val="00DE6B33"/>
    <w:rsid w:val="00DE70FE"/>
    <w:rsid w:val="00DE7254"/>
    <w:rsid w:val="00DE76D2"/>
    <w:rsid w:val="00DE7F30"/>
    <w:rsid w:val="00DF038A"/>
    <w:rsid w:val="00DF049E"/>
    <w:rsid w:val="00DF0933"/>
    <w:rsid w:val="00DF1E1D"/>
    <w:rsid w:val="00DF221C"/>
    <w:rsid w:val="00DF26F5"/>
    <w:rsid w:val="00DF2787"/>
    <w:rsid w:val="00DF2E7E"/>
    <w:rsid w:val="00DF305E"/>
    <w:rsid w:val="00DF30F8"/>
    <w:rsid w:val="00DF34BB"/>
    <w:rsid w:val="00DF3689"/>
    <w:rsid w:val="00DF36D9"/>
    <w:rsid w:val="00DF401C"/>
    <w:rsid w:val="00DF40AC"/>
    <w:rsid w:val="00DF44CD"/>
    <w:rsid w:val="00DF48A6"/>
    <w:rsid w:val="00DF4A65"/>
    <w:rsid w:val="00DF505C"/>
    <w:rsid w:val="00DF5D01"/>
    <w:rsid w:val="00DF642B"/>
    <w:rsid w:val="00DF670E"/>
    <w:rsid w:val="00DF759D"/>
    <w:rsid w:val="00DF777D"/>
    <w:rsid w:val="00DF78FB"/>
    <w:rsid w:val="00DF7985"/>
    <w:rsid w:val="00E00A5C"/>
    <w:rsid w:val="00E00B3A"/>
    <w:rsid w:val="00E00CEF"/>
    <w:rsid w:val="00E00E48"/>
    <w:rsid w:val="00E011D5"/>
    <w:rsid w:val="00E0132B"/>
    <w:rsid w:val="00E019EE"/>
    <w:rsid w:val="00E03066"/>
    <w:rsid w:val="00E03AB3"/>
    <w:rsid w:val="00E03BB8"/>
    <w:rsid w:val="00E03DFB"/>
    <w:rsid w:val="00E041BA"/>
    <w:rsid w:val="00E04558"/>
    <w:rsid w:val="00E04DD7"/>
    <w:rsid w:val="00E0599D"/>
    <w:rsid w:val="00E07CBA"/>
    <w:rsid w:val="00E10A71"/>
    <w:rsid w:val="00E11406"/>
    <w:rsid w:val="00E11894"/>
    <w:rsid w:val="00E1250C"/>
    <w:rsid w:val="00E12937"/>
    <w:rsid w:val="00E12B67"/>
    <w:rsid w:val="00E13169"/>
    <w:rsid w:val="00E13196"/>
    <w:rsid w:val="00E13305"/>
    <w:rsid w:val="00E133D8"/>
    <w:rsid w:val="00E13504"/>
    <w:rsid w:val="00E13CA8"/>
    <w:rsid w:val="00E145E0"/>
    <w:rsid w:val="00E14E34"/>
    <w:rsid w:val="00E14F4E"/>
    <w:rsid w:val="00E154B4"/>
    <w:rsid w:val="00E1570B"/>
    <w:rsid w:val="00E15BC7"/>
    <w:rsid w:val="00E15E47"/>
    <w:rsid w:val="00E16791"/>
    <w:rsid w:val="00E169E8"/>
    <w:rsid w:val="00E17154"/>
    <w:rsid w:val="00E172FE"/>
    <w:rsid w:val="00E20CA8"/>
    <w:rsid w:val="00E20E30"/>
    <w:rsid w:val="00E20ED4"/>
    <w:rsid w:val="00E213CC"/>
    <w:rsid w:val="00E21539"/>
    <w:rsid w:val="00E216E3"/>
    <w:rsid w:val="00E21784"/>
    <w:rsid w:val="00E21844"/>
    <w:rsid w:val="00E219AF"/>
    <w:rsid w:val="00E23ADC"/>
    <w:rsid w:val="00E23B6B"/>
    <w:rsid w:val="00E2423B"/>
    <w:rsid w:val="00E24F9A"/>
    <w:rsid w:val="00E258DD"/>
    <w:rsid w:val="00E263FD"/>
    <w:rsid w:val="00E26458"/>
    <w:rsid w:val="00E27B03"/>
    <w:rsid w:val="00E27BD8"/>
    <w:rsid w:val="00E27D5E"/>
    <w:rsid w:val="00E27D8A"/>
    <w:rsid w:val="00E3030B"/>
    <w:rsid w:val="00E3090A"/>
    <w:rsid w:val="00E30C9F"/>
    <w:rsid w:val="00E31048"/>
    <w:rsid w:val="00E31A24"/>
    <w:rsid w:val="00E31AE3"/>
    <w:rsid w:val="00E31EE7"/>
    <w:rsid w:val="00E31F37"/>
    <w:rsid w:val="00E32084"/>
    <w:rsid w:val="00E32480"/>
    <w:rsid w:val="00E324CB"/>
    <w:rsid w:val="00E32FBF"/>
    <w:rsid w:val="00E333D3"/>
    <w:rsid w:val="00E333F4"/>
    <w:rsid w:val="00E3391D"/>
    <w:rsid w:val="00E3435D"/>
    <w:rsid w:val="00E346C1"/>
    <w:rsid w:val="00E34CA7"/>
    <w:rsid w:val="00E34EA3"/>
    <w:rsid w:val="00E35706"/>
    <w:rsid w:val="00E36352"/>
    <w:rsid w:val="00E36E2B"/>
    <w:rsid w:val="00E36EDE"/>
    <w:rsid w:val="00E372E7"/>
    <w:rsid w:val="00E37AA5"/>
    <w:rsid w:val="00E40A49"/>
    <w:rsid w:val="00E40C9B"/>
    <w:rsid w:val="00E40FB7"/>
    <w:rsid w:val="00E41CF1"/>
    <w:rsid w:val="00E42206"/>
    <w:rsid w:val="00E42419"/>
    <w:rsid w:val="00E42892"/>
    <w:rsid w:val="00E42D8E"/>
    <w:rsid w:val="00E42DF3"/>
    <w:rsid w:val="00E43650"/>
    <w:rsid w:val="00E43A71"/>
    <w:rsid w:val="00E43B2C"/>
    <w:rsid w:val="00E43EE1"/>
    <w:rsid w:val="00E4422B"/>
    <w:rsid w:val="00E4432E"/>
    <w:rsid w:val="00E44E61"/>
    <w:rsid w:val="00E45078"/>
    <w:rsid w:val="00E45101"/>
    <w:rsid w:val="00E451FA"/>
    <w:rsid w:val="00E45785"/>
    <w:rsid w:val="00E4691A"/>
    <w:rsid w:val="00E473EB"/>
    <w:rsid w:val="00E47B91"/>
    <w:rsid w:val="00E47E1B"/>
    <w:rsid w:val="00E47E55"/>
    <w:rsid w:val="00E5017C"/>
    <w:rsid w:val="00E5026F"/>
    <w:rsid w:val="00E502C3"/>
    <w:rsid w:val="00E50399"/>
    <w:rsid w:val="00E50D7C"/>
    <w:rsid w:val="00E50E26"/>
    <w:rsid w:val="00E5130C"/>
    <w:rsid w:val="00E514A4"/>
    <w:rsid w:val="00E51732"/>
    <w:rsid w:val="00E52DC8"/>
    <w:rsid w:val="00E53BF4"/>
    <w:rsid w:val="00E53E05"/>
    <w:rsid w:val="00E53F7A"/>
    <w:rsid w:val="00E54241"/>
    <w:rsid w:val="00E544A3"/>
    <w:rsid w:val="00E5462E"/>
    <w:rsid w:val="00E546A5"/>
    <w:rsid w:val="00E547AD"/>
    <w:rsid w:val="00E549CC"/>
    <w:rsid w:val="00E55389"/>
    <w:rsid w:val="00E560E2"/>
    <w:rsid w:val="00E56422"/>
    <w:rsid w:val="00E56E23"/>
    <w:rsid w:val="00E56F27"/>
    <w:rsid w:val="00E5702A"/>
    <w:rsid w:val="00E57628"/>
    <w:rsid w:val="00E57F4C"/>
    <w:rsid w:val="00E6291F"/>
    <w:rsid w:val="00E62AD3"/>
    <w:rsid w:val="00E62B94"/>
    <w:rsid w:val="00E635E0"/>
    <w:rsid w:val="00E636C3"/>
    <w:rsid w:val="00E63C50"/>
    <w:rsid w:val="00E63DE9"/>
    <w:rsid w:val="00E63FF6"/>
    <w:rsid w:val="00E64E23"/>
    <w:rsid w:val="00E64ECF"/>
    <w:rsid w:val="00E65531"/>
    <w:rsid w:val="00E6573C"/>
    <w:rsid w:val="00E657B7"/>
    <w:rsid w:val="00E65808"/>
    <w:rsid w:val="00E6728C"/>
    <w:rsid w:val="00E6756E"/>
    <w:rsid w:val="00E67935"/>
    <w:rsid w:val="00E679E0"/>
    <w:rsid w:val="00E67BA1"/>
    <w:rsid w:val="00E70108"/>
    <w:rsid w:val="00E70173"/>
    <w:rsid w:val="00E70761"/>
    <w:rsid w:val="00E70A45"/>
    <w:rsid w:val="00E713D3"/>
    <w:rsid w:val="00E71985"/>
    <w:rsid w:val="00E71D14"/>
    <w:rsid w:val="00E72D39"/>
    <w:rsid w:val="00E72D60"/>
    <w:rsid w:val="00E735FC"/>
    <w:rsid w:val="00E73761"/>
    <w:rsid w:val="00E73F06"/>
    <w:rsid w:val="00E73FEA"/>
    <w:rsid w:val="00E741A2"/>
    <w:rsid w:val="00E74CDD"/>
    <w:rsid w:val="00E75397"/>
    <w:rsid w:val="00E7593B"/>
    <w:rsid w:val="00E75A8A"/>
    <w:rsid w:val="00E75C41"/>
    <w:rsid w:val="00E75F24"/>
    <w:rsid w:val="00E77A64"/>
    <w:rsid w:val="00E80542"/>
    <w:rsid w:val="00E805BC"/>
    <w:rsid w:val="00E80E0C"/>
    <w:rsid w:val="00E80E39"/>
    <w:rsid w:val="00E81980"/>
    <w:rsid w:val="00E81F5A"/>
    <w:rsid w:val="00E81FFE"/>
    <w:rsid w:val="00E82AB1"/>
    <w:rsid w:val="00E82C72"/>
    <w:rsid w:val="00E82DC7"/>
    <w:rsid w:val="00E839E6"/>
    <w:rsid w:val="00E83C04"/>
    <w:rsid w:val="00E83F36"/>
    <w:rsid w:val="00E84207"/>
    <w:rsid w:val="00E852C5"/>
    <w:rsid w:val="00E854B1"/>
    <w:rsid w:val="00E86340"/>
    <w:rsid w:val="00E8672D"/>
    <w:rsid w:val="00E869BF"/>
    <w:rsid w:val="00E869E3"/>
    <w:rsid w:val="00E86BD4"/>
    <w:rsid w:val="00E86DB6"/>
    <w:rsid w:val="00E86FF6"/>
    <w:rsid w:val="00E87EA6"/>
    <w:rsid w:val="00E90BD6"/>
    <w:rsid w:val="00E90DA3"/>
    <w:rsid w:val="00E9130F"/>
    <w:rsid w:val="00E91512"/>
    <w:rsid w:val="00E91934"/>
    <w:rsid w:val="00E91B21"/>
    <w:rsid w:val="00E926AE"/>
    <w:rsid w:val="00E93568"/>
    <w:rsid w:val="00E94078"/>
    <w:rsid w:val="00E94B88"/>
    <w:rsid w:val="00E94DE2"/>
    <w:rsid w:val="00E95050"/>
    <w:rsid w:val="00E950DA"/>
    <w:rsid w:val="00E958D3"/>
    <w:rsid w:val="00E95AF6"/>
    <w:rsid w:val="00E962CA"/>
    <w:rsid w:val="00E96A06"/>
    <w:rsid w:val="00E96EDF"/>
    <w:rsid w:val="00E96F08"/>
    <w:rsid w:val="00E977B7"/>
    <w:rsid w:val="00E977E9"/>
    <w:rsid w:val="00E97E87"/>
    <w:rsid w:val="00EA009E"/>
    <w:rsid w:val="00EA0A17"/>
    <w:rsid w:val="00EA0BF5"/>
    <w:rsid w:val="00EA142F"/>
    <w:rsid w:val="00EA1D05"/>
    <w:rsid w:val="00EA1D6D"/>
    <w:rsid w:val="00EA2213"/>
    <w:rsid w:val="00EA2469"/>
    <w:rsid w:val="00EA2849"/>
    <w:rsid w:val="00EA2C09"/>
    <w:rsid w:val="00EA425C"/>
    <w:rsid w:val="00EA4647"/>
    <w:rsid w:val="00EA4785"/>
    <w:rsid w:val="00EA4B67"/>
    <w:rsid w:val="00EA5116"/>
    <w:rsid w:val="00EA5527"/>
    <w:rsid w:val="00EA64C5"/>
    <w:rsid w:val="00EA678E"/>
    <w:rsid w:val="00EA7227"/>
    <w:rsid w:val="00EA7F92"/>
    <w:rsid w:val="00EB0298"/>
    <w:rsid w:val="00EB0A37"/>
    <w:rsid w:val="00EB0C75"/>
    <w:rsid w:val="00EB1222"/>
    <w:rsid w:val="00EB13E9"/>
    <w:rsid w:val="00EB1692"/>
    <w:rsid w:val="00EB1964"/>
    <w:rsid w:val="00EB2443"/>
    <w:rsid w:val="00EB2BC4"/>
    <w:rsid w:val="00EB340D"/>
    <w:rsid w:val="00EB360D"/>
    <w:rsid w:val="00EB3953"/>
    <w:rsid w:val="00EB3A4E"/>
    <w:rsid w:val="00EB3AEB"/>
    <w:rsid w:val="00EB3B46"/>
    <w:rsid w:val="00EB3EC8"/>
    <w:rsid w:val="00EB45B4"/>
    <w:rsid w:val="00EB4B0E"/>
    <w:rsid w:val="00EB51A1"/>
    <w:rsid w:val="00EB532E"/>
    <w:rsid w:val="00EB5480"/>
    <w:rsid w:val="00EB580D"/>
    <w:rsid w:val="00EB5B74"/>
    <w:rsid w:val="00EB6AA4"/>
    <w:rsid w:val="00EB6CFD"/>
    <w:rsid w:val="00EB700B"/>
    <w:rsid w:val="00EB7281"/>
    <w:rsid w:val="00EB7D98"/>
    <w:rsid w:val="00EB7EAB"/>
    <w:rsid w:val="00EC02AD"/>
    <w:rsid w:val="00EC062D"/>
    <w:rsid w:val="00EC0B19"/>
    <w:rsid w:val="00EC109C"/>
    <w:rsid w:val="00EC1144"/>
    <w:rsid w:val="00EC1B5C"/>
    <w:rsid w:val="00EC216E"/>
    <w:rsid w:val="00EC253D"/>
    <w:rsid w:val="00EC286F"/>
    <w:rsid w:val="00EC2DF6"/>
    <w:rsid w:val="00EC31B6"/>
    <w:rsid w:val="00EC3264"/>
    <w:rsid w:val="00EC417C"/>
    <w:rsid w:val="00EC4379"/>
    <w:rsid w:val="00EC4722"/>
    <w:rsid w:val="00EC4AB1"/>
    <w:rsid w:val="00EC4D68"/>
    <w:rsid w:val="00EC5C95"/>
    <w:rsid w:val="00EC6A19"/>
    <w:rsid w:val="00EC6AF1"/>
    <w:rsid w:val="00EC6BD0"/>
    <w:rsid w:val="00EC6C63"/>
    <w:rsid w:val="00EC7453"/>
    <w:rsid w:val="00EC753F"/>
    <w:rsid w:val="00EC7698"/>
    <w:rsid w:val="00EC78B9"/>
    <w:rsid w:val="00ED01C4"/>
    <w:rsid w:val="00ED027E"/>
    <w:rsid w:val="00ED08EC"/>
    <w:rsid w:val="00ED0D1B"/>
    <w:rsid w:val="00ED1580"/>
    <w:rsid w:val="00ED16DE"/>
    <w:rsid w:val="00ED1917"/>
    <w:rsid w:val="00ED1C9C"/>
    <w:rsid w:val="00ED214C"/>
    <w:rsid w:val="00ED23FB"/>
    <w:rsid w:val="00ED245D"/>
    <w:rsid w:val="00ED28E9"/>
    <w:rsid w:val="00ED2A5D"/>
    <w:rsid w:val="00ED2CA8"/>
    <w:rsid w:val="00ED2D4C"/>
    <w:rsid w:val="00ED342A"/>
    <w:rsid w:val="00ED3823"/>
    <w:rsid w:val="00ED3A70"/>
    <w:rsid w:val="00ED53AD"/>
    <w:rsid w:val="00ED6025"/>
    <w:rsid w:val="00ED60D2"/>
    <w:rsid w:val="00ED6838"/>
    <w:rsid w:val="00ED6D55"/>
    <w:rsid w:val="00ED71DE"/>
    <w:rsid w:val="00ED7FD0"/>
    <w:rsid w:val="00EE04CA"/>
    <w:rsid w:val="00EE0A76"/>
    <w:rsid w:val="00EE0D5C"/>
    <w:rsid w:val="00EE0E2A"/>
    <w:rsid w:val="00EE1D75"/>
    <w:rsid w:val="00EE26CA"/>
    <w:rsid w:val="00EE2877"/>
    <w:rsid w:val="00EE342B"/>
    <w:rsid w:val="00EE3E42"/>
    <w:rsid w:val="00EE458E"/>
    <w:rsid w:val="00EE4B88"/>
    <w:rsid w:val="00EE56BB"/>
    <w:rsid w:val="00EE5FE6"/>
    <w:rsid w:val="00EE6125"/>
    <w:rsid w:val="00EE65DE"/>
    <w:rsid w:val="00EE6694"/>
    <w:rsid w:val="00EE6A02"/>
    <w:rsid w:val="00EE6A90"/>
    <w:rsid w:val="00EE6C37"/>
    <w:rsid w:val="00EE7903"/>
    <w:rsid w:val="00EE7E58"/>
    <w:rsid w:val="00EF0682"/>
    <w:rsid w:val="00EF2769"/>
    <w:rsid w:val="00EF2826"/>
    <w:rsid w:val="00EF2CE7"/>
    <w:rsid w:val="00EF4181"/>
    <w:rsid w:val="00EF49B5"/>
    <w:rsid w:val="00EF4F1B"/>
    <w:rsid w:val="00EF50C6"/>
    <w:rsid w:val="00EF5129"/>
    <w:rsid w:val="00EF5178"/>
    <w:rsid w:val="00EF53A8"/>
    <w:rsid w:val="00EF58AA"/>
    <w:rsid w:val="00EF5A31"/>
    <w:rsid w:val="00EF6829"/>
    <w:rsid w:val="00EF6D5E"/>
    <w:rsid w:val="00EF751C"/>
    <w:rsid w:val="00EF7860"/>
    <w:rsid w:val="00EF7AEA"/>
    <w:rsid w:val="00EF7CF5"/>
    <w:rsid w:val="00F0083E"/>
    <w:rsid w:val="00F00D5D"/>
    <w:rsid w:val="00F00E19"/>
    <w:rsid w:val="00F0142D"/>
    <w:rsid w:val="00F015F9"/>
    <w:rsid w:val="00F022B1"/>
    <w:rsid w:val="00F0256B"/>
    <w:rsid w:val="00F03211"/>
    <w:rsid w:val="00F039CD"/>
    <w:rsid w:val="00F03C54"/>
    <w:rsid w:val="00F03EE5"/>
    <w:rsid w:val="00F03EF6"/>
    <w:rsid w:val="00F0409A"/>
    <w:rsid w:val="00F04629"/>
    <w:rsid w:val="00F05D19"/>
    <w:rsid w:val="00F061B1"/>
    <w:rsid w:val="00F06A7C"/>
    <w:rsid w:val="00F071A9"/>
    <w:rsid w:val="00F073D1"/>
    <w:rsid w:val="00F07D4F"/>
    <w:rsid w:val="00F1295D"/>
    <w:rsid w:val="00F12AC2"/>
    <w:rsid w:val="00F132B8"/>
    <w:rsid w:val="00F133E7"/>
    <w:rsid w:val="00F13656"/>
    <w:rsid w:val="00F139F0"/>
    <w:rsid w:val="00F13A71"/>
    <w:rsid w:val="00F13F5F"/>
    <w:rsid w:val="00F1499F"/>
    <w:rsid w:val="00F14AA1"/>
    <w:rsid w:val="00F14AB8"/>
    <w:rsid w:val="00F14DB2"/>
    <w:rsid w:val="00F14E15"/>
    <w:rsid w:val="00F14FE3"/>
    <w:rsid w:val="00F15598"/>
    <w:rsid w:val="00F16834"/>
    <w:rsid w:val="00F168CB"/>
    <w:rsid w:val="00F16CDA"/>
    <w:rsid w:val="00F17887"/>
    <w:rsid w:val="00F200E6"/>
    <w:rsid w:val="00F20286"/>
    <w:rsid w:val="00F20C3A"/>
    <w:rsid w:val="00F20E9D"/>
    <w:rsid w:val="00F20FCD"/>
    <w:rsid w:val="00F21217"/>
    <w:rsid w:val="00F21370"/>
    <w:rsid w:val="00F21A44"/>
    <w:rsid w:val="00F21A63"/>
    <w:rsid w:val="00F21A74"/>
    <w:rsid w:val="00F22162"/>
    <w:rsid w:val="00F222ED"/>
    <w:rsid w:val="00F22341"/>
    <w:rsid w:val="00F234D8"/>
    <w:rsid w:val="00F2354B"/>
    <w:rsid w:val="00F235D8"/>
    <w:rsid w:val="00F2370F"/>
    <w:rsid w:val="00F23BE4"/>
    <w:rsid w:val="00F23CAB"/>
    <w:rsid w:val="00F23D71"/>
    <w:rsid w:val="00F2481F"/>
    <w:rsid w:val="00F24E97"/>
    <w:rsid w:val="00F24E9C"/>
    <w:rsid w:val="00F25919"/>
    <w:rsid w:val="00F25E4F"/>
    <w:rsid w:val="00F25E99"/>
    <w:rsid w:val="00F26B1F"/>
    <w:rsid w:val="00F26FC8"/>
    <w:rsid w:val="00F3065D"/>
    <w:rsid w:val="00F30E7A"/>
    <w:rsid w:val="00F310E9"/>
    <w:rsid w:val="00F315A7"/>
    <w:rsid w:val="00F31751"/>
    <w:rsid w:val="00F31A4C"/>
    <w:rsid w:val="00F326FA"/>
    <w:rsid w:val="00F3288A"/>
    <w:rsid w:val="00F330D1"/>
    <w:rsid w:val="00F336C3"/>
    <w:rsid w:val="00F338B8"/>
    <w:rsid w:val="00F33985"/>
    <w:rsid w:val="00F33B66"/>
    <w:rsid w:val="00F33D10"/>
    <w:rsid w:val="00F3412E"/>
    <w:rsid w:val="00F343E0"/>
    <w:rsid w:val="00F345AC"/>
    <w:rsid w:val="00F345E1"/>
    <w:rsid w:val="00F34F2C"/>
    <w:rsid w:val="00F34F34"/>
    <w:rsid w:val="00F3518C"/>
    <w:rsid w:val="00F35F63"/>
    <w:rsid w:val="00F3610B"/>
    <w:rsid w:val="00F367CE"/>
    <w:rsid w:val="00F36AAA"/>
    <w:rsid w:val="00F36CA0"/>
    <w:rsid w:val="00F36EC8"/>
    <w:rsid w:val="00F37089"/>
    <w:rsid w:val="00F373ED"/>
    <w:rsid w:val="00F37B05"/>
    <w:rsid w:val="00F37D04"/>
    <w:rsid w:val="00F37ED0"/>
    <w:rsid w:val="00F4025B"/>
    <w:rsid w:val="00F405D2"/>
    <w:rsid w:val="00F412AB"/>
    <w:rsid w:val="00F42002"/>
    <w:rsid w:val="00F42256"/>
    <w:rsid w:val="00F422BB"/>
    <w:rsid w:val="00F42329"/>
    <w:rsid w:val="00F424A8"/>
    <w:rsid w:val="00F426AE"/>
    <w:rsid w:val="00F43C13"/>
    <w:rsid w:val="00F43E38"/>
    <w:rsid w:val="00F44CB1"/>
    <w:rsid w:val="00F45595"/>
    <w:rsid w:val="00F4599A"/>
    <w:rsid w:val="00F45FCC"/>
    <w:rsid w:val="00F4796D"/>
    <w:rsid w:val="00F50441"/>
    <w:rsid w:val="00F50A51"/>
    <w:rsid w:val="00F50EE8"/>
    <w:rsid w:val="00F50EF3"/>
    <w:rsid w:val="00F5103A"/>
    <w:rsid w:val="00F524B8"/>
    <w:rsid w:val="00F526A5"/>
    <w:rsid w:val="00F52727"/>
    <w:rsid w:val="00F52848"/>
    <w:rsid w:val="00F53725"/>
    <w:rsid w:val="00F537A4"/>
    <w:rsid w:val="00F547B1"/>
    <w:rsid w:val="00F54BE7"/>
    <w:rsid w:val="00F55168"/>
    <w:rsid w:val="00F556B8"/>
    <w:rsid w:val="00F5737A"/>
    <w:rsid w:val="00F57547"/>
    <w:rsid w:val="00F5756B"/>
    <w:rsid w:val="00F57AA1"/>
    <w:rsid w:val="00F6060E"/>
    <w:rsid w:val="00F60662"/>
    <w:rsid w:val="00F60987"/>
    <w:rsid w:val="00F60AD1"/>
    <w:rsid w:val="00F60F74"/>
    <w:rsid w:val="00F61066"/>
    <w:rsid w:val="00F61322"/>
    <w:rsid w:val="00F62586"/>
    <w:rsid w:val="00F62E74"/>
    <w:rsid w:val="00F63195"/>
    <w:rsid w:val="00F634CB"/>
    <w:rsid w:val="00F6395B"/>
    <w:rsid w:val="00F63B3D"/>
    <w:rsid w:val="00F6441E"/>
    <w:rsid w:val="00F644DB"/>
    <w:rsid w:val="00F64929"/>
    <w:rsid w:val="00F64AF1"/>
    <w:rsid w:val="00F64EB4"/>
    <w:rsid w:val="00F65CB9"/>
    <w:rsid w:val="00F6613B"/>
    <w:rsid w:val="00F66607"/>
    <w:rsid w:val="00F66730"/>
    <w:rsid w:val="00F66A12"/>
    <w:rsid w:val="00F66C24"/>
    <w:rsid w:val="00F66DFF"/>
    <w:rsid w:val="00F707D9"/>
    <w:rsid w:val="00F70B69"/>
    <w:rsid w:val="00F70B77"/>
    <w:rsid w:val="00F70C4B"/>
    <w:rsid w:val="00F71227"/>
    <w:rsid w:val="00F71BC7"/>
    <w:rsid w:val="00F71C05"/>
    <w:rsid w:val="00F732AA"/>
    <w:rsid w:val="00F73609"/>
    <w:rsid w:val="00F73747"/>
    <w:rsid w:val="00F73ECD"/>
    <w:rsid w:val="00F74BCF"/>
    <w:rsid w:val="00F76119"/>
    <w:rsid w:val="00F76268"/>
    <w:rsid w:val="00F76804"/>
    <w:rsid w:val="00F76CB5"/>
    <w:rsid w:val="00F76E8B"/>
    <w:rsid w:val="00F80432"/>
    <w:rsid w:val="00F805B7"/>
    <w:rsid w:val="00F805E5"/>
    <w:rsid w:val="00F814A8"/>
    <w:rsid w:val="00F81BA6"/>
    <w:rsid w:val="00F82614"/>
    <w:rsid w:val="00F8376C"/>
    <w:rsid w:val="00F8394A"/>
    <w:rsid w:val="00F84796"/>
    <w:rsid w:val="00F84B1A"/>
    <w:rsid w:val="00F8510E"/>
    <w:rsid w:val="00F85DA7"/>
    <w:rsid w:val="00F86EF2"/>
    <w:rsid w:val="00F86F26"/>
    <w:rsid w:val="00F87042"/>
    <w:rsid w:val="00F873B8"/>
    <w:rsid w:val="00F8790A"/>
    <w:rsid w:val="00F87DAA"/>
    <w:rsid w:val="00F90760"/>
    <w:rsid w:val="00F91062"/>
    <w:rsid w:val="00F91083"/>
    <w:rsid w:val="00F91AB1"/>
    <w:rsid w:val="00F926E7"/>
    <w:rsid w:val="00F92ADB"/>
    <w:rsid w:val="00F93304"/>
    <w:rsid w:val="00F9382F"/>
    <w:rsid w:val="00F93EF4"/>
    <w:rsid w:val="00F93FA3"/>
    <w:rsid w:val="00F943C0"/>
    <w:rsid w:val="00F94CFD"/>
    <w:rsid w:val="00F94E3B"/>
    <w:rsid w:val="00F9517A"/>
    <w:rsid w:val="00F95A0C"/>
    <w:rsid w:val="00F96521"/>
    <w:rsid w:val="00F96842"/>
    <w:rsid w:val="00F97676"/>
    <w:rsid w:val="00F97690"/>
    <w:rsid w:val="00F97C30"/>
    <w:rsid w:val="00F97EB1"/>
    <w:rsid w:val="00FA0905"/>
    <w:rsid w:val="00FA0A63"/>
    <w:rsid w:val="00FA0E0F"/>
    <w:rsid w:val="00FA0E23"/>
    <w:rsid w:val="00FA1639"/>
    <w:rsid w:val="00FA1835"/>
    <w:rsid w:val="00FA1945"/>
    <w:rsid w:val="00FA1C90"/>
    <w:rsid w:val="00FA1D0B"/>
    <w:rsid w:val="00FA1F7D"/>
    <w:rsid w:val="00FA2953"/>
    <w:rsid w:val="00FA2B2D"/>
    <w:rsid w:val="00FA3222"/>
    <w:rsid w:val="00FA3B0B"/>
    <w:rsid w:val="00FA3CA5"/>
    <w:rsid w:val="00FA4588"/>
    <w:rsid w:val="00FA4B10"/>
    <w:rsid w:val="00FA4C64"/>
    <w:rsid w:val="00FA4CC8"/>
    <w:rsid w:val="00FA4EAD"/>
    <w:rsid w:val="00FA4FBE"/>
    <w:rsid w:val="00FA5E9C"/>
    <w:rsid w:val="00FA6CB8"/>
    <w:rsid w:val="00FA7499"/>
    <w:rsid w:val="00FA7526"/>
    <w:rsid w:val="00FA77C3"/>
    <w:rsid w:val="00FA791E"/>
    <w:rsid w:val="00FA7B52"/>
    <w:rsid w:val="00FA7B87"/>
    <w:rsid w:val="00FA7F3E"/>
    <w:rsid w:val="00FB010D"/>
    <w:rsid w:val="00FB0E66"/>
    <w:rsid w:val="00FB1691"/>
    <w:rsid w:val="00FB2118"/>
    <w:rsid w:val="00FB24A8"/>
    <w:rsid w:val="00FB24F3"/>
    <w:rsid w:val="00FB2F42"/>
    <w:rsid w:val="00FB3266"/>
    <w:rsid w:val="00FB3284"/>
    <w:rsid w:val="00FB3392"/>
    <w:rsid w:val="00FB3C62"/>
    <w:rsid w:val="00FB3F92"/>
    <w:rsid w:val="00FB4144"/>
    <w:rsid w:val="00FB41D7"/>
    <w:rsid w:val="00FB4222"/>
    <w:rsid w:val="00FB4B53"/>
    <w:rsid w:val="00FB502C"/>
    <w:rsid w:val="00FB52FC"/>
    <w:rsid w:val="00FB5616"/>
    <w:rsid w:val="00FB5A14"/>
    <w:rsid w:val="00FB5B7A"/>
    <w:rsid w:val="00FB5EAD"/>
    <w:rsid w:val="00FB5F37"/>
    <w:rsid w:val="00FB692C"/>
    <w:rsid w:val="00FB6AC0"/>
    <w:rsid w:val="00FB6B13"/>
    <w:rsid w:val="00FB6DE0"/>
    <w:rsid w:val="00FB6DEE"/>
    <w:rsid w:val="00FB71F9"/>
    <w:rsid w:val="00FB75E7"/>
    <w:rsid w:val="00FB77F2"/>
    <w:rsid w:val="00FB7E66"/>
    <w:rsid w:val="00FB7F91"/>
    <w:rsid w:val="00FC0115"/>
    <w:rsid w:val="00FC1494"/>
    <w:rsid w:val="00FC15B5"/>
    <w:rsid w:val="00FC1A29"/>
    <w:rsid w:val="00FC27FB"/>
    <w:rsid w:val="00FC3536"/>
    <w:rsid w:val="00FC3AC9"/>
    <w:rsid w:val="00FC3D51"/>
    <w:rsid w:val="00FC4A2E"/>
    <w:rsid w:val="00FC4B79"/>
    <w:rsid w:val="00FC4D4B"/>
    <w:rsid w:val="00FC5C22"/>
    <w:rsid w:val="00FC5D6E"/>
    <w:rsid w:val="00FC6404"/>
    <w:rsid w:val="00FC6792"/>
    <w:rsid w:val="00FC67A6"/>
    <w:rsid w:val="00FC6ED4"/>
    <w:rsid w:val="00FC6FD6"/>
    <w:rsid w:val="00FC75D1"/>
    <w:rsid w:val="00FC79F1"/>
    <w:rsid w:val="00FC7DD5"/>
    <w:rsid w:val="00FD0AF1"/>
    <w:rsid w:val="00FD0B0A"/>
    <w:rsid w:val="00FD1027"/>
    <w:rsid w:val="00FD1A25"/>
    <w:rsid w:val="00FD1D78"/>
    <w:rsid w:val="00FD1DCA"/>
    <w:rsid w:val="00FD2A8D"/>
    <w:rsid w:val="00FD3162"/>
    <w:rsid w:val="00FD369A"/>
    <w:rsid w:val="00FD3763"/>
    <w:rsid w:val="00FD3805"/>
    <w:rsid w:val="00FD3B14"/>
    <w:rsid w:val="00FD3F64"/>
    <w:rsid w:val="00FD4897"/>
    <w:rsid w:val="00FD4A8F"/>
    <w:rsid w:val="00FD5497"/>
    <w:rsid w:val="00FD6264"/>
    <w:rsid w:val="00FD6703"/>
    <w:rsid w:val="00FD72DF"/>
    <w:rsid w:val="00FE0078"/>
    <w:rsid w:val="00FE04D3"/>
    <w:rsid w:val="00FE0938"/>
    <w:rsid w:val="00FE0AE0"/>
    <w:rsid w:val="00FE1204"/>
    <w:rsid w:val="00FE13FA"/>
    <w:rsid w:val="00FE14D6"/>
    <w:rsid w:val="00FE1C45"/>
    <w:rsid w:val="00FE1FD7"/>
    <w:rsid w:val="00FE253D"/>
    <w:rsid w:val="00FE376C"/>
    <w:rsid w:val="00FE4036"/>
    <w:rsid w:val="00FE41CA"/>
    <w:rsid w:val="00FE5740"/>
    <w:rsid w:val="00FE5A65"/>
    <w:rsid w:val="00FE5BFD"/>
    <w:rsid w:val="00FE6C22"/>
    <w:rsid w:val="00FE7A65"/>
    <w:rsid w:val="00FF00C0"/>
    <w:rsid w:val="00FF00DD"/>
    <w:rsid w:val="00FF074B"/>
    <w:rsid w:val="00FF079D"/>
    <w:rsid w:val="00FF0F98"/>
    <w:rsid w:val="00FF1026"/>
    <w:rsid w:val="00FF1967"/>
    <w:rsid w:val="00FF1980"/>
    <w:rsid w:val="00FF293A"/>
    <w:rsid w:val="00FF2B4C"/>
    <w:rsid w:val="00FF2BFF"/>
    <w:rsid w:val="00FF2DB2"/>
    <w:rsid w:val="00FF340F"/>
    <w:rsid w:val="00FF36EE"/>
    <w:rsid w:val="00FF3F0C"/>
    <w:rsid w:val="00FF47BD"/>
    <w:rsid w:val="00FF4E75"/>
    <w:rsid w:val="00FF5979"/>
    <w:rsid w:val="00FF5E36"/>
    <w:rsid w:val="00FF5F96"/>
    <w:rsid w:val="00FF6794"/>
    <w:rsid w:val="00FF684C"/>
    <w:rsid w:val="00FF6E7E"/>
    <w:rsid w:val="00FF730C"/>
    <w:rsid w:val="00FF7471"/>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0E3BF91"/>
  <w15:docId w15:val="{0E121D14-B2CC-4CA9-88A3-3A835E1D0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F6C"/>
    <w:pPr>
      <w:spacing w:after="0"/>
      <w:jc w:val="both"/>
    </w:pPr>
  </w:style>
  <w:style w:type="paragraph" w:styleId="Heading1">
    <w:name w:val="heading 1"/>
    <w:aliases w:val="Paragraph 1,H1,h1,ODHeader1"/>
    <w:basedOn w:val="Normal"/>
    <w:next w:val="Normal"/>
    <w:link w:val="Heading1Char"/>
    <w:uiPriority w:val="9"/>
    <w:qFormat/>
    <w:rsid w:val="00D31566"/>
    <w:pPr>
      <w:keepNext/>
      <w:keepLines/>
      <w:numPr>
        <w:numId w:val="3"/>
      </w:numPr>
      <w:shd w:val="clear" w:color="auto" w:fill="F2F2F2" w:themeFill="background1" w:themeFillShade="F2"/>
      <w:spacing w:before="240" w:after="480"/>
      <w:outlineLvl w:val="0"/>
    </w:pPr>
    <w:rPr>
      <w:rFonts w:asciiTheme="majorHAnsi" w:eastAsiaTheme="majorEastAsia" w:hAnsiTheme="majorHAnsi" w:cstheme="majorBidi"/>
      <w:b/>
      <w:bCs/>
      <w:sz w:val="28"/>
      <w:szCs w:val="28"/>
    </w:rPr>
  </w:style>
  <w:style w:type="paragraph" w:styleId="Heading2">
    <w:name w:val="heading 2"/>
    <w:aliases w:val="H2,ODHeader2"/>
    <w:basedOn w:val="Heading1"/>
    <w:next w:val="Normal"/>
    <w:link w:val="Heading2Char"/>
    <w:uiPriority w:val="9"/>
    <w:unhideWhenUsed/>
    <w:qFormat/>
    <w:rsid w:val="00990FD8"/>
    <w:pPr>
      <w:numPr>
        <w:ilvl w:val="1"/>
      </w:numPr>
      <w:shd w:val="clear" w:color="auto" w:fill="auto"/>
      <w:spacing w:after="240"/>
      <w:outlineLvl w:val="1"/>
    </w:pPr>
  </w:style>
  <w:style w:type="paragraph" w:styleId="Heading3">
    <w:name w:val="heading 3"/>
    <w:aliases w:val="H3"/>
    <w:basedOn w:val="Normal"/>
    <w:next w:val="Normal"/>
    <w:link w:val="Heading3Char"/>
    <w:uiPriority w:val="9"/>
    <w:unhideWhenUsed/>
    <w:qFormat/>
    <w:rsid w:val="003610F8"/>
    <w:pPr>
      <w:keepNext/>
      <w:keepLines/>
      <w:numPr>
        <w:ilvl w:val="2"/>
        <w:numId w:val="3"/>
      </w:numPr>
      <w:spacing w:before="240" w:after="24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EB340D"/>
    <w:pPr>
      <w:keepNext/>
      <w:keepLines/>
      <w:numPr>
        <w:ilvl w:val="3"/>
        <w:numId w:val="3"/>
      </w:numPr>
      <w:spacing w:before="120" w:after="12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B4045C"/>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B4045C"/>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B4045C"/>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B4045C"/>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B4045C"/>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aragraph 1 Char,H1 Char,h1 Char,ODHeader1 Char"/>
    <w:basedOn w:val="DefaultParagraphFont"/>
    <w:link w:val="Heading1"/>
    <w:uiPriority w:val="9"/>
    <w:rsid w:val="00D31566"/>
    <w:rPr>
      <w:rFonts w:asciiTheme="majorHAnsi" w:eastAsiaTheme="majorEastAsia" w:hAnsiTheme="majorHAnsi" w:cstheme="majorBidi"/>
      <w:b/>
      <w:bCs/>
      <w:sz w:val="28"/>
      <w:szCs w:val="28"/>
      <w:shd w:val="clear" w:color="auto" w:fill="F2F2F2" w:themeFill="background1" w:themeFillShade="F2"/>
    </w:rPr>
  </w:style>
  <w:style w:type="character" w:customStyle="1" w:styleId="Heading2Char">
    <w:name w:val="Heading 2 Char"/>
    <w:aliases w:val="H2 Char,ODHeader2 Char"/>
    <w:basedOn w:val="DefaultParagraphFont"/>
    <w:link w:val="Heading2"/>
    <w:uiPriority w:val="9"/>
    <w:rsid w:val="00990FD8"/>
    <w:rPr>
      <w:rFonts w:asciiTheme="majorHAnsi" w:eastAsiaTheme="majorEastAsia" w:hAnsiTheme="majorHAnsi" w:cstheme="majorBidi"/>
      <w:b/>
      <w:bCs/>
      <w:sz w:val="28"/>
      <w:szCs w:val="28"/>
    </w:rPr>
  </w:style>
  <w:style w:type="character" w:customStyle="1" w:styleId="Heading3Char">
    <w:name w:val="Heading 3 Char"/>
    <w:aliases w:val="H3 Char"/>
    <w:basedOn w:val="DefaultParagraphFont"/>
    <w:link w:val="Heading3"/>
    <w:uiPriority w:val="9"/>
    <w:rsid w:val="003610F8"/>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EB340D"/>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rsid w:val="00B4045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B4045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B4045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B4045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B4045C"/>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99"/>
    <w:qFormat/>
    <w:rsid w:val="00E263FD"/>
    <w:pPr>
      <w:spacing w:after="300" w:line="240" w:lineRule="auto"/>
      <w:contextualSpacing/>
      <w:jc w:val="center"/>
    </w:pPr>
    <w:rPr>
      <w:rFonts w:asciiTheme="majorHAnsi" w:eastAsiaTheme="majorEastAsia" w:hAnsiTheme="majorHAnsi" w:cstheme="majorBidi"/>
      <w:b/>
      <w:color w:val="000000" w:themeColor="text1"/>
      <w:spacing w:val="5"/>
      <w:kern w:val="28"/>
      <w:sz w:val="44"/>
      <w:szCs w:val="52"/>
    </w:rPr>
  </w:style>
  <w:style w:type="character" w:customStyle="1" w:styleId="TitleChar">
    <w:name w:val="Title Char"/>
    <w:basedOn w:val="DefaultParagraphFont"/>
    <w:link w:val="Title"/>
    <w:uiPriority w:val="99"/>
    <w:rsid w:val="00E263FD"/>
    <w:rPr>
      <w:rFonts w:asciiTheme="majorHAnsi" w:eastAsiaTheme="majorEastAsia" w:hAnsiTheme="majorHAnsi" w:cstheme="majorBidi"/>
      <w:b/>
      <w:color w:val="000000" w:themeColor="text1"/>
      <w:spacing w:val="5"/>
      <w:kern w:val="28"/>
      <w:sz w:val="44"/>
      <w:szCs w:val="52"/>
    </w:rPr>
  </w:style>
  <w:style w:type="paragraph" w:styleId="ListParagraph">
    <w:name w:val="List Paragraph"/>
    <w:basedOn w:val="Normal"/>
    <w:link w:val="ListParagraphChar"/>
    <w:uiPriority w:val="34"/>
    <w:qFormat/>
    <w:rsid w:val="008E0DA9"/>
    <w:pPr>
      <w:numPr>
        <w:ilvl w:val="1"/>
        <w:numId w:val="1"/>
      </w:numPr>
      <w:spacing w:before="60" w:after="60"/>
    </w:pPr>
  </w:style>
  <w:style w:type="character" w:customStyle="1" w:styleId="ListParagraphChar">
    <w:name w:val="List Paragraph Char"/>
    <w:basedOn w:val="DefaultParagraphFont"/>
    <w:link w:val="ListParagraph"/>
    <w:uiPriority w:val="34"/>
    <w:locked/>
    <w:rsid w:val="008E0DA9"/>
  </w:style>
  <w:style w:type="paragraph" w:styleId="BalloonText">
    <w:name w:val="Balloon Text"/>
    <w:basedOn w:val="Normal"/>
    <w:link w:val="BalloonTextChar"/>
    <w:uiPriority w:val="99"/>
    <w:unhideWhenUsed/>
    <w:rsid w:val="000D5D9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0D5D91"/>
    <w:rPr>
      <w:rFonts w:ascii="Tahoma" w:hAnsi="Tahoma" w:cs="Tahoma"/>
      <w:sz w:val="16"/>
      <w:szCs w:val="16"/>
    </w:rPr>
  </w:style>
  <w:style w:type="paragraph" w:styleId="Caption">
    <w:name w:val="caption"/>
    <w:aliases w:val="Caption Figures,Caption Char1,Caption Char Char,Table Caption"/>
    <w:basedOn w:val="mainpara"/>
    <w:next w:val="Normal"/>
    <w:link w:val="CaptionChar"/>
    <w:uiPriority w:val="99"/>
    <w:unhideWhenUsed/>
    <w:qFormat/>
    <w:rsid w:val="0043575B"/>
    <w:pPr>
      <w:spacing w:after="60" w:line="240" w:lineRule="auto"/>
      <w:ind w:left="992" w:hanging="992"/>
      <w:jc w:val="left"/>
    </w:pPr>
    <w:rPr>
      <w:rFonts w:asciiTheme="minorHAnsi" w:hAnsiTheme="minorHAnsi"/>
      <w:caps w:val="0"/>
      <w:sz w:val="20"/>
      <w:lang w:val="en-GB"/>
    </w:rPr>
  </w:style>
  <w:style w:type="paragraph" w:customStyle="1" w:styleId="mainpara">
    <w:name w:val="main para"/>
    <w:basedOn w:val="Normal"/>
    <w:link w:val="mainparaChar"/>
    <w:rsid w:val="000F744F"/>
    <w:pPr>
      <w:spacing w:before="60" w:after="120" w:line="240" w:lineRule="atLeast"/>
    </w:pPr>
    <w:rPr>
      <w:rFonts w:ascii="Arial" w:eastAsia="Times New Roman" w:hAnsi="Arial" w:cs="Times New Roman"/>
      <w:b/>
      <w:caps/>
      <w:szCs w:val="20"/>
      <w:lang w:val="en-US" w:eastAsia="en-ZA"/>
    </w:rPr>
  </w:style>
  <w:style w:type="character" w:customStyle="1" w:styleId="mainparaChar">
    <w:name w:val="main para Char"/>
    <w:basedOn w:val="DefaultParagraphFont"/>
    <w:link w:val="mainpara"/>
    <w:rsid w:val="000F744F"/>
    <w:rPr>
      <w:rFonts w:ascii="Arial" w:eastAsia="Times New Roman" w:hAnsi="Arial" w:cs="Times New Roman"/>
      <w:b/>
      <w:caps/>
      <w:szCs w:val="20"/>
      <w:lang w:val="en-US" w:eastAsia="en-ZA"/>
    </w:rPr>
  </w:style>
  <w:style w:type="character" w:customStyle="1" w:styleId="CaptionChar">
    <w:name w:val="Caption Char"/>
    <w:aliases w:val="Caption Figures Char,Caption Char1 Char,Caption Char Char Char,Table Caption Char"/>
    <w:basedOn w:val="DefaultParagraphFont"/>
    <w:link w:val="Caption"/>
    <w:locked/>
    <w:rsid w:val="0043575B"/>
    <w:rPr>
      <w:rFonts w:eastAsia="Times New Roman" w:cs="Times New Roman"/>
      <w:b/>
      <w:sz w:val="20"/>
      <w:szCs w:val="20"/>
      <w:lang w:val="en-GB" w:eastAsia="en-ZA"/>
    </w:rPr>
  </w:style>
  <w:style w:type="table" w:styleId="TableGrid">
    <w:name w:val="Table Grid"/>
    <w:basedOn w:val="TableNormal"/>
    <w:uiPriority w:val="39"/>
    <w:rsid w:val="00D5228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aliases w:val="TOC"/>
    <w:basedOn w:val="Normal"/>
    <w:link w:val="HeaderChar"/>
    <w:uiPriority w:val="99"/>
    <w:unhideWhenUsed/>
    <w:rsid w:val="00B37C47"/>
    <w:pPr>
      <w:tabs>
        <w:tab w:val="center" w:pos="4513"/>
        <w:tab w:val="right" w:pos="9026"/>
      </w:tabs>
      <w:spacing w:line="240" w:lineRule="auto"/>
    </w:pPr>
  </w:style>
  <w:style w:type="character" w:customStyle="1" w:styleId="HeaderChar">
    <w:name w:val="Header Char"/>
    <w:aliases w:val="TOC Char"/>
    <w:basedOn w:val="DefaultParagraphFont"/>
    <w:link w:val="Header"/>
    <w:uiPriority w:val="99"/>
    <w:rsid w:val="00B37C47"/>
  </w:style>
  <w:style w:type="paragraph" w:styleId="Footer">
    <w:name w:val="footer"/>
    <w:basedOn w:val="Normal"/>
    <w:link w:val="FooterChar"/>
    <w:uiPriority w:val="99"/>
    <w:unhideWhenUsed/>
    <w:rsid w:val="00B37C47"/>
    <w:pPr>
      <w:tabs>
        <w:tab w:val="center" w:pos="4513"/>
        <w:tab w:val="right" w:pos="9026"/>
      </w:tabs>
      <w:spacing w:line="240" w:lineRule="auto"/>
    </w:pPr>
  </w:style>
  <w:style w:type="character" w:customStyle="1" w:styleId="FooterChar">
    <w:name w:val="Footer Char"/>
    <w:basedOn w:val="DefaultParagraphFont"/>
    <w:link w:val="Footer"/>
    <w:uiPriority w:val="99"/>
    <w:rsid w:val="00B37C47"/>
  </w:style>
  <w:style w:type="paragraph" w:styleId="Subtitle">
    <w:name w:val="Subtitle"/>
    <w:basedOn w:val="Normal"/>
    <w:next w:val="Normal"/>
    <w:link w:val="SubtitleChar"/>
    <w:uiPriority w:val="11"/>
    <w:qFormat/>
    <w:rsid w:val="005D76E2"/>
    <w:pPr>
      <w:numPr>
        <w:ilvl w:val="1"/>
      </w:numPr>
      <w:spacing w:before="240" w:after="240" w:line="240" w:lineRule="auto"/>
    </w:pPr>
    <w:rPr>
      <w:rFonts w:ascii="Arial" w:eastAsia="Times New Roman" w:hAnsi="Arial" w:cs="Times New Roman"/>
      <w:iCs/>
      <w:color w:val="1F497D" w:themeColor="text2"/>
      <w:spacing w:val="15"/>
      <w:sz w:val="32"/>
      <w:szCs w:val="24"/>
      <w:lang w:val="en-GB"/>
    </w:rPr>
  </w:style>
  <w:style w:type="character" w:customStyle="1" w:styleId="SubtitleChar">
    <w:name w:val="Subtitle Char"/>
    <w:basedOn w:val="DefaultParagraphFont"/>
    <w:link w:val="Subtitle"/>
    <w:uiPriority w:val="11"/>
    <w:rsid w:val="005D76E2"/>
    <w:rPr>
      <w:rFonts w:ascii="Arial" w:eastAsia="Times New Roman" w:hAnsi="Arial" w:cs="Times New Roman"/>
      <w:iCs/>
      <w:color w:val="1F497D" w:themeColor="text2"/>
      <w:spacing w:val="15"/>
      <w:sz w:val="32"/>
      <w:szCs w:val="24"/>
      <w:lang w:val="en-GB"/>
    </w:rPr>
  </w:style>
  <w:style w:type="paragraph" w:styleId="BodyText">
    <w:name w:val="Body Text"/>
    <w:basedOn w:val="Normal"/>
    <w:link w:val="BodyTextChar"/>
    <w:qFormat/>
    <w:rsid w:val="005D76E2"/>
    <w:pPr>
      <w:tabs>
        <w:tab w:val="left" w:pos="3402"/>
      </w:tabs>
      <w:spacing w:before="120" w:after="120" w:line="240" w:lineRule="auto"/>
    </w:pPr>
    <w:rPr>
      <w:rFonts w:ascii="Calibri" w:eastAsia="Times New Roman" w:hAnsi="Calibri" w:cs="Times New Roman"/>
      <w:sz w:val="24"/>
      <w:szCs w:val="20"/>
      <w:lang w:val="en-GB" w:eastAsia="ko-KR"/>
    </w:rPr>
  </w:style>
  <w:style w:type="character" w:customStyle="1" w:styleId="BodyTextChar">
    <w:name w:val="Body Text Char"/>
    <w:basedOn w:val="DefaultParagraphFont"/>
    <w:link w:val="BodyText"/>
    <w:rsid w:val="005D76E2"/>
    <w:rPr>
      <w:rFonts w:ascii="Calibri" w:eastAsia="Times New Roman" w:hAnsi="Calibri" w:cs="Times New Roman"/>
      <w:sz w:val="24"/>
      <w:szCs w:val="20"/>
      <w:lang w:val="en-GB" w:eastAsia="ko-KR"/>
    </w:rPr>
  </w:style>
  <w:style w:type="table" w:customStyle="1" w:styleId="LightList-Accent11">
    <w:name w:val="Light List - Accent 11"/>
    <w:basedOn w:val="TableNormal"/>
    <w:uiPriority w:val="61"/>
    <w:rsid w:val="005D76E2"/>
    <w:pPr>
      <w:spacing w:after="0" w:line="240" w:lineRule="auto"/>
    </w:pPr>
    <w:rPr>
      <w:rFonts w:ascii="Arial" w:eastAsia="Calibri" w:hAnsi="Arial" w:cs="Times New Roman"/>
      <w:sz w:val="20"/>
      <w:szCs w:val="20"/>
      <w:lang w:eastAsia="en-ZA"/>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styleId="PlaceholderText">
    <w:name w:val="Placeholder Text"/>
    <w:basedOn w:val="DefaultParagraphFont"/>
    <w:uiPriority w:val="99"/>
    <w:semiHidden/>
    <w:rsid w:val="005D76E2"/>
    <w:rPr>
      <w:color w:val="808080"/>
    </w:rPr>
  </w:style>
  <w:style w:type="paragraph" w:customStyle="1" w:styleId="Style1">
    <w:name w:val="Style1"/>
    <w:basedOn w:val="Normal"/>
    <w:rsid w:val="005D76E2"/>
    <w:pPr>
      <w:tabs>
        <w:tab w:val="num" w:pos="360"/>
      </w:tabs>
      <w:spacing w:line="360" w:lineRule="auto"/>
      <w:ind w:left="340" w:hanging="340"/>
    </w:pPr>
    <w:rPr>
      <w:rFonts w:ascii="Arial" w:eastAsia="Times New Roman" w:hAnsi="Arial" w:cs="Arial"/>
      <w:szCs w:val="24"/>
    </w:rPr>
  </w:style>
  <w:style w:type="table" w:customStyle="1" w:styleId="MediumShading1-Accent11">
    <w:name w:val="Medium Shading 1 - Accent 11"/>
    <w:basedOn w:val="TableNormal"/>
    <w:uiPriority w:val="63"/>
    <w:rsid w:val="005D76E2"/>
    <w:pPr>
      <w:spacing w:after="0" w:line="240" w:lineRule="auto"/>
    </w:pPr>
    <w:rPr>
      <w:rFonts w:ascii="Calibri" w:eastAsia="Calibri" w:hAnsi="Calibri" w:cs="Times New Roman"/>
      <w:sz w:val="20"/>
      <w:szCs w:val="20"/>
      <w:lang w:eastAsia="en-ZA"/>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Hyperlink">
    <w:name w:val="Hyperlink"/>
    <w:basedOn w:val="DefaultParagraphFont"/>
    <w:uiPriority w:val="99"/>
    <w:rsid w:val="00B140AA"/>
    <w:rPr>
      <w:color w:val="0000FF"/>
      <w:u w:val="single"/>
    </w:rPr>
  </w:style>
  <w:style w:type="paragraph" w:styleId="BodyText2">
    <w:name w:val="Body Text 2"/>
    <w:basedOn w:val="Normal"/>
    <w:link w:val="BodyText2Char"/>
    <w:unhideWhenUsed/>
    <w:rsid w:val="002C4158"/>
    <w:pPr>
      <w:spacing w:after="120" w:line="480" w:lineRule="auto"/>
    </w:pPr>
    <w:rPr>
      <w:rFonts w:ascii="Calibri" w:eastAsia="Calibri" w:hAnsi="Calibri" w:cs="Times New Roman"/>
      <w:lang w:val="en-US"/>
    </w:rPr>
  </w:style>
  <w:style w:type="character" w:customStyle="1" w:styleId="BodyText2Char">
    <w:name w:val="Body Text 2 Char"/>
    <w:basedOn w:val="DefaultParagraphFont"/>
    <w:link w:val="BodyText2"/>
    <w:rsid w:val="002C4158"/>
    <w:rPr>
      <w:rFonts w:ascii="Calibri" w:eastAsia="Calibri" w:hAnsi="Calibri" w:cs="Times New Roman"/>
      <w:lang w:val="en-US"/>
    </w:rPr>
  </w:style>
  <w:style w:type="paragraph" w:styleId="BodyTextIndent">
    <w:name w:val="Body Text Indent"/>
    <w:basedOn w:val="Normal"/>
    <w:link w:val="BodyTextIndentChar"/>
    <w:rsid w:val="002C4158"/>
    <w:pPr>
      <w:spacing w:line="360" w:lineRule="auto"/>
      <w:ind w:left="720" w:hanging="720"/>
    </w:pPr>
    <w:rPr>
      <w:rFonts w:ascii="Arial Narrow" w:eastAsia="Times New Roman" w:hAnsi="Arial Narrow" w:cs="Times New Roman"/>
      <w:szCs w:val="20"/>
      <w:lang w:val="en-GB"/>
    </w:rPr>
  </w:style>
  <w:style w:type="character" w:customStyle="1" w:styleId="BodyTextIndentChar">
    <w:name w:val="Body Text Indent Char"/>
    <w:basedOn w:val="DefaultParagraphFont"/>
    <w:link w:val="BodyTextIndent"/>
    <w:rsid w:val="002C4158"/>
    <w:rPr>
      <w:rFonts w:ascii="Arial Narrow" w:eastAsia="Times New Roman" w:hAnsi="Arial Narrow" w:cs="Times New Roman"/>
      <w:szCs w:val="20"/>
      <w:lang w:val="en-GB"/>
    </w:rPr>
  </w:style>
  <w:style w:type="paragraph" w:styleId="BlockText">
    <w:name w:val="Block Text"/>
    <w:basedOn w:val="Normal"/>
    <w:rsid w:val="002C4158"/>
    <w:pPr>
      <w:pBdr>
        <w:bottom w:val="single" w:sz="4" w:space="1" w:color="auto"/>
      </w:pBdr>
      <w:spacing w:line="288" w:lineRule="auto"/>
      <w:ind w:left="567" w:right="424"/>
      <w:jc w:val="center"/>
    </w:pPr>
    <w:rPr>
      <w:rFonts w:ascii="ZapfHumnst BT" w:eastAsia="Times New Roman" w:hAnsi="ZapfHumnst BT" w:cs="Times New Roman"/>
      <w:b/>
      <w:bCs/>
      <w:sz w:val="36"/>
      <w:szCs w:val="24"/>
      <w:lang w:val="en-GB"/>
    </w:rPr>
  </w:style>
  <w:style w:type="paragraph" w:styleId="BodyTextIndent2">
    <w:name w:val="Body Text Indent 2"/>
    <w:basedOn w:val="Normal"/>
    <w:link w:val="BodyTextIndent2Char"/>
    <w:rsid w:val="002C4158"/>
    <w:pPr>
      <w:spacing w:after="120" w:line="480" w:lineRule="auto"/>
      <w:ind w:left="283"/>
    </w:pPr>
    <w:rPr>
      <w:rFonts w:ascii="Arial" w:eastAsia="Times New Roman" w:hAnsi="Arial" w:cs="Times New Roman"/>
      <w:szCs w:val="20"/>
      <w:lang w:val="en-GB"/>
    </w:rPr>
  </w:style>
  <w:style w:type="character" w:customStyle="1" w:styleId="BodyTextIndent2Char">
    <w:name w:val="Body Text Indent 2 Char"/>
    <w:basedOn w:val="DefaultParagraphFont"/>
    <w:link w:val="BodyTextIndent2"/>
    <w:rsid w:val="002C4158"/>
    <w:rPr>
      <w:rFonts w:ascii="Arial" w:eastAsia="Times New Roman" w:hAnsi="Arial" w:cs="Times New Roman"/>
      <w:szCs w:val="20"/>
      <w:lang w:val="en-GB"/>
    </w:rPr>
  </w:style>
  <w:style w:type="character" w:customStyle="1" w:styleId="StyleArial">
    <w:name w:val="Style Arial"/>
    <w:basedOn w:val="DefaultParagraphFont"/>
    <w:rsid w:val="002C4158"/>
    <w:rPr>
      <w:rFonts w:ascii="Arial" w:hAnsi="Arial"/>
      <w:sz w:val="22"/>
    </w:rPr>
  </w:style>
  <w:style w:type="paragraph" w:styleId="DocumentMap">
    <w:name w:val="Document Map"/>
    <w:basedOn w:val="Normal"/>
    <w:link w:val="DocumentMapChar"/>
    <w:uiPriority w:val="99"/>
    <w:rsid w:val="002C4158"/>
    <w:pPr>
      <w:spacing w:line="360" w:lineRule="atLeast"/>
    </w:pPr>
    <w:rPr>
      <w:rFonts w:ascii="Tahoma" w:eastAsia="Times New Roman" w:hAnsi="Tahoma" w:cs="Tahoma"/>
      <w:sz w:val="16"/>
      <w:szCs w:val="16"/>
      <w:lang w:val="en-GB"/>
    </w:rPr>
  </w:style>
  <w:style w:type="character" w:customStyle="1" w:styleId="DocumentMapChar">
    <w:name w:val="Document Map Char"/>
    <w:basedOn w:val="DefaultParagraphFont"/>
    <w:link w:val="DocumentMap"/>
    <w:uiPriority w:val="99"/>
    <w:rsid w:val="002C4158"/>
    <w:rPr>
      <w:rFonts w:ascii="Tahoma" w:eastAsia="Times New Roman" w:hAnsi="Tahoma" w:cs="Tahoma"/>
      <w:sz w:val="16"/>
      <w:szCs w:val="16"/>
      <w:lang w:val="en-GB"/>
    </w:rPr>
  </w:style>
  <w:style w:type="paragraph" w:styleId="BodyText3">
    <w:name w:val="Body Text 3"/>
    <w:basedOn w:val="Normal"/>
    <w:link w:val="BodyText3Char"/>
    <w:rsid w:val="002C4158"/>
    <w:pPr>
      <w:spacing w:after="120" w:line="360" w:lineRule="atLeast"/>
    </w:pPr>
    <w:rPr>
      <w:rFonts w:ascii="Arial" w:eastAsia="Times New Roman" w:hAnsi="Arial" w:cs="Times New Roman"/>
      <w:sz w:val="16"/>
      <w:szCs w:val="16"/>
      <w:lang w:val="en-GB"/>
    </w:rPr>
  </w:style>
  <w:style w:type="character" w:customStyle="1" w:styleId="BodyText3Char">
    <w:name w:val="Body Text 3 Char"/>
    <w:basedOn w:val="DefaultParagraphFont"/>
    <w:link w:val="BodyText3"/>
    <w:rsid w:val="002C4158"/>
    <w:rPr>
      <w:rFonts w:ascii="Arial" w:eastAsia="Times New Roman" w:hAnsi="Arial" w:cs="Times New Roman"/>
      <w:sz w:val="16"/>
      <w:szCs w:val="16"/>
      <w:lang w:val="en-GB"/>
    </w:rPr>
  </w:style>
  <w:style w:type="character" w:styleId="PageNumber">
    <w:name w:val="page number"/>
    <w:basedOn w:val="DefaultParagraphFont"/>
    <w:rsid w:val="00652D84"/>
  </w:style>
  <w:style w:type="paragraph" w:customStyle="1" w:styleId="StyleLeftLeft0cmHanging1cm">
    <w:name w:val="Style Left Left:  0 cm Hanging:  1 cm"/>
    <w:basedOn w:val="Normal"/>
    <w:rsid w:val="00652D84"/>
    <w:pPr>
      <w:spacing w:line="240" w:lineRule="auto"/>
      <w:ind w:left="567" w:hanging="567"/>
    </w:pPr>
    <w:rPr>
      <w:rFonts w:ascii="Arial" w:eastAsia="Times New Roman" w:hAnsi="Arial" w:cs="Times New Roman"/>
      <w:sz w:val="20"/>
      <w:szCs w:val="20"/>
      <w:lang w:val="en-GB" w:eastAsia="en-GB"/>
    </w:rPr>
  </w:style>
  <w:style w:type="paragraph" w:customStyle="1" w:styleId="Title1">
    <w:name w:val="Title1"/>
    <w:basedOn w:val="Heading3"/>
    <w:rsid w:val="00652D84"/>
    <w:pPr>
      <w:keepLines w:val="0"/>
      <w:numPr>
        <w:numId w:val="0"/>
      </w:numPr>
      <w:spacing w:after="60" w:line="240" w:lineRule="auto"/>
      <w:jc w:val="center"/>
    </w:pPr>
    <w:rPr>
      <w:rFonts w:ascii="Arial" w:eastAsia="Times New Roman" w:hAnsi="Arial" w:cs="Arial"/>
      <w:caps/>
      <w:sz w:val="32"/>
      <w:szCs w:val="32"/>
      <w:lang w:val="en-US"/>
    </w:rPr>
  </w:style>
  <w:style w:type="paragraph" w:customStyle="1" w:styleId="BodyA">
    <w:name w:val="Body A"/>
    <w:rsid w:val="00652D84"/>
    <w:pPr>
      <w:spacing w:after="0" w:line="240" w:lineRule="auto"/>
    </w:pPr>
    <w:rPr>
      <w:rFonts w:ascii="Helvetica" w:eastAsia="ヒラギノ角ゴ Pro W3" w:hAnsi="Helvetica" w:cs="Times New Roman"/>
      <w:color w:val="000000"/>
      <w:sz w:val="24"/>
      <w:szCs w:val="20"/>
      <w:lang w:val="en-US" w:eastAsia="en-ZA"/>
    </w:rPr>
  </w:style>
  <w:style w:type="paragraph" w:customStyle="1" w:styleId="Default">
    <w:name w:val="Default"/>
    <w:rsid w:val="00652D84"/>
    <w:pPr>
      <w:autoSpaceDE w:val="0"/>
      <w:autoSpaceDN w:val="0"/>
      <w:adjustRightInd w:val="0"/>
      <w:spacing w:after="0" w:line="240" w:lineRule="auto"/>
    </w:pPr>
    <w:rPr>
      <w:rFonts w:ascii="Book Antiqua" w:eastAsia="Times New Roman" w:hAnsi="Book Antiqua" w:cs="Book Antiqua"/>
      <w:color w:val="000000"/>
      <w:sz w:val="24"/>
      <w:szCs w:val="24"/>
      <w:lang w:eastAsia="en-ZA"/>
    </w:rPr>
  </w:style>
  <w:style w:type="character" w:customStyle="1" w:styleId="A4">
    <w:name w:val="A4"/>
    <w:uiPriority w:val="99"/>
    <w:rsid w:val="00652D84"/>
    <w:rPr>
      <w:rFonts w:cs="Book Antiqua"/>
      <w:b/>
      <w:bCs/>
      <w:color w:val="000000"/>
      <w:sz w:val="12"/>
      <w:szCs w:val="12"/>
    </w:rPr>
  </w:style>
  <w:style w:type="paragraph" w:styleId="ListBullet">
    <w:name w:val="List Bullet"/>
    <w:aliases w:val="List Bullet Char"/>
    <w:basedOn w:val="Normal"/>
    <w:rsid w:val="007F6105"/>
    <w:pPr>
      <w:widowControl w:val="0"/>
      <w:tabs>
        <w:tab w:val="num" w:pos="928"/>
      </w:tabs>
      <w:spacing w:line="240" w:lineRule="auto"/>
      <w:ind w:left="928" w:hanging="360"/>
    </w:pPr>
    <w:rPr>
      <w:rFonts w:ascii="Calibri" w:eastAsia="Times New Roman" w:hAnsi="Calibri" w:cs="Calibri"/>
      <w:szCs w:val="20"/>
      <w:lang w:eastAsia="en-ZA"/>
    </w:rPr>
  </w:style>
  <w:style w:type="paragraph" w:customStyle="1" w:styleId="Projdataheading">
    <w:name w:val="Proj data heading"/>
    <w:basedOn w:val="BodyText3"/>
    <w:link w:val="ProjdataheadingChar"/>
    <w:qFormat/>
    <w:rsid w:val="007F6105"/>
    <w:pPr>
      <w:spacing w:after="0" w:line="288" w:lineRule="auto"/>
      <w:jc w:val="center"/>
    </w:pPr>
    <w:rPr>
      <w:rFonts w:ascii="Calibri" w:hAnsi="Calibri"/>
      <w:b/>
      <w:i/>
      <w:iCs/>
      <w:color w:val="4F6228"/>
      <w:sz w:val="22"/>
      <w:szCs w:val="24"/>
      <w:lang w:val="en-US"/>
    </w:rPr>
  </w:style>
  <w:style w:type="character" w:customStyle="1" w:styleId="ProjdataheadingChar">
    <w:name w:val="Proj data heading Char"/>
    <w:link w:val="Projdataheading"/>
    <w:rsid w:val="007F6105"/>
    <w:rPr>
      <w:rFonts w:ascii="Calibri" w:eastAsia="Times New Roman" w:hAnsi="Calibri" w:cs="Times New Roman"/>
      <w:b/>
      <w:i/>
      <w:iCs/>
      <w:color w:val="4F6228"/>
      <w:szCs w:val="24"/>
      <w:lang w:val="en-US"/>
    </w:rPr>
  </w:style>
  <w:style w:type="character" w:customStyle="1" w:styleId="staff1">
    <w:name w:val="staff1"/>
    <w:basedOn w:val="DefaultParagraphFont"/>
    <w:rsid w:val="00781912"/>
    <w:rPr>
      <w:b/>
      <w:bCs/>
    </w:rPr>
  </w:style>
  <w:style w:type="paragraph" w:styleId="NormalWeb">
    <w:name w:val="Normal (Web)"/>
    <w:basedOn w:val="Normal"/>
    <w:uiPriority w:val="99"/>
    <w:unhideWhenUsed/>
    <w:rsid w:val="003A329A"/>
    <w:pPr>
      <w:spacing w:line="240" w:lineRule="auto"/>
    </w:pPr>
    <w:rPr>
      <w:rFonts w:ascii="Times New Roman" w:hAnsi="Times New Roman" w:cs="Times New Roman"/>
      <w:sz w:val="24"/>
      <w:szCs w:val="24"/>
      <w:lang w:eastAsia="en-ZA"/>
    </w:rPr>
  </w:style>
  <w:style w:type="paragraph" w:customStyle="1" w:styleId="ref">
    <w:name w:val="ref"/>
    <w:basedOn w:val="Normal"/>
    <w:uiPriority w:val="99"/>
    <w:semiHidden/>
    <w:rsid w:val="003A329A"/>
    <w:pPr>
      <w:spacing w:line="240" w:lineRule="auto"/>
    </w:pPr>
    <w:rPr>
      <w:rFonts w:ascii="Times New Roman" w:hAnsi="Times New Roman" w:cs="Times New Roman"/>
      <w:sz w:val="24"/>
      <w:szCs w:val="24"/>
      <w:lang w:eastAsia="en-ZA"/>
    </w:rPr>
  </w:style>
  <w:style w:type="character" w:customStyle="1" w:styleId="Hypertext">
    <w:name w:val="Hypertext"/>
    <w:rsid w:val="003A329A"/>
    <w:rPr>
      <w:color w:val="0000FF"/>
      <w:u w:val="single"/>
    </w:rPr>
  </w:style>
  <w:style w:type="character" w:customStyle="1" w:styleId="FootnoteCharacters">
    <w:name w:val="Footnote Characters"/>
    <w:rsid w:val="003A329A"/>
  </w:style>
  <w:style w:type="character" w:styleId="FootnoteReference">
    <w:name w:val="footnote reference"/>
    <w:aliases w:val="16 Point,Superscript 6 Point,Superscript 6 Point + 11 pt,ftref, Char Char, Carattere Char1, Carattere Char Char Carattere Carattere Char Char, BVI fnr,BVI fnr, BVI fnr Car Car,BVI fnr Car, BVI fnr Car Car Car Car, BVI fnr Char,fr,Ref"/>
    <w:uiPriority w:val="99"/>
    <w:qFormat/>
    <w:rsid w:val="003A329A"/>
    <w:rPr>
      <w:vertAlign w:val="superscript"/>
    </w:rPr>
  </w:style>
  <w:style w:type="paragraph" w:styleId="FootnoteText">
    <w:name w:val="footnote text"/>
    <w:aliases w:val="footnotetext"/>
    <w:basedOn w:val="Normal"/>
    <w:link w:val="FootnoteTextChar"/>
    <w:uiPriority w:val="99"/>
    <w:rsid w:val="003A329A"/>
    <w:pPr>
      <w:suppressLineNumbers/>
      <w:suppressAutoHyphens/>
      <w:spacing w:line="240" w:lineRule="auto"/>
      <w:ind w:left="283" w:hanging="283"/>
    </w:pPr>
    <w:rPr>
      <w:rFonts w:ascii="Times New Roman" w:eastAsia="Times New Roman" w:hAnsi="Times New Roman" w:cs="Times New Roman"/>
      <w:sz w:val="20"/>
      <w:szCs w:val="20"/>
      <w:lang w:val="en-US" w:eastAsia="hi-IN" w:bidi="hi-IN"/>
    </w:rPr>
  </w:style>
  <w:style w:type="character" w:customStyle="1" w:styleId="FootnoteTextChar">
    <w:name w:val="Footnote Text Char"/>
    <w:aliases w:val="footnotetext Char"/>
    <w:basedOn w:val="DefaultParagraphFont"/>
    <w:link w:val="FootnoteText"/>
    <w:uiPriority w:val="99"/>
    <w:rsid w:val="003A329A"/>
    <w:rPr>
      <w:rFonts w:ascii="Times New Roman" w:eastAsia="Times New Roman" w:hAnsi="Times New Roman" w:cs="Times New Roman"/>
      <w:sz w:val="20"/>
      <w:szCs w:val="20"/>
      <w:lang w:val="en-US" w:eastAsia="hi-IN" w:bidi="hi-IN"/>
    </w:rPr>
  </w:style>
  <w:style w:type="paragraph" w:customStyle="1" w:styleId="Level1">
    <w:name w:val="Level 1"/>
    <w:basedOn w:val="Normal"/>
    <w:rsid w:val="003A329A"/>
    <w:pPr>
      <w:widowControl w:val="0"/>
      <w:suppressAutoHyphens/>
      <w:spacing w:line="240" w:lineRule="auto"/>
    </w:pPr>
    <w:rPr>
      <w:rFonts w:ascii="Times New Roman" w:eastAsia="Times New Roman" w:hAnsi="Times New Roman" w:cs="Times New Roman"/>
      <w:sz w:val="24"/>
      <w:szCs w:val="20"/>
      <w:lang w:val="en-US" w:eastAsia="hi-IN" w:bidi="hi-IN"/>
    </w:rPr>
  </w:style>
  <w:style w:type="paragraph" w:customStyle="1" w:styleId="8">
    <w:name w:val="_8"/>
    <w:basedOn w:val="Normal"/>
    <w:rsid w:val="003A329A"/>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40" w:lineRule="auto"/>
    </w:pPr>
    <w:rPr>
      <w:rFonts w:ascii="Times New Roman" w:eastAsia="Times New Roman" w:hAnsi="Times New Roman" w:cs="Times New Roman"/>
      <w:sz w:val="24"/>
      <w:szCs w:val="20"/>
      <w:lang w:val="en-US" w:eastAsia="hi-IN" w:bidi="hi-IN"/>
    </w:rPr>
  </w:style>
  <w:style w:type="paragraph" w:customStyle="1" w:styleId="Hangingindent">
    <w:name w:val="Hanging indent"/>
    <w:basedOn w:val="BodyText"/>
    <w:rsid w:val="003A329A"/>
    <w:pPr>
      <w:pBdr>
        <w:top w:val="single" w:sz="4" w:space="1" w:color="000000" w:shadow="1"/>
        <w:left w:val="single" w:sz="4" w:space="1" w:color="000000" w:shadow="1"/>
        <w:bottom w:val="single" w:sz="4" w:space="1" w:color="000000" w:shadow="1"/>
        <w:right w:val="single" w:sz="4" w:space="1" w:color="000000" w:shadow="1"/>
      </w:pBdr>
      <w:tabs>
        <w:tab w:val="clear" w:pos="3402"/>
        <w:tab w:val="left" w:pos="0"/>
      </w:tabs>
      <w:suppressAutoHyphens/>
      <w:spacing w:before="0"/>
      <w:ind w:left="567" w:hanging="283"/>
      <w:jc w:val="left"/>
    </w:pPr>
    <w:rPr>
      <w:rFonts w:ascii="Times New Roman" w:hAnsi="Times New Roman"/>
      <w:lang w:val="en-US" w:eastAsia="hi-IN" w:bidi="hi-IN"/>
    </w:rPr>
  </w:style>
  <w:style w:type="character" w:styleId="Strong">
    <w:name w:val="Strong"/>
    <w:basedOn w:val="DefaultParagraphFont"/>
    <w:uiPriority w:val="22"/>
    <w:qFormat/>
    <w:rsid w:val="001E1D7B"/>
    <w:rPr>
      <w:b/>
      <w:bCs/>
    </w:rPr>
  </w:style>
  <w:style w:type="character" w:customStyle="1" w:styleId="mceitemhidden">
    <w:name w:val="mceitemhidden"/>
    <w:basedOn w:val="DefaultParagraphFont"/>
    <w:rsid w:val="001E1D7B"/>
  </w:style>
  <w:style w:type="paragraph" w:customStyle="1" w:styleId="Paragraphstyle">
    <w:name w:val="Paragraph style"/>
    <w:basedOn w:val="Normal"/>
    <w:rsid w:val="00974C47"/>
    <w:pPr>
      <w:tabs>
        <w:tab w:val="left" w:pos="567"/>
      </w:tabs>
      <w:spacing w:line="240" w:lineRule="auto"/>
    </w:pPr>
    <w:rPr>
      <w:rFonts w:ascii="Arial" w:eastAsia="Times New Roman" w:hAnsi="Arial" w:cs="Times New Roman"/>
      <w:szCs w:val="20"/>
      <w:lang w:val="en-GB"/>
    </w:rPr>
  </w:style>
  <w:style w:type="paragraph" w:styleId="TOCHeading">
    <w:name w:val="TOC Heading"/>
    <w:basedOn w:val="Heading1"/>
    <w:next w:val="Normal"/>
    <w:uiPriority w:val="39"/>
    <w:unhideWhenUsed/>
    <w:qFormat/>
    <w:rsid w:val="00E50399"/>
    <w:pPr>
      <w:numPr>
        <w:numId w:val="0"/>
      </w:numPr>
      <w:jc w:val="left"/>
      <w:outlineLvl w:val="9"/>
    </w:pPr>
    <w:rPr>
      <w:lang w:val="en-US"/>
    </w:rPr>
  </w:style>
  <w:style w:type="paragraph" w:styleId="TOC1">
    <w:name w:val="toc 1"/>
    <w:basedOn w:val="Normal"/>
    <w:next w:val="Normal"/>
    <w:autoRedefine/>
    <w:uiPriority w:val="39"/>
    <w:unhideWhenUsed/>
    <w:rsid w:val="00E50399"/>
    <w:pPr>
      <w:spacing w:before="120" w:after="120"/>
      <w:jc w:val="left"/>
    </w:pPr>
    <w:rPr>
      <w:rFonts w:cstheme="minorHAnsi"/>
      <w:b/>
      <w:bCs/>
      <w:caps/>
      <w:sz w:val="20"/>
      <w:szCs w:val="20"/>
    </w:rPr>
  </w:style>
  <w:style w:type="paragraph" w:styleId="TOC2">
    <w:name w:val="toc 2"/>
    <w:basedOn w:val="Normal"/>
    <w:next w:val="Normal"/>
    <w:autoRedefine/>
    <w:uiPriority w:val="39"/>
    <w:unhideWhenUsed/>
    <w:rsid w:val="00E50399"/>
    <w:pPr>
      <w:ind w:left="220"/>
      <w:jc w:val="left"/>
    </w:pPr>
    <w:rPr>
      <w:rFonts w:cstheme="minorHAnsi"/>
      <w:smallCaps/>
      <w:sz w:val="20"/>
      <w:szCs w:val="20"/>
    </w:rPr>
  </w:style>
  <w:style w:type="paragraph" w:styleId="BodyTextIndent3">
    <w:name w:val="Body Text Indent 3"/>
    <w:basedOn w:val="Normal"/>
    <w:link w:val="BodyTextIndent3Char"/>
    <w:uiPriority w:val="99"/>
    <w:unhideWhenUsed/>
    <w:rsid w:val="00E50399"/>
    <w:pPr>
      <w:spacing w:after="120"/>
      <w:ind w:left="283"/>
    </w:pPr>
    <w:rPr>
      <w:sz w:val="16"/>
      <w:szCs w:val="16"/>
    </w:rPr>
  </w:style>
  <w:style w:type="character" w:customStyle="1" w:styleId="BodyTextIndent3Char">
    <w:name w:val="Body Text Indent 3 Char"/>
    <w:basedOn w:val="DefaultParagraphFont"/>
    <w:link w:val="BodyTextIndent3"/>
    <w:uiPriority w:val="99"/>
    <w:rsid w:val="00E50399"/>
    <w:rPr>
      <w:sz w:val="16"/>
      <w:szCs w:val="16"/>
    </w:rPr>
  </w:style>
  <w:style w:type="paragraph" w:customStyle="1" w:styleId="DataField10pt">
    <w:name w:val="Data Field 10pt"/>
    <w:basedOn w:val="Normal"/>
    <w:rsid w:val="0037638E"/>
    <w:pPr>
      <w:autoSpaceDE w:val="0"/>
      <w:autoSpaceDN w:val="0"/>
      <w:spacing w:line="240" w:lineRule="auto"/>
      <w:jc w:val="left"/>
    </w:pPr>
    <w:rPr>
      <w:rFonts w:ascii="Arial" w:eastAsia="Times New Roman" w:hAnsi="Arial" w:cs="Arial"/>
      <w:sz w:val="20"/>
      <w:szCs w:val="20"/>
      <w:lang w:val="en-US"/>
    </w:rPr>
  </w:style>
  <w:style w:type="paragraph" w:customStyle="1" w:styleId="DataField11pt">
    <w:name w:val="Data Field 11pt"/>
    <w:basedOn w:val="Normal"/>
    <w:rsid w:val="0037638E"/>
    <w:pPr>
      <w:autoSpaceDE w:val="0"/>
      <w:autoSpaceDN w:val="0"/>
      <w:spacing w:line="300" w:lineRule="exact"/>
      <w:jc w:val="left"/>
    </w:pPr>
    <w:rPr>
      <w:rFonts w:ascii="Arial" w:eastAsia="Times New Roman" w:hAnsi="Arial" w:cs="Arial"/>
      <w:noProof/>
      <w:szCs w:val="20"/>
      <w:lang w:val="en-US"/>
    </w:rPr>
  </w:style>
  <w:style w:type="paragraph" w:customStyle="1" w:styleId="FormFooterBorder">
    <w:name w:val="FormFooter/Border"/>
    <w:basedOn w:val="Footer"/>
    <w:rsid w:val="0037638E"/>
    <w:pPr>
      <w:pBdr>
        <w:top w:val="single" w:sz="6" w:space="1" w:color="auto"/>
      </w:pBdr>
      <w:tabs>
        <w:tab w:val="clear" w:pos="4513"/>
        <w:tab w:val="clear" w:pos="9026"/>
        <w:tab w:val="center" w:pos="5400"/>
        <w:tab w:val="right" w:pos="10800"/>
      </w:tabs>
      <w:autoSpaceDE w:val="0"/>
      <w:autoSpaceDN w:val="0"/>
      <w:jc w:val="left"/>
    </w:pPr>
    <w:rPr>
      <w:rFonts w:ascii="Arial" w:eastAsia="Times New Roman" w:hAnsi="Arial" w:cs="Arial"/>
      <w:sz w:val="16"/>
      <w:szCs w:val="16"/>
      <w:lang w:val="en-US"/>
    </w:rPr>
  </w:style>
  <w:style w:type="paragraph" w:customStyle="1" w:styleId="Arial10BoldText">
    <w:name w:val="Arial10BoldText"/>
    <w:basedOn w:val="Normal"/>
    <w:rsid w:val="0037638E"/>
    <w:pPr>
      <w:autoSpaceDE w:val="0"/>
      <w:autoSpaceDN w:val="0"/>
      <w:spacing w:before="20" w:after="20" w:line="240" w:lineRule="auto"/>
      <w:jc w:val="left"/>
    </w:pPr>
    <w:rPr>
      <w:rFonts w:ascii="Arial" w:eastAsia="Times New Roman" w:hAnsi="Arial" w:cs="Arial"/>
      <w:b/>
      <w:bCs/>
      <w:sz w:val="20"/>
      <w:szCs w:val="20"/>
      <w:lang w:val="en-US"/>
    </w:rPr>
  </w:style>
  <w:style w:type="paragraph" w:customStyle="1" w:styleId="FormFieldCaption">
    <w:name w:val="Form Field Caption"/>
    <w:basedOn w:val="Normal"/>
    <w:rsid w:val="0037638E"/>
    <w:pPr>
      <w:tabs>
        <w:tab w:val="left" w:pos="270"/>
      </w:tabs>
      <w:autoSpaceDE w:val="0"/>
      <w:autoSpaceDN w:val="0"/>
      <w:spacing w:line="240" w:lineRule="auto"/>
      <w:jc w:val="left"/>
    </w:pPr>
    <w:rPr>
      <w:rFonts w:ascii="Arial" w:eastAsia="Times New Roman" w:hAnsi="Arial" w:cs="Arial"/>
      <w:sz w:val="16"/>
      <w:szCs w:val="16"/>
      <w:lang w:val="en-US"/>
    </w:rPr>
  </w:style>
  <w:style w:type="character" w:customStyle="1" w:styleId="journal">
    <w:name w:val="journal"/>
    <w:basedOn w:val="DefaultParagraphFont"/>
    <w:rsid w:val="0037638E"/>
  </w:style>
  <w:style w:type="paragraph" w:customStyle="1" w:styleId="Webbody">
    <w:name w:val="[Web body]"/>
    <w:rsid w:val="005214F6"/>
    <w:pPr>
      <w:spacing w:after="0" w:line="240" w:lineRule="auto"/>
    </w:pPr>
    <w:rPr>
      <w:rFonts w:ascii="Times New Roman" w:eastAsia="Times New Roman" w:hAnsi="Times New Roman" w:cs="Times New Roman"/>
      <w:snapToGrid w:val="0"/>
      <w:color w:val="000000"/>
      <w:sz w:val="20"/>
      <w:szCs w:val="20"/>
      <w:lang w:val="en-US"/>
    </w:rPr>
  </w:style>
  <w:style w:type="paragraph" w:styleId="Signature">
    <w:name w:val="Signature"/>
    <w:basedOn w:val="Normal"/>
    <w:link w:val="SignatureChar"/>
    <w:rsid w:val="000C7C33"/>
    <w:pPr>
      <w:spacing w:before="720" w:line="240" w:lineRule="auto"/>
      <w:jc w:val="left"/>
    </w:pPr>
    <w:rPr>
      <w:rFonts w:ascii="Trebuchet MS" w:eastAsia="Times New Roman" w:hAnsi="Trebuchet MS" w:cs="Times New Roman"/>
      <w:color w:val="404040"/>
      <w:sz w:val="19"/>
      <w:lang w:val="en-US"/>
    </w:rPr>
  </w:style>
  <w:style w:type="character" w:customStyle="1" w:styleId="SignatureChar">
    <w:name w:val="Signature Char"/>
    <w:basedOn w:val="DefaultParagraphFont"/>
    <w:link w:val="Signature"/>
    <w:rsid w:val="000C7C33"/>
    <w:rPr>
      <w:rFonts w:ascii="Trebuchet MS" w:eastAsia="Times New Roman" w:hAnsi="Trebuchet MS" w:cs="Times New Roman"/>
      <w:color w:val="404040"/>
      <w:sz w:val="19"/>
      <w:lang w:val="en-US"/>
    </w:rPr>
  </w:style>
  <w:style w:type="paragraph" w:styleId="TOC3">
    <w:name w:val="toc 3"/>
    <w:basedOn w:val="Normal"/>
    <w:next w:val="Normal"/>
    <w:autoRedefine/>
    <w:uiPriority w:val="39"/>
    <w:unhideWhenUsed/>
    <w:rsid w:val="00D02D13"/>
    <w:pPr>
      <w:ind w:left="440"/>
      <w:jc w:val="left"/>
    </w:pPr>
    <w:rPr>
      <w:rFonts w:cstheme="minorHAnsi"/>
      <w:i/>
      <w:iCs/>
      <w:sz w:val="20"/>
      <w:szCs w:val="20"/>
    </w:rPr>
  </w:style>
  <w:style w:type="paragraph" w:customStyle="1" w:styleId="cg00">
    <w:name w:val="cg00"/>
    <w:basedOn w:val="Normal"/>
    <w:rsid w:val="000875E9"/>
    <w:pPr>
      <w:keepLines/>
      <w:spacing w:line="240" w:lineRule="auto"/>
      <w:jc w:val="left"/>
    </w:pPr>
    <w:rPr>
      <w:rFonts w:ascii="Arial" w:eastAsia="Times New Roman" w:hAnsi="Arial" w:cs="Arial"/>
      <w:sz w:val="18"/>
      <w:szCs w:val="18"/>
      <w:lang w:val="en-GB" w:eastAsia="fr-FR"/>
    </w:rPr>
  </w:style>
  <w:style w:type="paragraph" w:customStyle="1" w:styleId="cg00g">
    <w:name w:val="cg00g"/>
    <w:basedOn w:val="cg00"/>
    <w:rsid w:val="000875E9"/>
    <w:rPr>
      <w:b/>
      <w:bCs/>
    </w:rPr>
  </w:style>
  <w:style w:type="character" w:customStyle="1" w:styleId="pscar">
    <w:name w:val="pscar"/>
    <w:basedOn w:val="DefaultParagraphFont"/>
    <w:rsid w:val="000875E9"/>
    <w:rPr>
      <w:rFonts w:ascii="Arial" w:hAnsi="Arial" w:cs="Arial"/>
    </w:rPr>
  </w:style>
  <w:style w:type="character" w:styleId="CommentReference">
    <w:name w:val="annotation reference"/>
    <w:basedOn w:val="DefaultParagraphFont"/>
    <w:uiPriority w:val="99"/>
    <w:semiHidden/>
    <w:unhideWhenUsed/>
    <w:rsid w:val="0053710F"/>
    <w:rPr>
      <w:sz w:val="16"/>
      <w:szCs w:val="16"/>
    </w:rPr>
  </w:style>
  <w:style w:type="paragraph" w:styleId="CommentText">
    <w:name w:val="annotation text"/>
    <w:basedOn w:val="Normal"/>
    <w:link w:val="CommentTextChar"/>
    <w:uiPriority w:val="99"/>
    <w:unhideWhenUsed/>
    <w:rsid w:val="0053710F"/>
    <w:pPr>
      <w:spacing w:line="240" w:lineRule="auto"/>
    </w:pPr>
    <w:rPr>
      <w:sz w:val="20"/>
      <w:szCs w:val="20"/>
    </w:rPr>
  </w:style>
  <w:style w:type="character" w:customStyle="1" w:styleId="CommentTextChar">
    <w:name w:val="Comment Text Char"/>
    <w:basedOn w:val="DefaultParagraphFont"/>
    <w:link w:val="CommentText"/>
    <w:uiPriority w:val="99"/>
    <w:rsid w:val="0053710F"/>
    <w:rPr>
      <w:sz w:val="20"/>
      <w:szCs w:val="20"/>
    </w:rPr>
  </w:style>
  <w:style w:type="paragraph" w:styleId="CommentSubject">
    <w:name w:val="annotation subject"/>
    <w:basedOn w:val="CommentText"/>
    <w:next w:val="CommentText"/>
    <w:link w:val="CommentSubjectChar"/>
    <w:uiPriority w:val="99"/>
    <w:semiHidden/>
    <w:unhideWhenUsed/>
    <w:rsid w:val="0053710F"/>
    <w:rPr>
      <w:b/>
      <w:bCs/>
    </w:rPr>
  </w:style>
  <w:style w:type="character" w:customStyle="1" w:styleId="CommentSubjectChar">
    <w:name w:val="Comment Subject Char"/>
    <w:basedOn w:val="CommentTextChar"/>
    <w:link w:val="CommentSubject"/>
    <w:uiPriority w:val="99"/>
    <w:semiHidden/>
    <w:rsid w:val="0053710F"/>
    <w:rPr>
      <w:b/>
      <w:bCs/>
      <w:sz w:val="20"/>
      <w:szCs w:val="20"/>
    </w:rPr>
  </w:style>
  <w:style w:type="character" w:customStyle="1" w:styleId="apple-converted-space">
    <w:name w:val="apple-converted-space"/>
    <w:basedOn w:val="DefaultParagraphFont"/>
    <w:rsid w:val="00F62E74"/>
  </w:style>
  <w:style w:type="paragraph" w:customStyle="1" w:styleId="CVNumbering">
    <w:name w:val="CV Numbering"/>
    <w:basedOn w:val="ListParagraph"/>
    <w:link w:val="CVNumberingChar"/>
    <w:qFormat/>
    <w:rsid w:val="00AE7E25"/>
    <w:pPr>
      <w:tabs>
        <w:tab w:val="num" w:pos="360"/>
      </w:tabs>
      <w:ind w:left="360"/>
    </w:pPr>
    <w:rPr>
      <w:w w:val="101"/>
    </w:rPr>
  </w:style>
  <w:style w:type="character" w:customStyle="1" w:styleId="CVNumberingChar">
    <w:name w:val="CV Numbering Char"/>
    <w:basedOn w:val="DefaultParagraphFont"/>
    <w:link w:val="CVNumbering"/>
    <w:rsid w:val="00AE7E25"/>
    <w:rPr>
      <w:w w:val="101"/>
    </w:rPr>
  </w:style>
  <w:style w:type="paragraph" w:styleId="TOC4">
    <w:name w:val="toc 4"/>
    <w:basedOn w:val="Normal"/>
    <w:next w:val="Normal"/>
    <w:autoRedefine/>
    <w:uiPriority w:val="39"/>
    <w:unhideWhenUsed/>
    <w:rsid w:val="00B37EC5"/>
    <w:pPr>
      <w:ind w:left="660"/>
      <w:jc w:val="left"/>
    </w:pPr>
    <w:rPr>
      <w:rFonts w:cstheme="minorHAnsi"/>
      <w:sz w:val="18"/>
      <w:szCs w:val="18"/>
    </w:rPr>
  </w:style>
  <w:style w:type="paragraph" w:styleId="NoSpacing">
    <w:name w:val="No Spacing"/>
    <w:link w:val="NoSpacingChar"/>
    <w:uiPriority w:val="1"/>
    <w:qFormat/>
    <w:rsid w:val="00532E04"/>
    <w:pPr>
      <w:spacing w:after="0" w:line="240" w:lineRule="auto"/>
    </w:pPr>
    <w:rPr>
      <w:rFonts w:ascii="Times New Roman" w:hAnsi="Times New Roman"/>
      <w:sz w:val="24"/>
    </w:rPr>
  </w:style>
  <w:style w:type="character" w:customStyle="1" w:styleId="NoSpacingChar">
    <w:name w:val="No Spacing Char"/>
    <w:basedOn w:val="DefaultParagraphFont"/>
    <w:link w:val="NoSpacing"/>
    <w:uiPriority w:val="1"/>
    <w:rsid w:val="006259CA"/>
    <w:rPr>
      <w:rFonts w:ascii="Times New Roman" w:hAnsi="Times New Roman"/>
      <w:sz w:val="24"/>
    </w:rPr>
  </w:style>
  <w:style w:type="paragraph" w:styleId="EndnoteText">
    <w:name w:val="endnote text"/>
    <w:basedOn w:val="Normal"/>
    <w:link w:val="EndnoteTextChar"/>
    <w:semiHidden/>
    <w:rsid w:val="00102679"/>
    <w:pPr>
      <w:widowControl w:val="0"/>
      <w:spacing w:line="240" w:lineRule="auto"/>
      <w:jc w:val="left"/>
    </w:pPr>
    <w:rPr>
      <w:rFonts w:ascii="Univers" w:eastAsia="Times New Roman" w:hAnsi="Univers" w:cs="Times New Roman"/>
      <w:snapToGrid w:val="0"/>
      <w:sz w:val="24"/>
      <w:szCs w:val="20"/>
      <w:lang w:val="en-US"/>
    </w:rPr>
  </w:style>
  <w:style w:type="character" w:customStyle="1" w:styleId="EndnoteTextChar">
    <w:name w:val="Endnote Text Char"/>
    <w:basedOn w:val="DefaultParagraphFont"/>
    <w:link w:val="EndnoteText"/>
    <w:semiHidden/>
    <w:rsid w:val="00102679"/>
    <w:rPr>
      <w:rFonts w:ascii="Univers" w:eastAsia="Times New Roman" w:hAnsi="Univers" w:cs="Times New Roman"/>
      <w:snapToGrid w:val="0"/>
      <w:sz w:val="24"/>
      <w:szCs w:val="20"/>
      <w:lang w:val="en-US"/>
    </w:rPr>
  </w:style>
  <w:style w:type="paragraph" w:customStyle="1" w:styleId="Bullets">
    <w:name w:val="Bullets"/>
    <w:basedOn w:val="Normal"/>
    <w:autoRedefine/>
    <w:qFormat/>
    <w:rsid w:val="003A3171"/>
    <w:pPr>
      <w:numPr>
        <w:numId w:val="2"/>
      </w:numPr>
      <w:spacing w:before="60" w:after="60" w:line="240" w:lineRule="auto"/>
      <w:jc w:val="left"/>
    </w:pPr>
    <w:rPr>
      <w:rFonts w:ascii="Arial" w:hAnsi="Arial"/>
      <w:sz w:val="20"/>
      <w:lang w:val="en-GB"/>
    </w:rPr>
  </w:style>
  <w:style w:type="paragraph" w:customStyle="1" w:styleId="Subheading">
    <w:name w:val="Sub heading"/>
    <w:basedOn w:val="Normal"/>
    <w:next w:val="Normal"/>
    <w:link w:val="SubheadingChar"/>
    <w:rsid w:val="00F35F63"/>
    <w:pPr>
      <w:spacing w:before="240" w:after="120" w:line="240" w:lineRule="auto"/>
    </w:pPr>
    <w:rPr>
      <w:rFonts w:ascii="Arial" w:eastAsia="Times New Roman" w:hAnsi="Arial" w:cs="Arial"/>
      <w:b/>
      <w:bCs/>
      <w:color w:val="7AB800"/>
      <w:sz w:val="20"/>
      <w:szCs w:val="24"/>
      <w:lang w:val="en-GB"/>
    </w:rPr>
  </w:style>
  <w:style w:type="character" w:customStyle="1" w:styleId="SubheadingChar">
    <w:name w:val="Sub heading Char"/>
    <w:basedOn w:val="DefaultParagraphFont"/>
    <w:link w:val="Subheading"/>
    <w:rsid w:val="00F35F63"/>
    <w:rPr>
      <w:rFonts w:ascii="Arial" w:eastAsia="Times New Roman" w:hAnsi="Arial" w:cs="Arial"/>
      <w:b/>
      <w:bCs/>
      <w:color w:val="7AB800"/>
      <w:sz w:val="20"/>
      <w:szCs w:val="24"/>
      <w:lang w:val="en-GB"/>
    </w:rPr>
  </w:style>
  <w:style w:type="character" w:customStyle="1" w:styleId="AureconBlue">
    <w:name w:val="Aurecon Blue"/>
    <w:basedOn w:val="DefaultParagraphFont"/>
    <w:uiPriority w:val="1"/>
    <w:qFormat/>
    <w:rsid w:val="00F35F63"/>
    <w:rPr>
      <w:rFonts w:ascii="Arial" w:hAnsi="Arial"/>
      <w:b/>
      <w:color w:val="009FDA"/>
      <w:sz w:val="20"/>
    </w:rPr>
  </w:style>
  <w:style w:type="paragraph" w:customStyle="1" w:styleId="aureconBlue0">
    <w:name w:val="aurecon Blue"/>
    <w:basedOn w:val="Normal"/>
    <w:link w:val="aureconBlueChar"/>
    <w:rsid w:val="00F35F63"/>
    <w:pPr>
      <w:spacing w:before="240" w:after="240" w:line="240" w:lineRule="auto"/>
      <w:jc w:val="left"/>
    </w:pPr>
    <w:rPr>
      <w:rFonts w:ascii="Arial" w:eastAsia="Times New Roman" w:hAnsi="Arial" w:cs="Arial"/>
      <w:b/>
      <w:color w:val="009FDA"/>
      <w:sz w:val="20"/>
      <w:szCs w:val="20"/>
      <w:lang w:val="en-GB" w:eastAsia="ko-KR"/>
    </w:rPr>
  </w:style>
  <w:style w:type="character" w:customStyle="1" w:styleId="aureconBlueChar">
    <w:name w:val="aurecon Blue Char"/>
    <w:basedOn w:val="DefaultParagraphFont"/>
    <w:link w:val="aureconBlue0"/>
    <w:rsid w:val="00F35F63"/>
    <w:rPr>
      <w:rFonts w:ascii="Arial" w:eastAsia="Times New Roman" w:hAnsi="Arial" w:cs="Arial"/>
      <w:b/>
      <w:color w:val="009FDA"/>
      <w:sz w:val="20"/>
      <w:szCs w:val="20"/>
      <w:lang w:val="en-GB" w:eastAsia="ko-KR"/>
    </w:rPr>
  </w:style>
  <w:style w:type="table" w:customStyle="1" w:styleId="TableGrid1">
    <w:name w:val="Table Grid1"/>
    <w:basedOn w:val="TableNormal"/>
    <w:next w:val="TableGrid"/>
    <w:rsid w:val="00703619"/>
    <w:pPr>
      <w:spacing w:after="0" w:line="240" w:lineRule="auto"/>
    </w:pPr>
    <w:rPr>
      <w:rFonts w:eastAsiaTheme="minorEastAsia" w:cs="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03619"/>
    <w:pPr>
      <w:spacing w:after="0" w:line="240" w:lineRule="auto"/>
    </w:pPr>
    <w:rPr>
      <w:rFonts w:eastAsiaTheme="minorEastAsia" w:cs="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03619"/>
    <w:pPr>
      <w:spacing w:after="0" w:line="240" w:lineRule="auto"/>
    </w:pPr>
    <w:rPr>
      <w:rFonts w:eastAsiaTheme="minorEastAsia" w:cs="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03619"/>
    <w:pPr>
      <w:spacing w:after="0" w:line="240" w:lineRule="auto"/>
    </w:pPr>
    <w:rPr>
      <w:rFonts w:eastAsiaTheme="minorEastAsia" w:cs="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703619"/>
    <w:pPr>
      <w:spacing w:after="0" w:line="240" w:lineRule="auto"/>
    </w:pPr>
    <w:rPr>
      <w:rFonts w:eastAsiaTheme="minorEastAsia" w:cs="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unhideWhenUsed/>
    <w:rsid w:val="000635C2"/>
    <w:pPr>
      <w:ind w:left="880"/>
      <w:jc w:val="left"/>
    </w:pPr>
    <w:rPr>
      <w:rFonts w:cstheme="minorHAnsi"/>
      <w:sz w:val="18"/>
      <w:szCs w:val="18"/>
    </w:rPr>
  </w:style>
  <w:style w:type="paragraph" w:styleId="TOC6">
    <w:name w:val="toc 6"/>
    <w:basedOn w:val="Normal"/>
    <w:next w:val="Normal"/>
    <w:autoRedefine/>
    <w:uiPriority w:val="39"/>
    <w:unhideWhenUsed/>
    <w:rsid w:val="000635C2"/>
    <w:pPr>
      <w:ind w:left="1100"/>
      <w:jc w:val="left"/>
    </w:pPr>
    <w:rPr>
      <w:rFonts w:cstheme="minorHAnsi"/>
      <w:sz w:val="18"/>
      <w:szCs w:val="18"/>
    </w:rPr>
  </w:style>
  <w:style w:type="paragraph" w:styleId="TOC7">
    <w:name w:val="toc 7"/>
    <w:basedOn w:val="Normal"/>
    <w:next w:val="Normal"/>
    <w:autoRedefine/>
    <w:uiPriority w:val="39"/>
    <w:unhideWhenUsed/>
    <w:rsid w:val="000635C2"/>
    <w:pPr>
      <w:ind w:left="1320"/>
      <w:jc w:val="left"/>
    </w:pPr>
    <w:rPr>
      <w:rFonts w:cstheme="minorHAnsi"/>
      <w:sz w:val="18"/>
      <w:szCs w:val="18"/>
    </w:rPr>
  </w:style>
  <w:style w:type="paragraph" w:styleId="TOC8">
    <w:name w:val="toc 8"/>
    <w:basedOn w:val="Normal"/>
    <w:next w:val="Normal"/>
    <w:autoRedefine/>
    <w:uiPriority w:val="39"/>
    <w:unhideWhenUsed/>
    <w:rsid w:val="000635C2"/>
    <w:pPr>
      <w:ind w:left="1540"/>
      <w:jc w:val="left"/>
    </w:pPr>
    <w:rPr>
      <w:rFonts w:cstheme="minorHAnsi"/>
      <w:sz w:val="18"/>
      <w:szCs w:val="18"/>
    </w:rPr>
  </w:style>
  <w:style w:type="paragraph" w:styleId="TOC9">
    <w:name w:val="toc 9"/>
    <w:basedOn w:val="Normal"/>
    <w:next w:val="Normal"/>
    <w:autoRedefine/>
    <w:uiPriority w:val="39"/>
    <w:unhideWhenUsed/>
    <w:rsid w:val="000635C2"/>
    <w:pPr>
      <w:ind w:left="1760"/>
      <w:jc w:val="left"/>
    </w:pPr>
    <w:rPr>
      <w:rFonts w:cstheme="minorHAnsi"/>
      <w:sz w:val="18"/>
      <w:szCs w:val="18"/>
    </w:rPr>
  </w:style>
  <w:style w:type="paragraph" w:customStyle="1" w:styleId="A2-Heading1">
    <w:name w:val="A2-Heading 1"/>
    <w:basedOn w:val="Heading1"/>
    <w:rsid w:val="00C37A68"/>
    <w:pPr>
      <w:keepNext w:val="0"/>
      <w:keepLines w:val="0"/>
      <w:numPr>
        <w:ilvl w:val="12"/>
        <w:numId w:val="0"/>
      </w:numPr>
      <w:shd w:val="clear" w:color="auto" w:fill="auto"/>
      <w:spacing w:before="0" w:after="200" w:line="240" w:lineRule="auto"/>
      <w:jc w:val="center"/>
    </w:pPr>
    <w:rPr>
      <w:rFonts w:ascii="Times New Roman Bold" w:eastAsia="Times New Roman" w:hAnsi="Times New Roman Bold" w:cs="Times New Roman"/>
      <w:bCs w:val="0"/>
      <w:sz w:val="32"/>
      <w:szCs w:val="24"/>
      <w:lang w:val="en-US"/>
    </w:rPr>
  </w:style>
  <w:style w:type="character" w:customStyle="1" w:styleId="st1">
    <w:name w:val="st1"/>
    <w:basedOn w:val="DefaultParagraphFont"/>
    <w:rsid w:val="000C7985"/>
  </w:style>
  <w:style w:type="paragraph" w:styleId="Revision">
    <w:name w:val="Revision"/>
    <w:hidden/>
    <w:uiPriority w:val="99"/>
    <w:semiHidden/>
    <w:rsid w:val="00114B06"/>
    <w:pPr>
      <w:spacing w:after="0" w:line="240" w:lineRule="auto"/>
    </w:pPr>
  </w:style>
  <w:style w:type="table" w:styleId="LightGrid-Accent3">
    <w:name w:val="Light Grid Accent 3"/>
    <w:basedOn w:val="TableNormal"/>
    <w:uiPriority w:val="62"/>
    <w:rsid w:val="0039574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HeaderOdd">
    <w:name w:val="Header Odd"/>
    <w:basedOn w:val="NoSpacing"/>
    <w:qFormat/>
    <w:rsid w:val="00395745"/>
    <w:pPr>
      <w:pBdr>
        <w:bottom w:val="single" w:sz="4" w:space="1" w:color="4F81BD" w:themeColor="accent1"/>
      </w:pBdr>
      <w:jc w:val="right"/>
    </w:pPr>
    <w:rPr>
      <w:rFonts w:asciiTheme="minorHAnsi" w:hAnsiTheme="minorHAnsi" w:cs="Times New Roman"/>
      <w:b/>
      <w:color w:val="1F497D" w:themeColor="text2"/>
      <w:sz w:val="20"/>
      <w:szCs w:val="20"/>
      <w:lang w:val="en-US" w:eastAsia="ja-JP"/>
    </w:rPr>
  </w:style>
  <w:style w:type="paragraph" w:customStyle="1" w:styleId="FooterOdd">
    <w:name w:val="Footer Odd"/>
    <w:basedOn w:val="Normal"/>
    <w:qFormat/>
    <w:rsid w:val="00395745"/>
    <w:pPr>
      <w:pBdr>
        <w:top w:val="single" w:sz="4" w:space="1" w:color="4F81BD" w:themeColor="accent1"/>
      </w:pBdr>
      <w:spacing w:after="180" w:line="264" w:lineRule="auto"/>
      <w:jc w:val="right"/>
    </w:pPr>
    <w:rPr>
      <w:rFonts w:cs="Times New Roman"/>
      <w:color w:val="1F497D" w:themeColor="text2"/>
      <w:sz w:val="20"/>
      <w:szCs w:val="20"/>
      <w:lang w:val="en-US" w:eastAsia="ja-JP"/>
    </w:rPr>
  </w:style>
  <w:style w:type="paragraph" w:customStyle="1" w:styleId="Tabletext">
    <w:name w:val="Tabletext"/>
    <w:basedOn w:val="Normal"/>
    <w:qFormat/>
    <w:rsid w:val="00FA1C90"/>
    <w:pPr>
      <w:spacing w:before="60" w:after="60" w:line="240" w:lineRule="auto"/>
      <w:jc w:val="left"/>
    </w:pPr>
    <w:rPr>
      <w:rFonts w:ascii="Garamond" w:eastAsia="Times New Roman" w:hAnsi="Garamond" w:cs="Arial"/>
      <w:bCs/>
      <w:sz w:val="20"/>
      <w:szCs w:val="20"/>
      <w:lang w:val="en-GB" w:eastAsia="en-GB"/>
    </w:rPr>
  </w:style>
  <w:style w:type="table" w:customStyle="1" w:styleId="Style2">
    <w:name w:val="Style2"/>
    <w:basedOn w:val="TableNormal"/>
    <w:uiPriority w:val="99"/>
    <w:qFormat/>
    <w:rsid w:val="00F06A7C"/>
    <w:pPr>
      <w:spacing w:after="0" w:line="240" w:lineRule="auto"/>
    </w:pPr>
    <w:rPr>
      <w:sz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2" w:themeFill="background1" w:themeFillShade="F2"/>
    </w:tcPr>
    <w:tblStylePr w:type="firstRow">
      <w:pPr>
        <w:wordWrap/>
      </w:pPr>
      <w:tblPr/>
      <w:tcPr>
        <w:shd w:val="clear" w:color="auto" w:fill="D9D9D9" w:themeFill="background1" w:themeFillShade="D9"/>
      </w:tcPr>
    </w:tblStylePr>
  </w:style>
  <w:style w:type="character" w:customStyle="1" w:styleId="A9">
    <w:name w:val="A9"/>
    <w:uiPriority w:val="99"/>
    <w:rsid w:val="00923401"/>
    <w:rPr>
      <w:rFonts w:cs="Trebuchet MS"/>
      <w:color w:val="000000"/>
      <w:sz w:val="13"/>
      <w:szCs w:val="13"/>
    </w:rPr>
  </w:style>
  <w:style w:type="character" w:customStyle="1" w:styleId="apple-style-span">
    <w:name w:val="apple-style-span"/>
    <w:basedOn w:val="DefaultParagraphFont"/>
    <w:rsid w:val="00DC56DF"/>
  </w:style>
  <w:style w:type="paragraph" w:customStyle="1" w:styleId="TableText0">
    <w:name w:val="Table Text"/>
    <w:basedOn w:val="Normal"/>
    <w:rsid w:val="00DC56DF"/>
    <w:pPr>
      <w:widowControl w:val="0"/>
      <w:tabs>
        <w:tab w:val="decimal" w:pos="0"/>
      </w:tabs>
      <w:spacing w:line="240" w:lineRule="auto"/>
      <w:ind w:left="1361" w:hanging="1361"/>
    </w:pPr>
    <w:rPr>
      <w:rFonts w:ascii="Gill Sans" w:eastAsia="Times New Roman" w:hAnsi="Gill Sans" w:cs="Times New Roman"/>
      <w:b/>
      <w:snapToGrid w:val="0"/>
      <w:sz w:val="24"/>
      <w:szCs w:val="20"/>
    </w:rPr>
  </w:style>
  <w:style w:type="paragraph" w:customStyle="1" w:styleId="Pa21">
    <w:name w:val="Pa21"/>
    <w:basedOn w:val="Normal"/>
    <w:next w:val="Normal"/>
    <w:rsid w:val="00DC56DF"/>
    <w:pPr>
      <w:autoSpaceDE w:val="0"/>
      <w:autoSpaceDN w:val="0"/>
      <w:adjustRightInd w:val="0"/>
      <w:spacing w:after="100" w:line="181" w:lineRule="atLeast"/>
      <w:jc w:val="left"/>
    </w:pPr>
    <w:rPr>
      <w:rFonts w:ascii="Palatino Linotype" w:eastAsia="Times New Roman" w:hAnsi="Palatino Linotype" w:cs="Times New Roman"/>
      <w:sz w:val="24"/>
      <w:szCs w:val="24"/>
      <w:lang w:val="en-US"/>
    </w:rPr>
  </w:style>
  <w:style w:type="table" w:customStyle="1" w:styleId="GridTable5Dark-Accent11">
    <w:name w:val="Grid Table 5 Dark - Accent 11"/>
    <w:basedOn w:val="TableNormal"/>
    <w:uiPriority w:val="50"/>
    <w:rsid w:val="00D3383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1">
    <w:name w:val="Grid Table 4 - Accent 11"/>
    <w:basedOn w:val="TableNormal"/>
    <w:uiPriority w:val="49"/>
    <w:rsid w:val="00D3383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ghtGrid-Accent11">
    <w:name w:val="Light Grid - Accent 11"/>
    <w:basedOn w:val="TableNormal"/>
    <w:uiPriority w:val="62"/>
    <w:rsid w:val="006259CA"/>
    <w:pPr>
      <w:spacing w:after="0" w:line="240" w:lineRule="auto"/>
    </w:pPr>
    <w:rPr>
      <w:rFonts w:eastAsiaTheme="minorEastAsi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StyleHeading310ptItalic">
    <w:name w:val="Style Heading 3 + 10 pt Italic"/>
    <w:basedOn w:val="Heading3"/>
    <w:rsid w:val="00126831"/>
    <w:pPr>
      <w:keepLines w:val="0"/>
      <w:tabs>
        <w:tab w:val="left" w:pos="567"/>
        <w:tab w:val="num" w:pos="720"/>
      </w:tabs>
      <w:spacing w:line="240" w:lineRule="auto"/>
    </w:pPr>
    <w:rPr>
      <w:rFonts w:ascii="Arial" w:eastAsia="Times New Roman" w:hAnsi="Arial" w:cs="Arial"/>
      <w:i/>
      <w:iCs/>
      <w:sz w:val="20"/>
      <w:szCs w:val="26"/>
      <w:lang w:val="en-GB"/>
    </w:rPr>
  </w:style>
  <w:style w:type="table" w:customStyle="1" w:styleId="StLucia">
    <w:name w:val="St Lucia"/>
    <w:basedOn w:val="TableNormal"/>
    <w:uiPriority w:val="99"/>
    <w:rsid w:val="009B1081"/>
    <w:pPr>
      <w:spacing w:after="0" w:line="240" w:lineRule="auto"/>
      <w:jc w:val="center"/>
    </w:pPr>
    <w:rPr>
      <w:sz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vAlign w:val="center"/>
    </w:tcPr>
    <w:tblStylePr w:type="firstRow">
      <w:rPr>
        <w:rFonts w:asciiTheme="minorHAnsi" w:hAnsiTheme="minorHAnsi"/>
        <w:b/>
        <w:sz w:val="20"/>
      </w:rPr>
      <w:tblPr/>
      <w:tcPr>
        <w:shd w:val="clear" w:color="auto" w:fill="B8CCE4" w:themeFill="accent1" w:themeFillTint="66"/>
      </w:tcPr>
    </w:tblStylePr>
    <w:tblStylePr w:type="firstCol">
      <w:pPr>
        <w:jc w:val="left"/>
      </w:pPr>
    </w:tblStylePr>
  </w:style>
  <w:style w:type="character" w:styleId="EndnoteReference">
    <w:name w:val="endnote reference"/>
    <w:basedOn w:val="DefaultParagraphFont"/>
    <w:uiPriority w:val="99"/>
    <w:unhideWhenUsed/>
    <w:rsid w:val="006832C9"/>
    <w:rPr>
      <w:vertAlign w:val="superscript"/>
    </w:rPr>
  </w:style>
  <w:style w:type="paragraph" w:customStyle="1" w:styleId="Sub-heading2">
    <w:name w:val="Sub-heading 2"/>
    <w:basedOn w:val="Normal"/>
    <w:link w:val="Sub-heading2Char"/>
    <w:qFormat/>
    <w:rsid w:val="00EE04CA"/>
    <w:pPr>
      <w:spacing w:after="160" w:line="259" w:lineRule="auto"/>
      <w:jc w:val="left"/>
    </w:pPr>
    <w:rPr>
      <w:b/>
      <w:lang w:val="en-GB"/>
    </w:rPr>
  </w:style>
  <w:style w:type="character" w:customStyle="1" w:styleId="Sub-heading2Char">
    <w:name w:val="Sub-heading 2 Char"/>
    <w:basedOn w:val="DefaultParagraphFont"/>
    <w:link w:val="Sub-heading2"/>
    <w:rsid w:val="00EE04CA"/>
    <w:rPr>
      <w:b/>
      <w:lang w:val="en-GB"/>
    </w:rPr>
  </w:style>
  <w:style w:type="character" w:customStyle="1" w:styleId="tgc">
    <w:name w:val="_tgc"/>
    <w:basedOn w:val="DefaultParagraphFont"/>
    <w:rsid w:val="008B0F36"/>
  </w:style>
  <w:style w:type="paragraph" w:customStyle="1" w:styleId="para">
    <w:name w:val="para"/>
    <w:basedOn w:val="Normal"/>
    <w:link w:val="paraChar1"/>
    <w:rsid w:val="000F744F"/>
    <w:pPr>
      <w:spacing w:before="60" w:after="20" w:line="336" w:lineRule="exact"/>
    </w:pPr>
    <w:rPr>
      <w:rFonts w:ascii="Arial" w:eastAsia="Times New Roman" w:hAnsi="Arial" w:cs="Times New Roman"/>
      <w:sz w:val="20"/>
      <w:szCs w:val="20"/>
      <w:lang w:val="en-GB" w:eastAsia="en-GB"/>
    </w:rPr>
  </w:style>
  <w:style w:type="character" w:customStyle="1" w:styleId="paraChar1">
    <w:name w:val="para Char1"/>
    <w:basedOn w:val="DefaultParagraphFont"/>
    <w:link w:val="para"/>
    <w:rsid w:val="000F744F"/>
    <w:rPr>
      <w:rFonts w:ascii="Arial" w:eastAsia="Times New Roman" w:hAnsi="Arial" w:cs="Times New Roman"/>
      <w:sz w:val="20"/>
      <w:szCs w:val="20"/>
      <w:lang w:val="en-GB" w:eastAsia="en-GB"/>
    </w:rPr>
  </w:style>
  <w:style w:type="paragraph" w:customStyle="1" w:styleId="Char">
    <w:name w:val="Char"/>
    <w:basedOn w:val="Normal"/>
    <w:rsid w:val="000F744F"/>
    <w:pPr>
      <w:spacing w:after="160" w:line="240" w:lineRule="exact"/>
      <w:jc w:val="left"/>
    </w:pPr>
    <w:rPr>
      <w:rFonts w:ascii="Verdana" w:eastAsia="Times New Roman" w:hAnsi="Verdana" w:cs="Times New Roman"/>
      <w:szCs w:val="20"/>
      <w:lang w:val="en-US"/>
    </w:rPr>
  </w:style>
  <w:style w:type="paragraph" w:customStyle="1" w:styleId="refs">
    <w:name w:val="refs"/>
    <w:basedOn w:val="Normal"/>
    <w:rsid w:val="000F744F"/>
    <w:pPr>
      <w:widowControl w:val="0"/>
      <w:spacing w:before="60" w:after="20" w:line="336" w:lineRule="exact"/>
      <w:ind w:left="720" w:hanging="720"/>
    </w:pPr>
    <w:rPr>
      <w:rFonts w:ascii="Arial" w:eastAsia="Times New Roman" w:hAnsi="Arial" w:cs="Times New Roman"/>
      <w:sz w:val="20"/>
      <w:szCs w:val="20"/>
      <w:lang w:val="en-US"/>
    </w:rPr>
  </w:style>
  <w:style w:type="character" w:styleId="FollowedHyperlink">
    <w:name w:val="FollowedHyperlink"/>
    <w:basedOn w:val="DefaultParagraphFont"/>
    <w:uiPriority w:val="99"/>
    <w:semiHidden/>
    <w:unhideWhenUsed/>
    <w:rsid w:val="00BE012B"/>
    <w:rPr>
      <w:color w:val="800080" w:themeColor="followedHyperlink"/>
      <w:u w:val="single"/>
    </w:rPr>
  </w:style>
  <w:style w:type="paragraph" w:customStyle="1" w:styleId="yiv5860252631msonormal">
    <w:name w:val="yiv5860252631msonormal"/>
    <w:basedOn w:val="Normal"/>
    <w:rsid w:val="00C54AE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lang w:val="en-US"/>
    </w:rPr>
  </w:style>
  <w:style w:type="table" w:styleId="LightShading">
    <w:name w:val="Light Shading"/>
    <w:basedOn w:val="TableNormal"/>
    <w:uiPriority w:val="60"/>
    <w:rsid w:val="00C54AE3"/>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FootnoteText1">
    <w:name w:val="Footnote Text1"/>
    <w:basedOn w:val="Normal"/>
    <w:next w:val="FootnoteText"/>
    <w:uiPriority w:val="99"/>
    <w:unhideWhenUsed/>
    <w:rsid w:val="00C54AE3"/>
    <w:pPr>
      <w:widowControl w:val="0"/>
      <w:autoSpaceDE w:val="0"/>
      <w:autoSpaceDN w:val="0"/>
      <w:adjustRightInd w:val="0"/>
      <w:spacing w:line="240" w:lineRule="auto"/>
    </w:pPr>
    <w:rPr>
      <w:rFonts w:ascii="Calibri" w:eastAsia="Calibri" w:hAnsi="Calibri" w:cs="Calibri"/>
      <w:sz w:val="20"/>
      <w:szCs w:val="20"/>
      <w:lang w:val="en-US"/>
    </w:rPr>
  </w:style>
  <w:style w:type="character" w:customStyle="1" w:styleId="Hyperlink1">
    <w:name w:val="Hyperlink1"/>
    <w:basedOn w:val="DefaultParagraphFont"/>
    <w:uiPriority w:val="99"/>
    <w:unhideWhenUsed/>
    <w:rsid w:val="00C54AE3"/>
    <w:rPr>
      <w:color w:val="0000FF"/>
      <w:u w:val="single"/>
    </w:rPr>
  </w:style>
  <w:style w:type="table" w:styleId="TableSimple1">
    <w:name w:val="Table Simple 1"/>
    <w:basedOn w:val="TableNormal"/>
    <w:rsid w:val="00C54AE3"/>
    <w:pPr>
      <w:spacing w:after="0" w:line="240" w:lineRule="auto"/>
    </w:pPr>
    <w:rPr>
      <w:rFonts w:ascii="Cambria" w:eastAsia="Times New Roman" w:hAnsi="Cambria" w:cs="Times New Roman"/>
      <w:sz w:val="20"/>
      <w:szCs w:val="20"/>
      <w:lang w:eastAsia="en-Z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11">
    <w:name w:val="Table Simple 11"/>
    <w:basedOn w:val="TableNormal"/>
    <w:next w:val="TableSimple1"/>
    <w:rsid w:val="00C54AE3"/>
    <w:pPr>
      <w:spacing w:after="0" w:line="240" w:lineRule="auto"/>
    </w:pPr>
    <w:rPr>
      <w:rFonts w:ascii="Cambria" w:eastAsia="Times New Roman" w:hAnsi="Cambria" w:cs="Times New Roman"/>
      <w:sz w:val="20"/>
      <w:szCs w:val="20"/>
      <w:lang w:eastAsia="en-Z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panoramio-wapi-title">
    <w:name w:val="panoramio-wapi-title"/>
    <w:basedOn w:val="Normal"/>
    <w:rsid w:val="00B83B23"/>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customStyle="1" w:styleId="WW-Default">
    <w:name w:val="WW-Default"/>
    <w:rsid w:val="00AB1BB8"/>
    <w:pPr>
      <w:suppressAutoHyphens/>
      <w:autoSpaceDE w:val="0"/>
      <w:spacing w:after="0" w:line="240" w:lineRule="auto"/>
    </w:pPr>
    <w:rPr>
      <w:rFonts w:ascii="Arial" w:eastAsia="Times New Roman" w:hAnsi="Arial" w:cs="Arial"/>
      <w:color w:val="000000"/>
      <w:sz w:val="24"/>
      <w:szCs w:val="24"/>
      <w:lang w:val="en-US" w:eastAsia="ar-SA"/>
    </w:rPr>
  </w:style>
  <w:style w:type="character" w:styleId="Emphasis">
    <w:name w:val="Emphasis"/>
    <w:basedOn w:val="DefaultParagraphFont"/>
    <w:uiPriority w:val="20"/>
    <w:qFormat/>
    <w:rsid w:val="002C2936"/>
    <w:rPr>
      <w:i/>
      <w:iCs/>
    </w:rPr>
  </w:style>
  <w:style w:type="character" w:customStyle="1" w:styleId="Heading1Char1">
    <w:name w:val="Heading 1 Char1"/>
    <w:aliases w:val="Paragraph 1 Char1,H1 Char1,h1 Char1,ODHeader1 Char1"/>
    <w:basedOn w:val="DefaultParagraphFont"/>
    <w:uiPriority w:val="9"/>
    <w:rsid w:val="003468BE"/>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H2 Char1,ODHeader2 Char1"/>
    <w:basedOn w:val="DefaultParagraphFont"/>
    <w:semiHidden/>
    <w:rsid w:val="003468BE"/>
    <w:rPr>
      <w:rFonts w:asciiTheme="majorHAnsi" w:eastAsiaTheme="majorEastAsia" w:hAnsiTheme="majorHAnsi" w:cstheme="majorBidi"/>
      <w:b/>
      <w:bCs/>
      <w:color w:val="4F81BD" w:themeColor="accent1"/>
      <w:sz w:val="26"/>
      <w:szCs w:val="26"/>
    </w:rPr>
  </w:style>
  <w:style w:type="table" w:customStyle="1" w:styleId="TableGrid5">
    <w:name w:val="Table Grid5"/>
    <w:basedOn w:val="TableNormal"/>
    <w:uiPriority w:val="59"/>
    <w:rsid w:val="003468B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Lucia1">
    <w:name w:val="St Lucia1"/>
    <w:basedOn w:val="TableNormal"/>
    <w:uiPriority w:val="99"/>
    <w:rsid w:val="000C3F60"/>
    <w:pPr>
      <w:spacing w:after="0" w:line="240" w:lineRule="auto"/>
      <w:jc w:val="center"/>
    </w:pPr>
    <w:rPr>
      <w:sz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vAlign w:val="center"/>
    </w:tcPr>
    <w:tblStylePr w:type="firstRow">
      <w:rPr>
        <w:rFonts w:asciiTheme="minorHAnsi" w:hAnsiTheme="minorHAnsi"/>
        <w:b/>
        <w:sz w:val="20"/>
      </w:rPr>
      <w:tblPr/>
      <w:tcPr>
        <w:shd w:val="clear" w:color="auto" w:fill="B8CCE4" w:themeFill="accent1" w:themeFillTint="66"/>
      </w:tcPr>
    </w:tblStylePr>
    <w:tblStylePr w:type="firstCol">
      <w:pPr>
        <w:jc w:val="left"/>
      </w:pPr>
    </w:tblStylePr>
  </w:style>
  <w:style w:type="table" w:customStyle="1" w:styleId="GridTable1Light-Accent51">
    <w:name w:val="Grid Table 1 Light - Accent 51"/>
    <w:basedOn w:val="TableNormal"/>
    <w:uiPriority w:val="46"/>
    <w:rsid w:val="002239AF"/>
    <w:pPr>
      <w:spacing w:after="0" w:line="240" w:lineRule="auto"/>
    </w:pPr>
    <w:rPr>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TableGrid6">
    <w:name w:val="Table Grid6"/>
    <w:basedOn w:val="TableNormal"/>
    <w:next w:val="TableGrid"/>
    <w:uiPriority w:val="39"/>
    <w:rsid w:val="007C0B1B"/>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2">
    <w:name w:val="Grid Table 1 Light - Accent 52"/>
    <w:basedOn w:val="TableNormal"/>
    <w:uiPriority w:val="46"/>
    <w:rsid w:val="001F1C06"/>
    <w:pPr>
      <w:spacing w:after="0" w:line="240" w:lineRule="auto"/>
    </w:pPr>
    <w:rPr>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StLucia2">
    <w:name w:val="St Lucia2"/>
    <w:basedOn w:val="TableNormal"/>
    <w:uiPriority w:val="99"/>
    <w:rsid w:val="004C538E"/>
    <w:pPr>
      <w:spacing w:after="0" w:line="240" w:lineRule="auto"/>
      <w:jc w:val="center"/>
    </w:pPr>
    <w:rPr>
      <w:sz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vAlign w:val="center"/>
    </w:tcPr>
    <w:tblStylePr w:type="firstRow">
      <w:rPr>
        <w:rFonts w:asciiTheme="minorHAnsi" w:hAnsiTheme="minorHAnsi"/>
        <w:b/>
        <w:sz w:val="20"/>
      </w:rPr>
      <w:tblPr/>
      <w:tcPr>
        <w:shd w:val="clear" w:color="auto" w:fill="B8CCE4" w:themeFill="accent1" w:themeFillTint="66"/>
      </w:tcPr>
    </w:tblStylePr>
    <w:tblStylePr w:type="firstCol">
      <w:pPr>
        <w:jc w:val="left"/>
      </w:pPr>
    </w:tblStylePr>
  </w:style>
  <w:style w:type="table" w:customStyle="1" w:styleId="StLucia11">
    <w:name w:val="St Lucia11"/>
    <w:basedOn w:val="TableNormal"/>
    <w:uiPriority w:val="99"/>
    <w:rsid w:val="004C538E"/>
    <w:pPr>
      <w:spacing w:after="0" w:line="240" w:lineRule="auto"/>
      <w:jc w:val="center"/>
    </w:pPr>
    <w:rPr>
      <w:sz w:val="20"/>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vAlign w:val="center"/>
    </w:tcPr>
    <w:tblStylePr w:type="firstRow">
      <w:rPr>
        <w:rFonts w:asciiTheme="minorHAnsi" w:hAnsiTheme="minorHAnsi"/>
        <w:b/>
        <w:sz w:val="20"/>
      </w:rPr>
      <w:tblPr/>
      <w:tcPr>
        <w:shd w:val="clear" w:color="auto" w:fill="B8CCE4" w:themeFill="accent1" w:themeFillTint="66"/>
      </w:tcPr>
    </w:tblStylePr>
    <w:tblStylePr w:type="firstCol">
      <w:pPr>
        <w:jc w:val="left"/>
      </w:pPr>
    </w:tblStylePr>
  </w:style>
  <w:style w:type="paragraph" w:customStyle="1" w:styleId="BodyChapter">
    <w:name w:val="Body_Chapter"/>
    <w:basedOn w:val="Normal"/>
    <w:link w:val="BodyChapterCarattere"/>
    <w:qFormat/>
    <w:rsid w:val="00CE4D10"/>
    <w:pPr>
      <w:widowControl w:val="0"/>
      <w:spacing w:line="300" w:lineRule="auto"/>
      <w:ind w:firstLine="567"/>
    </w:pPr>
    <w:rPr>
      <w:rFonts w:ascii="Book Antiqua" w:eastAsia="Times New Roman" w:hAnsi="Book Antiqua" w:cs="Times New Roman"/>
      <w:color w:val="000000"/>
      <w:lang w:val="en-US" w:eastAsia="it-IT" w:bidi="en-US"/>
    </w:rPr>
  </w:style>
  <w:style w:type="character" w:customStyle="1" w:styleId="BodyChapterCarattere">
    <w:name w:val="Body_Chapter Carattere"/>
    <w:basedOn w:val="DefaultParagraphFont"/>
    <w:link w:val="BodyChapter"/>
    <w:rsid w:val="00CE4D10"/>
    <w:rPr>
      <w:rFonts w:ascii="Book Antiqua" w:eastAsia="Times New Roman" w:hAnsi="Book Antiqua" w:cs="Times New Roman"/>
      <w:color w:val="000000"/>
      <w:lang w:val="en-US" w:eastAsia="it-IT" w:bidi="en-US"/>
    </w:rPr>
  </w:style>
  <w:style w:type="paragraph" w:customStyle="1" w:styleId="Sectiontitle">
    <w:name w:val="Section_title"/>
    <w:basedOn w:val="Normal"/>
    <w:link w:val="SectiontitleCarattere"/>
    <w:qFormat/>
    <w:rsid w:val="00CE4D10"/>
    <w:pPr>
      <w:keepNext/>
      <w:numPr>
        <w:ilvl w:val="1"/>
        <w:numId w:val="5"/>
      </w:numPr>
      <w:spacing w:before="200" w:after="200" w:line="300" w:lineRule="auto"/>
      <w:outlineLvl w:val="0"/>
    </w:pPr>
    <w:rPr>
      <w:rFonts w:ascii="Book Antiqua" w:eastAsia="Times New Roman" w:hAnsi="Book Antiqua" w:cs="Times New Roman"/>
      <w:b/>
      <w:bCs/>
      <w:color w:val="000000"/>
      <w:kern w:val="32"/>
      <w:sz w:val="28"/>
      <w:lang w:val="en-US" w:eastAsia="it-IT" w:bidi="en-US"/>
    </w:rPr>
  </w:style>
  <w:style w:type="character" w:customStyle="1" w:styleId="SectiontitleCarattere">
    <w:name w:val="Section_title Carattere"/>
    <w:basedOn w:val="DefaultParagraphFont"/>
    <w:link w:val="Sectiontitle"/>
    <w:rsid w:val="00CE4D10"/>
    <w:rPr>
      <w:rFonts w:ascii="Book Antiqua" w:eastAsia="Times New Roman" w:hAnsi="Book Antiqua" w:cs="Times New Roman"/>
      <w:b/>
      <w:bCs/>
      <w:color w:val="000000"/>
      <w:kern w:val="32"/>
      <w:sz w:val="28"/>
      <w:lang w:val="en-US" w:eastAsia="it-IT" w:bidi="en-US"/>
    </w:rPr>
  </w:style>
  <w:style w:type="paragraph" w:customStyle="1" w:styleId="subsectiontitle">
    <w:name w:val="sub_section title"/>
    <w:basedOn w:val="Heading2"/>
    <w:qFormat/>
    <w:rsid w:val="00CE4D10"/>
    <w:pPr>
      <w:keepLines w:val="0"/>
      <w:numPr>
        <w:ilvl w:val="2"/>
        <w:numId w:val="5"/>
      </w:numPr>
      <w:tabs>
        <w:tab w:val="num" w:pos="360"/>
      </w:tabs>
      <w:spacing w:before="120" w:after="120" w:line="240" w:lineRule="auto"/>
      <w:ind w:firstLine="0"/>
      <w:jc w:val="left"/>
      <w:outlineLvl w:val="2"/>
    </w:pPr>
    <w:rPr>
      <w:rFonts w:ascii="Book Antiqua" w:eastAsia="Times New Roman" w:hAnsi="Book Antiqua" w:cs="Times New Roman"/>
      <w:i/>
      <w:iCs/>
      <w:sz w:val="24"/>
      <w:szCs w:val="20"/>
      <w:lang w:val="en-US" w:eastAsia="en-GB" w:bidi="en-US"/>
    </w:rPr>
  </w:style>
  <w:style w:type="paragraph" w:styleId="TableofFigures">
    <w:name w:val="table of figures"/>
    <w:basedOn w:val="Normal"/>
    <w:next w:val="Normal"/>
    <w:uiPriority w:val="99"/>
    <w:unhideWhenUsed/>
    <w:rsid w:val="00CE4D10"/>
    <w:pPr>
      <w:jc w:val="left"/>
    </w:pPr>
    <w:rPr>
      <w:rFonts w:eastAsiaTheme="minorEastAsia"/>
      <w:lang w:val="en-GB" w:eastAsia="en-GB"/>
    </w:rPr>
  </w:style>
  <w:style w:type="paragraph" w:styleId="Index1">
    <w:name w:val="index 1"/>
    <w:basedOn w:val="Normal"/>
    <w:next w:val="Normal"/>
    <w:autoRedefine/>
    <w:uiPriority w:val="99"/>
    <w:semiHidden/>
    <w:unhideWhenUsed/>
    <w:rsid w:val="00CE4D10"/>
    <w:pPr>
      <w:spacing w:line="240" w:lineRule="auto"/>
      <w:ind w:left="220" w:hanging="220"/>
      <w:jc w:val="left"/>
    </w:pPr>
    <w:rPr>
      <w:rFonts w:eastAsiaTheme="minorEastAsia"/>
      <w:lang w:val="en-GB" w:eastAsia="en-GB"/>
    </w:rPr>
  </w:style>
  <w:style w:type="character" w:styleId="HTMLCite">
    <w:name w:val="HTML Cite"/>
    <w:basedOn w:val="DefaultParagraphFont"/>
    <w:uiPriority w:val="99"/>
    <w:semiHidden/>
    <w:unhideWhenUsed/>
    <w:rsid w:val="00F547B1"/>
    <w:rPr>
      <w:i/>
      <w:iCs/>
    </w:rPr>
  </w:style>
  <w:style w:type="character" w:customStyle="1" w:styleId="cit-name-surname">
    <w:name w:val="cit-name-surname"/>
    <w:basedOn w:val="DefaultParagraphFont"/>
    <w:rsid w:val="00F547B1"/>
  </w:style>
  <w:style w:type="character" w:customStyle="1" w:styleId="cit-conf-date">
    <w:name w:val="cit-conf-date"/>
    <w:basedOn w:val="DefaultParagraphFont"/>
    <w:rsid w:val="00F547B1"/>
  </w:style>
  <w:style w:type="character" w:customStyle="1" w:styleId="cit-article-title">
    <w:name w:val="cit-article-title"/>
    <w:basedOn w:val="DefaultParagraphFont"/>
    <w:rsid w:val="00F547B1"/>
  </w:style>
  <w:style w:type="character" w:customStyle="1" w:styleId="cit-conf-name">
    <w:name w:val="cit-conf-name"/>
    <w:basedOn w:val="DefaultParagraphFont"/>
    <w:rsid w:val="00F547B1"/>
  </w:style>
  <w:style w:type="character" w:customStyle="1" w:styleId="aqj">
    <w:name w:val="aqj"/>
    <w:basedOn w:val="DefaultParagraphFont"/>
    <w:rsid w:val="00462169"/>
  </w:style>
  <w:style w:type="paragraph" w:customStyle="1" w:styleId="Pa0">
    <w:name w:val="Pa0"/>
    <w:basedOn w:val="Default"/>
    <w:next w:val="Default"/>
    <w:uiPriority w:val="99"/>
    <w:rsid w:val="003E11AB"/>
    <w:pPr>
      <w:spacing w:line="241" w:lineRule="atLeast"/>
    </w:pPr>
    <w:rPr>
      <w:rFonts w:ascii="GillSans Light" w:eastAsiaTheme="minorHAnsi" w:hAnsi="GillSans Light" w:cstheme="minorBidi"/>
      <w:color w:val="auto"/>
      <w:lang w:val="en-GB" w:eastAsia="en-US"/>
    </w:rPr>
  </w:style>
  <w:style w:type="character" w:customStyle="1" w:styleId="A5">
    <w:name w:val="A5"/>
    <w:uiPriority w:val="99"/>
    <w:rsid w:val="003E11AB"/>
    <w:rPr>
      <w:rFonts w:cs="GillSans Light"/>
      <w:color w:val="000000"/>
      <w:sz w:val="22"/>
      <w:szCs w:val="22"/>
    </w:rPr>
  </w:style>
  <w:style w:type="character" w:customStyle="1" w:styleId="A6">
    <w:name w:val="A6"/>
    <w:uiPriority w:val="99"/>
    <w:rsid w:val="008202A0"/>
    <w:rPr>
      <w:rFonts w:cs="Stone Serif"/>
      <w:color w:val="000000"/>
      <w:sz w:val="10"/>
      <w:szCs w:val="10"/>
    </w:rPr>
  </w:style>
  <w:style w:type="character" w:customStyle="1" w:styleId="A8">
    <w:name w:val="A8"/>
    <w:uiPriority w:val="99"/>
    <w:rsid w:val="00E2423B"/>
    <w:rPr>
      <w:rFonts w:cs="Helvetica Neue LT Std"/>
      <w:color w:val="000000"/>
      <w:sz w:val="18"/>
      <w:szCs w:val="18"/>
    </w:rPr>
  </w:style>
  <w:style w:type="paragraph" w:customStyle="1" w:styleId="Pa15">
    <w:name w:val="Pa15"/>
    <w:basedOn w:val="Default"/>
    <w:next w:val="Default"/>
    <w:uiPriority w:val="99"/>
    <w:rsid w:val="00E2423B"/>
    <w:pPr>
      <w:spacing w:line="241" w:lineRule="atLeast"/>
    </w:pPr>
    <w:rPr>
      <w:rFonts w:ascii="Helvetica Neue LT Std" w:eastAsiaTheme="minorHAnsi" w:hAnsi="Helvetica Neue LT Std" w:cstheme="minorBidi"/>
      <w:color w:val="auto"/>
      <w:lang w:val="en-GB" w:eastAsia="en-US"/>
    </w:rPr>
  </w:style>
  <w:style w:type="paragraph" w:customStyle="1" w:styleId="Pa10">
    <w:name w:val="Pa10"/>
    <w:basedOn w:val="Default"/>
    <w:next w:val="Default"/>
    <w:uiPriority w:val="99"/>
    <w:rsid w:val="00E41CF1"/>
    <w:pPr>
      <w:spacing w:line="181" w:lineRule="atLeast"/>
    </w:pPr>
    <w:rPr>
      <w:rFonts w:ascii="Stone Serif" w:eastAsiaTheme="minorHAnsi" w:hAnsi="Stone Serif" w:cstheme="minorBidi"/>
      <w:color w:val="auto"/>
      <w:lang w:val="en-GB" w:eastAsia="en-US"/>
    </w:rPr>
  </w:style>
  <w:style w:type="character" w:customStyle="1" w:styleId="A10">
    <w:name w:val="A10"/>
    <w:uiPriority w:val="99"/>
    <w:rsid w:val="0061120E"/>
    <w:rPr>
      <w:color w:val="000000"/>
    </w:rPr>
  </w:style>
  <w:style w:type="table" w:customStyle="1" w:styleId="SOBTable">
    <w:name w:val="SOB Table"/>
    <w:basedOn w:val="TableNormal"/>
    <w:uiPriority w:val="99"/>
    <w:qFormat/>
    <w:rsid w:val="00F57547"/>
    <w:pPr>
      <w:spacing w:before="60" w:after="60" w:line="240" w:lineRule="auto"/>
      <w:jc w:val="center"/>
    </w:pPr>
    <w:rPr>
      <w:sz w:val="18"/>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EFF7"/>
      <w:vAlign w:val="center"/>
    </w:tcPr>
    <w:tblStylePr w:type="firstRow">
      <w:pPr>
        <w:wordWrap/>
        <w:spacing w:beforeLines="0" w:beforeAutospacing="0" w:afterLines="0" w:afterAutospacing="0" w:line="240" w:lineRule="auto"/>
        <w:contextualSpacing w:val="0"/>
        <w:mirrorIndents w:val="0"/>
      </w:pPr>
      <w:rPr>
        <w:rFonts w:asciiTheme="minorHAnsi" w:hAnsiTheme="minorHAnsi"/>
        <w:b/>
        <w:sz w:val="18"/>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2D3E8"/>
      </w:tcPr>
    </w:tblStylePr>
  </w:style>
  <w:style w:type="paragraph" w:customStyle="1" w:styleId="textbox">
    <w:name w:val="textbox"/>
    <w:basedOn w:val="Normal"/>
    <w:rsid w:val="008B0D93"/>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customStyle="1" w:styleId="A0">
    <w:name w:val="A0"/>
    <w:uiPriority w:val="99"/>
    <w:rsid w:val="00B93FC5"/>
    <w:rPr>
      <w:rFonts w:cs="HelveticaNeue LT 45 Light"/>
      <w:color w:val="000000"/>
      <w:sz w:val="60"/>
      <w:szCs w:val="60"/>
    </w:rPr>
  </w:style>
  <w:style w:type="character" w:customStyle="1" w:styleId="A1">
    <w:name w:val="A1"/>
    <w:uiPriority w:val="99"/>
    <w:rsid w:val="00B93FC5"/>
    <w:rPr>
      <w:rFonts w:ascii="Helvetica Neue LT Std" w:hAnsi="Helvetica Neue LT Std" w:cs="Helvetica Neue LT Std"/>
      <w:color w:val="000000"/>
      <w:sz w:val="40"/>
      <w:szCs w:val="40"/>
    </w:rPr>
  </w:style>
  <w:style w:type="paragraph" w:customStyle="1" w:styleId="Pa5">
    <w:name w:val="Pa5"/>
    <w:basedOn w:val="Default"/>
    <w:next w:val="Default"/>
    <w:uiPriority w:val="99"/>
    <w:rsid w:val="003E71F2"/>
    <w:pPr>
      <w:spacing w:line="181" w:lineRule="atLeast"/>
    </w:pPr>
    <w:rPr>
      <w:rFonts w:ascii="DaxlinePro-Regular" w:eastAsiaTheme="minorHAnsi" w:hAnsi="DaxlinePro-Regular" w:cstheme="minorBidi"/>
      <w:color w:val="auto"/>
      <w:lang w:val="en-GB" w:eastAsia="en-US"/>
    </w:rPr>
  </w:style>
  <w:style w:type="character" w:customStyle="1" w:styleId="A3">
    <w:name w:val="A3"/>
    <w:uiPriority w:val="99"/>
    <w:rsid w:val="00167380"/>
    <w:rPr>
      <w:rFonts w:cs="DaxlinePro-Regular"/>
      <w:color w:val="000000"/>
      <w:sz w:val="14"/>
      <w:szCs w:val="14"/>
    </w:rPr>
  </w:style>
  <w:style w:type="paragraph" w:customStyle="1" w:styleId="references">
    <w:name w:val="references"/>
    <w:basedOn w:val="Normal"/>
    <w:rsid w:val="00C72BC9"/>
    <w:pPr>
      <w:spacing w:after="100"/>
      <w:ind w:left="720" w:hanging="720"/>
    </w:pPr>
    <w:rPr>
      <w:rFonts w:ascii="Helvetica" w:eastAsia="Times New Roman" w:hAnsi="Helvetica" w:cs="Times New Roman"/>
      <w:szCs w:val="24"/>
      <w:lang w:val="en-GB"/>
    </w:rPr>
  </w:style>
  <w:style w:type="character" w:customStyle="1" w:styleId="A2">
    <w:name w:val="A2"/>
    <w:uiPriority w:val="99"/>
    <w:rsid w:val="00D531EA"/>
    <w:rPr>
      <w:rFonts w:cs="GillSans"/>
      <w:b/>
      <w:bCs/>
      <w:color w:val="000000"/>
      <w:sz w:val="48"/>
      <w:szCs w:val="48"/>
    </w:rPr>
  </w:style>
  <w:style w:type="paragraph" w:customStyle="1" w:styleId="Pa1">
    <w:name w:val="Pa1"/>
    <w:basedOn w:val="Default"/>
    <w:next w:val="Default"/>
    <w:uiPriority w:val="99"/>
    <w:rsid w:val="00D531EA"/>
    <w:pPr>
      <w:spacing w:line="241" w:lineRule="atLeast"/>
    </w:pPr>
    <w:rPr>
      <w:rFonts w:ascii="GillSans" w:eastAsiaTheme="minorHAnsi" w:hAnsi="GillSans" w:cstheme="minorBidi"/>
      <w:color w:val="auto"/>
      <w:lang w:val="en-GB" w:eastAsia="en-US"/>
    </w:rPr>
  </w:style>
  <w:style w:type="character" w:customStyle="1" w:styleId="A62">
    <w:name w:val="A62"/>
    <w:uiPriority w:val="99"/>
    <w:rsid w:val="009637F6"/>
    <w:rPr>
      <w:rFonts w:cs="Helvetica Neue LT Std"/>
      <w:color w:val="000000"/>
      <w:sz w:val="13"/>
      <w:szCs w:val="13"/>
    </w:rPr>
  </w:style>
  <w:style w:type="character" w:customStyle="1" w:styleId="A11">
    <w:name w:val="A11"/>
    <w:uiPriority w:val="99"/>
    <w:rsid w:val="00FD6264"/>
    <w:rPr>
      <w:rFonts w:cs="Caecilia LT Std"/>
      <w:color w:val="000000"/>
      <w:sz w:val="9"/>
      <w:szCs w:val="9"/>
    </w:rPr>
  </w:style>
  <w:style w:type="paragraph" w:customStyle="1" w:styleId="Pa2">
    <w:name w:val="Pa2"/>
    <w:basedOn w:val="Default"/>
    <w:next w:val="Default"/>
    <w:uiPriority w:val="99"/>
    <w:rsid w:val="00FD6264"/>
    <w:pPr>
      <w:spacing w:line="181" w:lineRule="atLeast"/>
    </w:pPr>
    <w:rPr>
      <w:rFonts w:ascii="Caecilia LT Std" w:eastAsiaTheme="minorHAnsi" w:hAnsi="Caecilia LT Std" w:cstheme="minorBidi"/>
      <w:color w:val="aut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99655">
      <w:bodyDiv w:val="1"/>
      <w:marLeft w:val="0"/>
      <w:marRight w:val="0"/>
      <w:marTop w:val="0"/>
      <w:marBottom w:val="0"/>
      <w:divBdr>
        <w:top w:val="none" w:sz="0" w:space="0" w:color="auto"/>
        <w:left w:val="none" w:sz="0" w:space="0" w:color="auto"/>
        <w:bottom w:val="none" w:sz="0" w:space="0" w:color="auto"/>
        <w:right w:val="none" w:sz="0" w:space="0" w:color="auto"/>
      </w:divBdr>
    </w:div>
    <w:div w:id="15273604">
      <w:bodyDiv w:val="1"/>
      <w:marLeft w:val="0"/>
      <w:marRight w:val="0"/>
      <w:marTop w:val="0"/>
      <w:marBottom w:val="0"/>
      <w:divBdr>
        <w:top w:val="none" w:sz="0" w:space="0" w:color="auto"/>
        <w:left w:val="none" w:sz="0" w:space="0" w:color="auto"/>
        <w:bottom w:val="none" w:sz="0" w:space="0" w:color="auto"/>
        <w:right w:val="none" w:sz="0" w:space="0" w:color="auto"/>
      </w:divBdr>
    </w:div>
    <w:div w:id="15471393">
      <w:bodyDiv w:val="1"/>
      <w:marLeft w:val="0"/>
      <w:marRight w:val="0"/>
      <w:marTop w:val="0"/>
      <w:marBottom w:val="0"/>
      <w:divBdr>
        <w:top w:val="none" w:sz="0" w:space="0" w:color="auto"/>
        <w:left w:val="none" w:sz="0" w:space="0" w:color="auto"/>
        <w:bottom w:val="none" w:sz="0" w:space="0" w:color="auto"/>
        <w:right w:val="none" w:sz="0" w:space="0" w:color="auto"/>
      </w:divBdr>
    </w:div>
    <w:div w:id="20054645">
      <w:bodyDiv w:val="1"/>
      <w:marLeft w:val="0"/>
      <w:marRight w:val="0"/>
      <w:marTop w:val="0"/>
      <w:marBottom w:val="0"/>
      <w:divBdr>
        <w:top w:val="none" w:sz="0" w:space="0" w:color="auto"/>
        <w:left w:val="none" w:sz="0" w:space="0" w:color="auto"/>
        <w:bottom w:val="none" w:sz="0" w:space="0" w:color="auto"/>
        <w:right w:val="none" w:sz="0" w:space="0" w:color="auto"/>
      </w:divBdr>
    </w:div>
    <w:div w:id="37437789">
      <w:bodyDiv w:val="1"/>
      <w:marLeft w:val="0"/>
      <w:marRight w:val="0"/>
      <w:marTop w:val="0"/>
      <w:marBottom w:val="0"/>
      <w:divBdr>
        <w:top w:val="none" w:sz="0" w:space="0" w:color="auto"/>
        <w:left w:val="none" w:sz="0" w:space="0" w:color="auto"/>
        <w:bottom w:val="none" w:sz="0" w:space="0" w:color="auto"/>
        <w:right w:val="none" w:sz="0" w:space="0" w:color="auto"/>
      </w:divBdr>
      <w:divsChild>
        <w:div w:id="318385292">
          <w:marLeft w:val="0"/>
          <w:marRight w:val="0"/>
          <w:marTop w:val="0"/>
          <w:marBottom w:val="0"/>
          <w:divBdr>
            <w:top w:val="none" w:sz="0" w:space="0" w:color="auto"/>
            <w:left w:val="none" w:sz="0" w:space="0" w:color="auto"/>
            <w:bottom w:val="none" w:sz="0" w:space="0" w:color="auto"/>
            <w:right w:val="none" w:sz="0" w:space="0" w:color="auto"/>
          </w:divBdr>
          <w:divsChild>
            <w:div w:id="158125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67481">
      <w:bodyDiv w:val="1"/>
      <w:marLeft w:val="0"/>
      <w:marRight w:val="0"/>
      <w:marTop w:val="0"/>
      <w:marBottom w:val="0"/>
      <w:divBdr>
        <w:top w:val="none" w:sz="0" w:space="0" w:color="auto"/>
        <w:left w:val="none" w:sz="0" w:space="0" w:color="auto"/>
        <w:bottom w:val="none" w:sz="0" w:space="0" w:color="auto"/>
        <w:right w:val="none" w:sz="0" w:space="0" w:color="auto"/>
      </w:divBdr>
    </w:div>
    <w:div w:id="49697488">
      <w:bodyDiv w:val="1"/>
      <w:marLeft w:val="0"/>
      <w:marRight w:val="0"/>
      <w:marTop w:val="0"/>
      <w:marBottom w:val="0"/>
      <w:divBdr>
        <w:top w:val="none" w:sz="0" w:space="0" w:color="auto"/>
        <w:left w:val="none" w:sz="0" w:space="0" w:color="auto"/>
        <w:bottom w:val="none" w:sz="0" w:space="0" w:color="auto"/>
        <w:right w:val="none" w:sz="0" w:space="0" w:color="auto"/>
      </w:divBdr>
    </w:div>
    <w:div w:id="61948034">
      <w:bodyDiv w:val="1"/>
      <w:marLeft w:val="0"/>
      <w:marRight w:val="0"/>
      <w:marTop w:val="0"/>
      <w:marBottom w:val="0"/>
      <w:divBdr>
        <w:top w:val="none" w:sz="0" w:space="0" w:color="auto"/>
        <w:left w:val="none" w:sz="0" w:space="0" w:color="auto"/>
        <w:bottom w:val="none" w:sz="0" w:space="0" w:color="auto"/>
        <w:right w:val="none" w:sz="0" w:space="0" w:color="auto"/>
      </w:divBdr>
    </w:div>
    <w:div w:id="67701811">
      <w:bodyDiv w:val="1"/>
      <w:marLeft w:val="0"/>
      <w:marRight w:val="0"/>
      <w:marTop w:val="0"/>
      <w:marBottom w:val="0"/>
      <w:divBdr>
        <w:top w:val="none" w:sz="0" w:space="0" w:color="auto"/>
        <w:left w:val="none" w:sz="0" w:space="0" w:color="auto"/>
        <w:bottom w:val="none" w:sz="0" w:space="0" w:color="auto"/>
        <w:right w:val="none" w:sz="0" w:space="0" w:color="auto"/>
      </w:divBdr>
    </w:div>
    <w:div w:id="71238004">
      <w:bodyDiv w:val="1"/>
      <w:marLeft w:val="0"/>
      <w:marRight w:val="0"/>
      <w:marTop w:val="0"/>
      <w:marBottom w:val="0"/>
      <w:divBdr>
        <w:top w:val="none" w:sz="0" w:space="0" w:color="auto"/>
        <w:left w:val="none" w:sz="0" w:space="0" w:color="auto"/>
        <w:bottom w:val="none" w:sz="0" w:space="0" w:color="auto"/>
        <w:right w:val="none" w:sz="0" w:space="0" w:color="auto"/>
      </w:divBdr>
    </w:div>
    <w:div w:id="81265352">
      <w:bodyDiv w:val="1"/>
      <w:marLeft w:val="0"/>
      <w:marRight w:val="0"/>
      <w:marTop w:val="0"/>
      <w:marBottom w:val="0"/>
      <w:divBdr>
        <w:top w:val="none" w:sz="0" w:space="0" w:color="auto"/>
        <w:left w:val="none" w:sz="0" w:space="0" w:color="auto"/>
        <w:bottom w:val="none" w:sz="0" w:space="0" w:color="auto"/>
        <w:right w:val="none" w:sz="0" w:space="0" w:color="auto"/>
      </w:divBdr>
    </w:div>
    <w:div w:id="90443268">
      <w:bodyDiv w:val="1"/>
      <w:marLeft w:val="0"/>
      <w:marRight w:val="0"/>
      <w:marTop w:val="0"/>
      <w:marBottom w:val="0"/>
      <w:divBdr>
        <w:top w:val="none" w:sz="0" w:space="0" w:color="auto"/>
        <w:left w:val="none" w:sz="0" w:space="0" w:color="auto"/>
        <w:bottom w:val="none" w:sz="0" w:space="0" w:color="auto"/>
        <w:right w:val="none" w:sz="0" w:space="0" w:color="auto"/>
      </w:divBdr>
    </w:div>
    <w:div w:id="99448791">
      <w:bodyDiv w:val="1"/>
      <w:marLeft w:val="0"/>
      <w:marRight w:val="0"/>
      <w:marTop w:val="0"/>
      <w:marBottom w:val="0"/>
      <w:divBdr>
        <w:top w:val="none" w:sz="0" w:space="0" w:color="auto"/>
        <w:left w:val="none" w:sz="0" w:space="0" w:color="auto"/>
        <w:bottom w:val="none" w:sz="0" w:space="0" w:color="auto"/>
        <w:right w:val="none" w:sz="0" w:space="0" w:color="auto"/>
      </w:divBdr>
    </w:div>
    <w:div w:id="99497104">
      <w:bodyDiv w:val="1"/>
      <w:marLeft w:val="0"/>
      <w:marRight w:val="0"/>
      <w:marTop w:val="0"/>
      <w:marBottom w:val="0"/>
      <w:divBdr>
        <w:top w:val="none" w:sz="0" w:space="0" w:color="auto"/>
        <w:left w:val="none" w:sz="0" w:space="0" w:color="auto"/>
        <w:bottom w:val="none" w:sz="0" w:space="0" w:color="auto"/>
        <w:right w:val="none" w:sz="0" w:space="0" w:color="auto"/>
      </w:divBdr>
    </w:div>
    <w:div w:id="122892350">
      <w:bodyDiv w:val="1"/>
      <w:marLeft w:val="0"/>
      <w:marRight w:val="0"/>
      <w:marTop w:val="0"/>
      <w:marBottom w:val="0"/>
      <w:divBdr>
        <w:top w:val="none" w:sz="0" w:space="0" w:color="auto"/>
        <w:left w:val="none" w:sz="0" w:space="0" w:color="auto"/>
        <w:bottom w:val="none" w:sz="0" w:space="0" w:color="auto"/>
        <w:right w:val="none" w:sz="0" w:space="0" w:color="auto"/>
      </w:divBdr>
    </w:div>
    <w:div w:id="128473204">
      <w:bodyDiv w:val="1"/>
      <w:marLeft w:val="0"/>
      <w:marRight w:val="0"/>
      <w:marTop w:val="0"/>
      <w:marBottom w:val="0"/>
      <w:divBdr>
        <w:top w:val="none" w:sz="0" w:space="0" w:color="auto"/>
        <w:left w:val="none" w:sz="0" w:space="0" w:color="auto"/>
        <w:bottom w:val="none" w:sz="0" w:space="0" w:color="auto"/>
        <w:right w:val="none" w:sz="0" w:space="0" w:color="auto"/>
      </w:divBdr>
    </w:div>
    <w:div w:id="132525925">
      <w:bodyDiv w:val="1"/>
      <w:marLeft w:val="0"/>
      <w:marRight w:val="0"/>
      <w:marTop w:val="0"/>
      <w:marBottom w:val="0"/>
      <w:divBdr>
        <w:top w:val="none" w:sz="0" w:space="0" w:color="auto"/>
        <w:left w:val="none" w:sz="0" w:space="0" w:color="auto"/>
        <w:bottom w:val="none" w:sz="0" w:space="0" w:color="auto"/>
        <w:right w:val="none" w:sz="0" w:space="0" w:color="auto"/>
      </w:divBdr>
    </w:div>
    <w:div w:id="144321777">
      <w:bodyDiv w:val="1"/>
      <w:marLeft w:val="0"/>
      <w:marRight w:val="0"/>
      <w:marTop w:val="0"/>
      <w:marBottom w:val="0"/>
      <w:divBdr>
        <w:top w:val="none" w:sz="0" w:space="0" w:color="auto"/>
        <w:left w:val="none" w:sz="0" w:space="0" w:color="auto"/>
        <w:bottom w:val="none" w:sz="0" w:space="0" w:color="auto"/>
        <w:right w:val="none" w:sz="0" w:space="0" w:color="auto"/>
      </w:divBdr>
    </w:div>
    <w:div w:id="145556273">
      <w:bodyDiv w:val="1"/>
      <w:marLeft w:val="0"/>
      <w:marRight w:val="0"/>
      <w:marTop w:val="0"/>
      <w:marBottom w:val="0"/>
      <w:divBdr>
        <w:top w:val="none" w:sz="0" w:space="0" w:color="auto"/>
        <w:left w:val="none" w:sz="0" w:space="0" w:color="auto"/>
        <w:bottom w:val="none" w:sz="0" w:space="0" w:color="auto"/>
        <w:right w:val="none" w:sz="0" w:space="0" w:color="auto"/>
      </w:divBdr>
      <w:divsChild>
        <w:div w:id="96681191">
          <w:marLeft w:val="0"/>
          <w:marRight w:val="0"/>
          <w:marTop w:val="0"/>
          <w:marBottom w:val="0"/>
          <w:divBdr>
            <w:top w:val="none" w:sz="0" w:space="0" w:color="auto"/>
            <w:left w:val="none" w:sz="0" w:space="0" w:color="auto"/>
            <w:bottom w:val="none" w:sz="0" w:space="0" w:color="auto"/>
            <w:right w:val="none" w:sz="0" w:space="0" w:color="auto"/>
          </w:divBdr>
        </w:div>
      </w:divsChild>
    </w:div>
    <w:div w:id="151071047">
      <w:bodyDiv w:val="1"/>
      <w:marLeft w:val="0"/>
      <w:marRight w:val="0"/>
      <w:marTop w:val="0"/>
      <w:marBottom w:val="0"/>
      <w:divBdr>
        <w:top w:val="none" w:sz="0" w:space="0" w:color="auto"/>
        <w:left w:val="none" w:sz="0" w:space="0" w:color="auto"/>
        <w:bottom w:val="none" w:sz="0" w:space="0" w:color="auto"/>
        <w:right w:val="none" w:sz="0" w:space="0" w:color="auto"/>
      </w:divBdr>
    </w:div>
    <w:div w:id="153379059">
      <w:bodyDiv w:val="1"/>
      <w:marLeft w:val="0"/>
      <w:marRight w:val="0"/>
      <w:marTop w:val="0"/>
      <w:marBottom w:val="0"/>
      <w:divBdr>
        <w:top w:val="none" w:sz="0" w:space="0" w:color="auto"/>
        <w:left w:val="none" w:sz="0" w:space="0" w:color="auto"/>
        <w:bottom w:val="none" w:sz="0" w:space="0" w:color="auto"/>
        <w:right w:val="none" w:sz="0" w:space="0" w:color="auto"/>
      </w:divBdr>
    </w:div>
    <w:div w:id="153879644">
      <w:bodyDiv w:val="1"/>
      <w:marLeft w:val="0"/>
      <w:marRight w:val="0"/>
      <w:marTop w:val="0"/>
      <w:marBottom w:val="0"/>
      <w:divBdr>
        <w:top w:val="none" w:sz="0" w:space="0" w:color="auto"/>
        <w:left w:val="none" w:sz="0" w:space="0" w:color="auto"/>
        <w:bottom w:val="none" w:sz="0" w:space="0" w:color="auto"/>
        <w:right w:val="none" w:sz="0" w:space="0" w:color="auto"/>
      </w:divBdr>
    </w:div>
    <w:div w:id="158662862">
      <w:bodyDiv w:val="1"/>
      <w:marLeft w:val="0"/>
      <w:marRight w:val="0"/>
      <w:marTop w:val="0"/>
      <w:marBottom w:val="0"/>
      <w:divBdr>
        <w:top w:val="none" w:sz="0" w:space="0" w:color="auto"/>
        <w:left w:val="none" w:sz="0" w:space="0" w:color="auto"/>
        <w:bottom w:val="none" w:sz="0" w:space="0" w:color="auto"/>
        <w:right w:val="none" w:sz="0" w:space="0" w:color="auto"/>
      </w:divBdr>
    </w:div>
    <w:div w:id="167988799">
      <w:bodyDiv w:val="1"/>
      <w:marLeft w:val="0"/>
      <w:marRight w:val="0"/>
      <w:marTop w:val="0"/>
      <w:marBottom w:val="0"/>
      <w:divBdr>
        <w:top w:val="none" w:sz="0" w:space="0" w:color="auto"/>
        <w:left w:val="none" w:sz="0" w:space="0" w:color="auto"/>
        <w:bottom w:val="none" w:sz="0" w:space="0" w:color="auto"/>
        <w:right w:val="none" w:sz="0" w:space="0" w:color="auto"/>
      </w:divBdr>
    </w:div>
    <w:div w:id="176776695">
      <w:bodyDiv w:val="1"/>
      <w:marLeft w:val="0"/>
      <w:marRight w:val="0"/>
      <w:marTop w:val="0"/>
      <w:marBottom w:val="0"/>
      <w:divBdr>
        <w:top w:val="none" w:sz="0" w:space="0" w:color="auto"/>
        <w:left w:val="none" w:sz="0" w:space="0" w:color="auto"/>
        <w:bottom w:val="none" w:sz="0" w:space="0" w:color="auto"/>
        <w:right w:val="none" w:sz="0" w:space="0" w:color="auto"/>
      </w:divBdr>
    </w:div>
    <w:div w:id="178784537">
      <w:bodyDiv w:val="1"/>
      <w:marLeft w:val="0"/>
      <w:marRight w:val="0"/>
      <w:marTop w:val="0"/>
      <w:marBottom w:val="0"/>
      <w:divBdr>
        <w:top w:val="none" w:sz="0" w:space="0" w:color="auto"/>
        <w:left w:val="none" w:sz="0" w:space="0" w:color="auto"/>
        <w:bottom w:val="none" w:sz="0" w:space="0" w:color="auto"/>
        <w:right w:val="none" w:sz="0" w:space="0" w:color="auto"/>
      </w:divBdr>
    </w:div>
    <w:div w:id="179666047">
      <w:bodyDiv w:val="1"/>
      <w:marLeft w:val="0"/>
      <w:marRight w:val="0"/>
      <w:marTop w:val="0"/>
      <w:marBottom w:val="0"/>
      <w:divBdr>
        <w:top w:val="none" w:sz="0" w:space="0" w:color="auto"/>
        <w:left w:val="none" w:sz="0" w:space="0" w:color="auto"/>
        <w:bottom w:val="none" w:sz="0" w:space="0" w:color="auto"/>
        <w:right w:val="none" w:sz="0" w:space="0" w:color="auto"/>
      </w:divBdr>
    </w:div>
    <w:div w:id="180290777">
      <w:bodyDiv w:val="1"/>
      <w:marLeft w:val="0"/>
      <w:marRight w:val="0"/>
      <w:marTop w:val="0"/>
      <w:marBottom w:val="0"/>
      <w:divBdr>
        <w:top w:val="none" w:sz="0" w:space="0" w:color="auto"/>
        <w:left w:val="none" w:sz="0" w:space="0" w:color="auto"/>
        <w:bottom w:val="none" w:sz="0" w:space="0" w:color="auto"/>
        <w:right w:val="none" w:sz="0" w:space="0" w:color="auto"/>
      </w:divBdr>
    </w:div>
    <w:div w:id="202252789">
      <w:bodyDiv w:val="1"/>
      <w:marLeft w:val="0"/>
      <w:marRight w:val="0"/>
      <w:marTop w:val="0"/>
      <w:marBottom w:val="0"/>
      <w:divBdr>
        <w:top w:val="none" w:sz="0" w:space="0" w:color="auto"/>
        <w:left w:val="none" w:sz="0" w:space="0" w:color="auto"/>
        <w:bottom w:val="none" w:sz="0" w:space="0" w:color="auto"/>
        <w:right w:val="none" w:sz="0" w:space="0" w:color="auto"/>
      </w:divBdr>
    </w:div>
    <w:div w:id="213391867">
      <w:bodyDiv w:val="1"/>
      <w:marLeft w:val="0"/>
      <w:marRight w:val="0"/>
      <w:marTop w:val="0"/>
      <w:marBottom w:val="0"/>
      <w:divBdr>
        <w:top w:val="none" w:sz="0" w:space="0" w:color="auto"/>
        <w:left w:val="none" w:sz="0" w:space="0" w:color="auto"/>
        <w:bottom w:val="none" w:sz="0" w:space="0" w:color="auto"/>
        <w:right w:val="none" w:sz="0" w:space="0" w:color="auto"/>
      </w:divBdr>
    </w:div>
    <w:div w:id="216279497">
      <w:bodyDiv w:val="1"/>
      <w:marLeft w:val="0"/>
      <w:marRight w:val="0"/>
      <w:marTop w:val="0"/>
      <w:marBottom w:val="0"/>
      <w:divBdr>
        <w:top w:val="none" w:sz="0" w:space="0" w:color="auto"/>
        <w:left w:val="none" w:sz="0" w:space="0" w:color="auto"/>
        <w:bottom w:val="none" w:sz="0" w:space="0" w:color="auto"/>
        <w:right w:val="none" w:sz="0" w:space="0" w:color="auto"/>
      </w:divBdr>
    </w:div>
    <w:div w:id="222765377">
      <w:bodyDiv w:val="1"/>
      <w:marLeft w:val="0"/>
      <w:marRight w:val="0"/>
      <w:marTop w:val="0"/>
      <w:marBottom w:val="0"/>
      <w:divBdr>
        <w:top w:val="none" w:sz="0" w:space="0" w:color="auto"/>
        <w:left w:val="none" w:sz="0" w:space="0" w:color="auto"/>
        <w:bottom w:val="none" w:sz="0" w:space="0" w:color="auto"/>
        <w:right w:val="none" w:sz="0" w:space="0" w:color="auto"/>
      </w:divBdr>
    </w:div>
    <w:div w:id="223806605">
      <w:bodyDiv w:val="1"/>
      <w:marLeft w:val="0"/>
      <w:marRight w:val="0"/>
      <w:marTop w:val="0"/>
      <w:marBottom w:val="0"/>
      <w:divBdr>
        <w:top w:val="none" w:sz="0" w:space="0" w:color="auto"/>
        <w:left w:val="none" w:sz="0" w:space="0" w:color="auto"/>
        <w:bottom w:val="none" w:sz="0" w:space="0" w:color="auto"/>
        <w:right w:val="none" w:sz="0" w:space="0" w:color="auto"/>
      </w:divBdr>
    </w:div>
    <w:div w:id="226696509">
      <w:bodyDiv w:val="1"/>
      <w:marLeft w:val="0"/>
      <w:marRight w:val="0"/>
      <w:marTop w:val="0"/>
      <w:marBottom w:val="0"/>
      <w:divBdr>
        <w:top w:val="none" w:sz="0" w:space="0" w:color="auto"/>
        <w:left w:val="none" w:sz="0" w:space="0" w:color="auto"/>
        <w:bottom w:val="none" w:sz="0" w:space="0" w:color="auto"/>
        <w:right w:val="none" w:sz="0" w:space="0" w:color="auto"/>
      </w:divBdr>
    </w:div>
    <w:div w:id="230239291">
      <w:bodyDiv w:val="1"/>
      <w:marLeft w:val="0"/>
      <w:marRight w:val="0"/>
      <w:marTop w:val="0"/>
      <w:marBottom w:val="0"/>
      <w:divBdr>
        <w:top w:val="none" w:sz="0" w:space="0" w:color="auto"/>
        <w:left w:val="none" w:sz="0" w:space="0" w:color="auto"/>
        <w:bottom w:val="none" w:sz="0" w:space="0" w:color="auto"/>
        <w:right w:val="none" w:sz="0" w:space="0" w:color="auto"/>
      </w:divBdr>
    </w:div>
    <w:div w:id="231046152">
      <w:bodyDiv w:val="1"/>
      <w:marLeft w:val="0"/>
      <w:marRight w:val="0"/>
      <w:marTop w:val="0"/>
      <w:marBottom w:val="0"/>
      <w:divBdr>
        <w:top w:val="none" w:sz="0" w:space="0" w:color="auto"/>
        <w:left w:val="none" w:sz="0" w:space="0" w:color="auto"/>
        <w:bottom w:val="none" w:sz="0" w:space="0" w:color="auto"/>
        <w:right w:val="none" w:sz="0" w:space="0" w:color="auto"/>
      </w:divBdr>
    </w:div>
    <w:div w:id="234243625">
      <w:bodyDiv w:val="1"/>
      <w:marLeft w:val="0"/>
      <w:marRight w:val="0"/>
      <w:marTop w:val="0"/>
      <w:marBottom w:val="0"/>
      <w:divBdr>
        <w:top w:val="none" w:sz="0" w:space="0" w:color="auto"/>
        <w:left w:val="none" w:sz="0" w:space="0" w:color="auto"/>
        <w:bottom w:val="none" w:sz="0" w:space="0" w:color="auto"/>
        <w:right w:val="none" w:sz="0" w:space="0" w:color="auto"/>
      </w:divBdr>
    </w:div>
    <w:div w:id="236870129">
      <w:bodyDiv w:val="1"/>
      <w:marLeft w:val="0"/>
      <w:marRight w:val="0"/>
      <w:marTop w:val="0"/>
      <w:marBottom w:val="0"/>
      <w:divBdr>
        <w:top w:val="none" w:sz="0" w:space="0" w:color="auto"/>
        <w:left w:val="none" w:sz="0" w:space="0" w:color="auto"/>
        <w:bottom w:val="none" w:sz="0" w:space="0" w:color="auto"/>
        <w:right w:val="none" w:sz="0" w:space="0" w:color="auto"/>
      </w:divBdr>
    </w:div>
    <w:div w:id="248974876">
      <w:bodyDiv w:val="1"/>
      <w:marLeft w:val="0"/>
      <w:marRight w:val="0"/>
      <w:marTop w:val="0"/>
      <w:marBottom w:val="0"/>
      <w:divBdr>
        <w:top w:val="none" w:sz="0" w:space="0" w:color="auto"/>
        <w:left w:val="none" w:sz="0" w:space="0" w:color="auto"/>
        <w:bottom w:val="none" w:sz="0" w:space="0" w:color="auto"/>
        <w:right w:val="none" w:sz="0" w:space="0" w:color="auto"/>
      </w:divBdr>
    </w:div>
    <w:div w:id="255674212">
      <w:bodyDiv w:val="1"/>
      <w:marLeft w:val="0"/>
      <w:marRight w:val="0"/>
      <w:marTop w:val="0"/>
      <w:marBottom w:val="0"/>
      <w:divBdr>
        <w:top w:val="none" w:sz="0" w:space="0" w:color="auto"/>
        <w:left w:val="none" w:sz="0" w:space="0" w:color="auto"/>
        <w:bottom w:val="none" w:sz="0" w:space="0" w:color="auto"/>
        <w:right w:val="none" w:sz="0" w:space="0" w:color="auto"/>
      </w:divBdr>
    </w:div>
    <w:div w:id="259724842">
      <w:bodyDiv w:val="1"/>
      <w:marLeft w:val="0"/>
      <w:marRight w:val="0"/>
      <w:marTop w:val="0"/>
      <w:marBottom w:val="0"/>
      <w:divBdr>
        <w:top w:val="none" w:sz="0" w:space="0" w:color="auto"/>
        <w:left w:val="none" w:sz="0" w:space="0" w:color="auto"/>
        <w:bottom w:val="none" w:sz="0" w:space="0" w:color="auto"/>
        <w:right w:val="none" w:sz="0" w:space="0" w:color="auto"/>
      </w:divBdr>
    </w:div>
    <w:div w:id="267736961">
      <w:bodyDiv w:val="1"/>
      <w:marLeft w:val="0"/>
      <w:marRight w:val="0"/>
      <w:marTop w:val="0"/>
      <w:marBottom w:val="0"/>
      <w:divBdr>
        <w:top w:val="none" w:sz="0" w:space="0" w:color="auto"/>
        <w:left w:val="none" w:sz="0" w:space="0" w:color="auto"/>
        <w:bottom w:val="none" w:sz="0" w:space="0" w:color="auto"/>
        <w:right w:val="none" w:sz="0" w:space="0" w:color="auto"/>
      </w:divBdr>
    </w:div>
    <w:div w:id="278994398">
      <w:bodyDiv w:val="1"/>
      <w:marLeft w:val="0"/>
      <w:marRight w:val="0"/>
      <w:marTop w:val="0"/>
      <w:marBottom w:val="0"/>
      <w:divBdr>
        <w:top w:val="none" w:sz="0" w:space="0" w:color="auto"/>
        <w:left w:val="none" w:sz="0" w:space="0" w:color="auto"/>
        <w:bottom w:val="none" w:sz="0" w:space="0" w:color="auto"/>
        <w:right w:val="none" w:sz="0" w:space="0" w:color="auto"/>
      </w:divBdr>
    </w:div>
    <w:div w:id="295724212">
      <w:bodyDiv w:val="1"/>
      <w:marLeft w:val="0"/>
      <w:marRight w:val="0"/>
      <w:marTop w:val="0"/>
      <w:marBottom w:val="0"/>
      <w:divBdr>
        <w:top w:val="none" w:sz="0" w:space="0" w:color="auto"/>
        <w:left w:val="none" w:sz="0" w:space="0" w:color="auto"/>
        <w:bottom w:val="none" w:sz="0" w:space="0" w:color="auto"/>
        <w:right w:val="none" w:sz="0" w:space="0" w:color="auto"/>
      </w:divBdr>
    </w:div>
    <w:div w:id="306671371">
      <w:bodyDiv w:val="1"/>
      <w:marLeft w:val="0"/>
      <w:marRight w:val="0"/>
      <w:marTop w:val="0"/>
      <w:marBottom w:val="0"/>
      <w:divBdr>
        <w:top w:val="none" w:sz="0" w:space="0" w:color="auto"/>
        <w:left w:val="none" w:sz="0" w:space="0" w:color="auto"/>
        <w:bottom w:val="none" w:sz="0" w:space="0" w:color="auto"/>
        <w:right w:val="none" w:sz="0" w:space="0" w:color="auto"/>
      </w:divBdr>
    </w:div>
    <w:div w:id="308754364">
      <w:bodyDiv w:val="1"/>
      <w:marLeft w:val="0"/>
      <w:marRight w:val="0"/>
      <w:marTop w:val="0"/>
      <w:marBottom w:val="0"/>
      <w:divBdr>
        <w:top w:val="none" w:sz="0" w:space="0" w:color="auto"/>
        <w:left w:val="none" w:sz="0" w:space="0" w:color="auto"/>
        <w:bottom w:val="none" w:sz="0" w:space="0" w:color="auto"/>
        <w:right w:val="none" w:sz="0" w:space="0" w:color="auto"/>
      </w:divBdr>
    </w:div>
    <w:div w:id="310718868">
      <w:bodyDiv w:val="1"/>
      <w:marLeft w:val="0"/>
      <w:marRight w:val="0"/>
      <w:marTop w:val="0"/>
      <w:marBottom w:val="0"/>
      <w:divBdr>
        <w:top w:val="none" w:sz="0" w:space="0" w:color="auto"/>
        <w:left w:val="none" w:sz="0" w:space="0" w:color="auto"/>
        <w:bottom w:val="none" w:sz="0" w:space="0" w:color="auto"/>
        <w:right w:val="none" w:sz="0" w:space="0" w:color="auto"/>
      </w:divBdr>
    </w:div>
    <w:div w:id="315456949">
      <w:bodyDiv w:val="1"/>
      <w:marLeft w:val="0"/>
      <w:marRight w:val="0"/>
      <w:marTop w:val="0"/>
      <w:marBottom w:val="0"/>
      <w:divBdr>
        <w:top w:val="none" w:sz="0" w:space="0" w:color="auto"/>
        <w:left w:val="none" w:sz="0" w:space="0" w:color="auto"/>
        <w:bottom w:val="none" w:sz="0" w:space="0" w:color="auto"/>
        <w:right w:val="none" w:sz="0" w:space="0" w:color="auto"/>
      </w:divBdr>
    </w:div>
    <w:div w:id="336542107">
      <w:bodyDiv w:val="1"/>
      <w:marLeft w:val="0"/>
      <w:marRight w:val="0"/>
      <w:marTop w:val="0"/>
      <w:marBottom w:val="0"/>
      <w:divBdr>
        <w:top w:val="none" w:sz="0" w:space="0" w:color="auto"/>
        <w:left w:val="none" w:sz="0" w:space="0" w:color="auto"/>
        <w:bottom w:val="none" w:sz="0" w:space="0" w:color="auto"/>
        <w:right w:val="none" w:sz="0" w:space="0" w:color="auto"/>
      </w:divBdr>
    </w:div>
    <w:div w:id="338116682">
      <w:bodyDiv w:val="1"/>
      <w:marLeft w:val="0"/>
      <w:marRight w:val="0"/>
      <w:marTop w:val="0"/>
      <w:marBottom w:val="0"/>
      <w:divBdr>
        <w:top w:val="none" w:sz="0" w:space="0" w:color="auto"/>
        <w:left w:val="none" w:sz="0" w:space="0" w:color="auto"/>
        <w:bottom w:val="none" w:sz="0" w:space="0" w:color="auto"/>
        <w:right w:val="none" w:sz="0" w:space="0" w:color="auto"/>
      </w:divBdr>
    </w:div>
    <w:div w:id="340552332">
      <w:bodyDiv w:val="1"/>
      <w:marLeft w:val="0"/>
      <w:marRight w:val="0"/>
      <w:marTop w:val="0"/>
      <w:marBottom w:val="0"/>
      <w:divBdr>
        <w:top w:val="none" w:sz="0" w:space="0" w:color="auto"/>
        <w:left w:val="none" w:sz="0" w:space="0" w:color="auto"/>
        <w:bottom w:val="none" w:sz="0" w:space="0" w:color="auto"/>
        <w:right w:val="none" w:sz="0" w:space="0" w:color="auto"/>
      </w:divBdr>
    </w:div>
    <w:div w:id="347872900">
      <w:bodyDiv w:val="1"/>
      <w:marLeft w:val="0"/>
      <w:marRight w:val="0"/>
      <w:marTop w:val="0"/>
      <w:marBottom w:val="0"/>
      <w:divBdr>
        <w:top w:val="none" w:sz="0" w:space="0" w:color="auto"/>
        <w:left w:val="none" w:sz="0" w:space="0" w:color="auto"/>
        <w:bottom w:val="none" w:sz="0" w:space="0" w:color="auto"/>
        <w:right w:val="none" w:sz="0" w:space="0" w:color="auto"/>
      </w:divBdr>
    </w:div>
    <w:div w:id="350180972">
      <w:bodyDiv w:val="1"/>
      <w:marLeft w:val="0"/>
      <w:marRight w:val="0"/>
      <w:marTop w:val="0"/>
      <w:marBottom w:val="0"/>
      <w:divBdr>
        <w:top w:val="none" w:sz="0" w:space="0" w:color="auto"/>
        <w:left w:val="none" w:sz="0" w:space="0" w:color="auto"/>
        <w:bottom w:val="none" w:sz="0" w:space="0" w:color="auto"/>
        <w:right w:val="none" w:sz="0" w:space="0" w:color="auto"/>
      </w:divBdr>
    </w:div>
    <w:div w:id="373425460">
      <w:bodyDiv w:val="1"/>
      <w:marLeft w:val="0"/>
      <w:marRight w:val="0"/>
      <w:marTop w:val="0"/>
      <w:marBottom w:val="0"/>
      <w:divBdr>
        <w:top w:val="none" w:sz="0" w:space="0" w:color="auto"/>
        <w:left w:val="none" w:sz="0" w:space="0" w:color="auto"/>
        <w:bottom w:val="none" w:sz="0" w:space="0" w:color="auto"/>
        <w:right w:val="none" w:sz="0" w:space="0" w:color="auto"/>
      </w:divBdr>
    </w:div>
    <w:div w:id="392047473">
      <w:bodyDiv w:val="1"/>
      <w:marLeft w:val="0"/>
      <w:marRight w:val="0"/>
      <w:marTop w:val="0"/>
      <w:marBottom w:val="0"/>
      <w:divBdr>
        <w:top w:val="none" w:sz="0" w:space="0" w:color="auto"/>
        <w:left w:val="none" w:sz="0" w:space="0" w:color="auto"/>
        <w:bottom w:val="none" w:sz="0" w:space="0" w:color="auto"/>
        <w:right w:val="none" w:sz="0" w:space="0" w:color="auto"/>
      </w:divBdr>
    </w:div>
    <w:div w:id="398017188">
      <w:bodyDiv w:val="1"/>
      <w:marLeft w:val="0"/>
      <w:marRight w:val="0"/>
      <w:marTop w:val="0"/>
      <w:marBottom w:val="0"/>
      <w:divBdr>
        <w:top w:val="none" w:sz="0" w:space="0" w:color="auto"/>
        <w:left w:val="none" w:sz="0" w:space="0" w:color="auto"/>
        <w:bottom w:val="none" w:sz="0" w:space="0" w:color="auto"/>
        <w:right w:val="none" w:sz="0" w:space="0" w:color="auto"/>
      </w:divBdr>
    </w:div>
    <w:div w:id="405421565">
      <w:bodyDiv w:val="1"/>
      <w:marLeft w:val="0"/>
      <w:marRight w:val="0"/>
      <w:marTop w:val="0"/>
      <w:marBottom w:val="0"/>
      <w:divBdr>
        <w:top w:val="none" w:sz="0" w:space="0" w:color="auto"/>
        <w:left w:val="none" w:sz="0" w:space="0" w:color="auto"/>
        <w:bottom w:val="none" w:sz="0" w:space="0" w:color="auto"/>
        <w:right w:val="none" w:sz="0" w:space="0" w:color="auto"/>
      </w:divBdr>
    </w:div>
    <w:div w:id="407271910">
      <w:bodyDiv w:val="1"/>
      <w:marLeft w:val="0"/>
      <w:marRight w:val="0"/>
      <w:marTop w:val="0"/>
      <w:marBottom w:val="0"/>
      <w:divBdr>
        <w:top w:val="none" w:sz="0" w:space="0" w:color="auto"/>
        <w:left w:val="none" w:sz="0" w:space="0" w:color="auto"/>
        <w:bottom w:val="none" w:sz="0" w:space="0" w:color="auto"/>
        <w:right w:val="none" w:sz="0" w:space="0" w:color="auto"/>
      </w:divBdr>
    </w:div>
    <w:div w:id="418411127">
      <w:bodyDiv w:val="1"/>
      <w:marLeft w:val="0"/>
      <w:marRight w:val="0"/>
      <w:marTop w:val="0"/>
      <w:marBottom w:val="0"/>
      <w:divBdr>
        <w:top w:val="none" w:sz="0" w:space="0" w:color="auto"/>
        <w:left w:val="none" w:sz="0" w:space="0" w:color="auto"/>
        <w:bottom w:val="none" w:sz="0" w:space="0" w:color="auto"/>
        <w:right w:val="none" w:sz="0" w:space="0" w:color="auto"/>
      </w:divBdr>
    </w:div>
    <w:div w:id="418526024">
      <w:bodyDiv w:val="1"/>
      <w:marLeft w:val="0"/>
      <w:marRight w:val="0"/>
      <w:marTop w:val="0"/>
      <w:marBottom w:val="0"/>
      <w:divBdr>
        <w:top w:val="none" w:sz="0" w:space="0" w:color="auto"/>
        <w:left w:val="none" w:sz="0" w:space="0" w:color="auto"/>
        <w:bottom w:val="none" w:sz="0" w:space="0" w:color="auto"/>
        <w:right w:val="none" w:sz="0" w:space="0" w:color="auto"/>
      </w:divBdr>
    </w:div>
    <w:div w:id="419906780">
      <w:bodyDiv w:val="1"/>
      <w:marLeft w:val="0"/>
      <w:marRight w:val="0"/>
      <w:marTop w:val="0"/>
      <w:marBottom w:val="0"/>
      <w:divBdr>
        <w:top w:val="none" w:sz="0" w:space="0" w:color="auto"/>
        <w:left w:val="none" w:sz="0" w:space="0" w:color="auto"/>
        <w:bottom w:val="none" w:sz="0" w:space="0" w:color="auto"/>
        <w:right w:val="none" w:sz="0" w:space="0" w:color="auto"/>
      </w:divBdr>
    </w:div>
    <w:div w:id="422845710">
      <w:bodyDiv w:val="1"/>
      <w:marLeft w:val="0"/>
      <w:marRight w:val="0"/>
      <w:marTop w:val="0"/>
      <w:marBottom w:val="0"/>
      <w:divBdr>
        <w:top w:val="none" w:sz="0" w:space="0" w:color="auto"/>
        <w:left w:val="none" w:sz="0" w:space="0" w:color="auto"/>
        <w:bottom w:val="none" w:sz="0" w:space="0" w:color="auto"/>
        <w:right w:val="none" w:sz="0" w:space="0" w:color="auto"/>
      </w:divBdr>
    </w:div>
    <w:div w:id="436095348">
      <w:bodyDiv w:val="1"/>
      <w:marLeft w:val="0"/>
      <w:marRight w:val="0"/>
      <w:marTop w:val="0"/>
      <w:marBottom w:val="0"/>
      <w:divBdr>
        <w:top w:val="none" w:sz="0" w:space="0" w:color="auto"/>
        <w:left w:val="none" w:sz="0" w:space="0" w:color="auto"/>
        <w:bottom w:val="none" w:sz="0" w:space="0" w:color="auto"/>
        <w:right w:val="none" w:sz="0" w:space="0" w:color="auto"/>
      </w:divBdr>
    </w:div>
    <w:div w:id="455609094">
      <w:bodyDiv w:val="1"/>
      <w:marLeft w:val="0"/>
      <w:marRight w:val="0"/>
      <w:marTop w:val="0"/>
      <w:marBottom w:val="0"/>
      <w:divBdr>
        <w:top w:val="none" w:sz="0" w:space="0" w:color="auto"/>
        <w:left w:val="none" w:sz="0" w:space="0" w:color="auto"/>
        <w:bottom w:val="none" w:sz="0" w:space="0" w:color="auto"/>
        <w:right w:val="none" w:sz="0" w:space="0" w:color="auto"/>
      </w:divBdr>
    </w:div>
    <w:div w:id="463541356">
      <w:bodyDiv w:val="1"/>
      <w:marLeft w:val="0"/>
      <w:marRight w:val="0"/>
      <w:marTop w:val="0"/>
      <w:marBottom w:val="0"/>
      <w:divBdr>
        <w:top w:val="none" w:sz="0" w:space="0" w:color="auto"/>
        <w:left w:val="none" w:sz="0" w:space="0" w:color="auto"/>
        <w:bottom w:val="none" w:sz="0" w:space="0" w:color="auto"/>
        <w:right w:val="none" w:sz="0" w:space="0" w:color="auto"/>
      </w:divBdr>
    </w:div>
    <w:div w:id="477695831">
      <w:bodyDiv w:val="1"/>
      <w:marLeft w:val="0"/>
      <w:marRight w:val="0"/>
      <w:marTop w:val="0"/>
      <w:marBottom w:val="0"/>
      <w:divBdr>
        <w:top w:val="none" w:sz="0" w:space="0" w:color="auto"/>
        <w:left w:val="none" w:sz="0" w:space="0" w:color="auto"/>
        <w:bottom w:val="none" w:sz="0" w:space="0" w:color="auto"/>
        <w:right w:val="none" w:sz="0" w:space="0" w:color="auto"/>
      </w:divBdr>
    </w:div>
    <w:div w:id="487402946">
      <w:bodyDiv w:val="1"/>
      <w:marLeft w:val="0"/>
      <w:marRight w:val="0"/>
      <w:marTop w:val="0"/>
      <w:marBottom w:val="0"/>
      <w:divBdr>
        <w:top w:val="none" w:sz="0" w:space="0" w:color="auto"/>
        <w:left w:val="none" w:sz="0" w:space="0" w:color="auto"/>
        <w:bottom w:val="none" w:sz="0" w:space="0" w:color="auto"/>
        <w:right w:val="none" w:sz="0" w:space="0" w:color="auto"/>
      </w:divBdr>
    </w:div>
    <w:div w:id="500319615">
      <w:bodyDiv w:val="1"/>
      <w:marLeft w:val="0"/>
      <w:marRight w:val="0"/>
      <w:marTop w:val="0"/>
      <w:marBottom w:val="0"/>
      <w:divBdr>
        <w:top w:val="none" w:sz="0" w:space="0" w:color="auto"/>
        <w:left w:val="none" w:sz="0" w:space="0" w:color="auto"/>
        <w:bottom w:val="none" w:sz="0" w:space="0" w:color="auto"/>
        <w:right w:val="none" w:sz="0" w:space="0" w:color="auto"/>
      </w:divBdr>
    </w:div>
    <w:div w:id="509223584">
      <w:bodyDiv w:val="1"/>
      <w:marLeft w:val="0"/>
      <w:marRight w:val="0"/>
      <w:marTop w:val="0"/>
      <w:marBottom w:val="0"/>
      <w:divBdr>
        <w:top w:val="none" w:sz="0" w:space="0" w:color="auto"/>
        <w:left w:val="none" w:sz="0" w:space="0" w:color="auto"/>
        <w:bottom w:val="none" w:sz="0" w:space="0" w:color="auto"/>
        <w:right w:val="none" w:sz="0" w:space="0" w:color="auto"/>
      </w:divBdr>
    </w:div>
    <w:div w:id="509368405">
      <w:bodyDiv w:val="1"/>
      <w:marLeft w:val="0"/>
      <w:marRight w:val="0"/>
      <w:marTop w:val="0"/>
      <w:marBottom w:val="0"/>
      <w:divBdr>
        <w:top w:val="none" w:sz="0" w:space="0" w:color="auto"/>
        <w:left w:val="none" w:sz="0" w:space="0" w:color="auto"/>
        <w:bottom w:val="none" w:sz="0" w:space="0" w:color="auto"/>
        <w:right w:val="none" w:sz="0" w:space="0" w:color="auto"/>
      </w:divBdr>
    </w:div>
    <w:div w:id="516508302">
      <w:bodyDiv w:val="1"/>
      <w:marLeft w:val="0"/>
      <w:marRight w:val="0"/>
      <w:marTop w:val="0"/>
      <w:marBottom w:val="0"/>
      <w:divBdr>
        <w:top w:val="none" w:sz="0" w:space="0" w:color="auto"/>
        <w:left w:val="none" w:sz="0" w:space="0" w:color="auto"/>
        <w:bottom w:val="none" w:sz="0" w:space="0" w:color="auto"/>
        <w:right w:val="none" w:sz="0" w:space="0" w:color="auto"/>
      </w:divBdr>
    </w:div>
    <w:div w:id="522937763">
      <w:bodyDiv w:val="1"/>
      <w:marLeft w:val="0"/>
      <w:marRight w:val="0"/>
      <w:marTop w:val="0"/>
      <w:marBottom w:val="0"/>
      <w:divBdr>
        <w:top w:val="none" w:sz="0" w:space="0" w:color="auto"/>
        <w:left w:val="none" w:sz="0" w:space="0" w:color="auto"/>
        <w:bottom w:val="none" w:sz="0" w:space="0" w:color="auto"/>
        <w:right w:val="none" w:sz="0" w:space="0" w:color="auto"/>
      </w:divBdr>
    </w:div>
    <w:div w:id="539900405">
      <w:bodyDiv w:val="1"/>
      <w:marLeft w:val="0"/>
      <w:marRight w:val="0"/>
      <w:marTop w:val="0"/>
      <w:marBottom w:val="0"/>
      <w:divBdr>
        <w:top w:val="none" w:sz="0" w:space="0" w:color="auto"/>
        <w:left w:val="none" w:sz="0" w:space="0" w:color="auto"/>
        <w:bottom w:val="none" w:sz="0" w:space="0" w:color="auto"/>
        <w:right w:val="none" w:sz="0" w:space="0" w:color="auto"/>
      </w:divBdr>
    </w:div>
    <w:div w:id="543252042">
      <w:bodyDiv w:val="1"/>
      <w:marLeft w:val="0"/>
      <w:marRight w:val="0"/>
      <w:marTop w:val="0"/>
      <w:marBottom w:val="0"/>
      <w:divBdr>
        <w:top w:val="none" w:sz="0" w:space="0" w:color="auto"/>
        <w:left w:val="none" w:sz="0" w:space="0" w:color="auto"/>
        <w:bottom w:val="none" w:sz="0" w:space="0" w:color="auto"/>
        <w:right w:val="none" w:sz="0" w:space="0" w:color="auto"/>
      </w:divBdr>
    </w:div>
    <w:div w:id="548222409">
      <w:bodyDiv w:val="1"/>
      <w:marLeft w:val="0"/>
      <w:marRight w:val="0"/>
      <w:marTop w:val="0"/>
      <w:marBottom w:val="0"/>
      <w:divBdr>
        <w:top w:val="none" w:sz="0" w:space="0" w:color="auto"/>
        <w:left w:val="none" w:sz="0" w:space="0" w:color="auto"/>
        <w:bottom w:val="none" w:sz="0" w:space="0" w:color="auto"/>
        <w:right w:val="none" w:sz="0" w:space="0" w:color="auto"/>
      </w:divBdr>
      <w:divsChild>
        <w:div w:id="1533222735">
          <w:marLeft w:val="0"/>
          <w:marRight w:val="0"/>
          <w:marTop w:val="0"/>
          <w:marBottom w:val="0"/>
          <w:divBdr>
            <w:top w:val="none" w:sz="0" w:space="0" w:color="auto"/>
            <w:left w:val="none" w:sz="0" w:space="0" w:color="auto"/>
            <w:bottom w:val="none" w:sz="0" w:space="0" w:color="auto"/>
            <w:right w:val="none" w:sz="0" w:space="0" w:color="auto"/>
          </w:divBdr>
          <w:divsChild>
            <w:div w:id="38365597">
              <w:marLeft w:val="0"/>
              <w:marRight w:val="0"/>
              <w:marTop w:val="0"/>
              <w:marBottom w:val="0"/>
              <w:divBdr>
                <w:top w:val="none" w:sz="0" w:space="0" w:color="auto"/>
                <w:left w:val="none" w:sz="0" w:space="0" w:color="auto"/>
                <w:bottom w:val="none" w:sz="0" w:space="0" w:color="auto"/>
                <w:right w:val="none" w:sz="0" w:space="0" w:color="auto"/>
              </w:divBdr>
              <w:divsChild>
                <w:div w:id="2116165694">
                  <w:marLeft w:val="15"/>
                  <w:marRight w:val="15"/>
                  <w:marTop w:val="0"/>
                  <w:marBottom w:val="0"/>
                  <w:divBdr>
                    <w:top w:val="none" w:sz="0" w:space="0" w:color="auto"/>
                    <w:left w:val="none" w:sz="0" w:space="0" w:color="auto"/>
                    <w:bottom w:val="none" w:sz="0" w:space="0" w:color="auto"/>
                    <w:right w:val="none" w:sz="0" w:space="0" w:color="auto"/>
                  </w:divBdr>
                  <w:divsChild>
                    <w:div w:id="131710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480090">
      <w:bodyDiv w:val="1"/>
      <w:marLeft w:val="0"/>
      <w:marRight w:val="0"/>
      <w:marTop w:val="0"/>
      <w:marBottom w:val="0"/>
      <w:divBdr>
        <w:top w:val="none" w:sz="0" w:space="0" w:color="auto"/>
        <w:left w:val="none" w:sz="0" w:space="0" w:color="auto"/>
        <w:bottom w:val="none" w:sz="0" w:space="0" w:color="auto"/>
        <w:right w:val="none" w:sz="0" w:space="0" w:color="auto"/>
      </w:divBdr>
    </w:div>
    <w:div w:id="596134116">
      <w:bodyDiv w:val="1"/>
      <w:marLeft w:val="0"/>
      <w:marRight w:val="0"/>
      <w:marTop w:val="0"/>
      <w:marBottom w:val="0"/>
      <w:divBdr>
        <w:top w:val="none" w:sz="0" w:space="0" w:color="auto"/>
        <w:left w:val="none" w:sz="0" w:space="0" w:color="auto"/>
        <w:bottom w:val="none" w:sz="0" w:space="0" w:color="auto"/>
        <w:right w:val="none" w:sz="0" w:space="0" w:color="auto"/>
      </w:divBdr>
    </w:div>
    <w:div w:id="596409487">
      <w:bodyDiv w:val="1"/>
      <w:marLeft w:val="0"/>
      <w:marRight w:val="0"/>
      <w:marTop w:val="0"/>
      <w:marBottom w:val="0"/>
      <w:divBdr>
        <w:top w:val="none" w:sz="0" w:space="0" w:color="auto"/>
        <w:left w:val="none" w:sz="0" w:space="0" w:color="auto"/>
        <w:bottom w:val="none" w:sz="0" w:space="0" w:color="auto"/>
        <w:right w:val="none" w:sz="0" w:space="0" w:color="auto"/>
      </w:divBdr>
    </w:div>
    <w:div w:id="599603173">
      <w:bodyDiv w:val="1"/>
      <w:marLeft w:val="0"/>
      <w:marRight w:val="0"/>
      <w:marTop w:val="0"/>
      <w:marBottom w:val="0"/>
      <w:divBdr>
        <w:top w:val="none" w:sz="0" w:space="0" w:color="auto"/>
        <w:left w:val="none" w:sz="0" w:space="0" w:color="auto"/>
        <w:bottom w:val="none" w:sz="0" w:space="0" w:color="auto"/>
        <w:right w:val="none" w:sz="0" w:space="0" w:color="auto"/>
      </w:divBdr>
    </w:div>
    <w:div w:id="606355119">
      <w:bodyDiv w:val="1"/>
      <w:marLeft w:val="0"/>
      <w:marRight w:val="0"/>
      <w:marTop w:val="0"/>
      <w:marBottom w:val="0"/>
      <w:divBdr>
        <w:top w:val="none" w:sz="0" w:space="0" w:color="auto"/>
        <w:left w:val="none" w:sz="0" w:space="0" w:color="auto"/>
        <w:bottom w:val="none" w:sz="0" w:space="0" w:color="auto"/>
        <w:right w:val="none" w:sz="0" w:space="0" w:color="auto"/>
      </w:divBdr>
    </w:div>
    <w:div w:id="608779944">
      <w:bodyDiv w:val="1"/>
      <w:marLeft w:val="0"/>
      <w:marRight w:val="0"/>
      <w:marTop w:val="0"/>
      <w:marBottom w:val="0"/>
      <w:divBdr>
        <w:top w:val="none" w:sz="0" w:space="0" w:color="auto"/>
        <w:left w:val="none" w:sz="0" w:space="0" w:color="auto"/>
        <w:bottom w:val="none" w:sz="0" w:space="0" w:color="auto"/>
        <w:right w:val="none" w:sz="0" w:space="0" w:color="auto"/>
      </w:divBdr>
    </w:div>
    <w:div w:id="617376261">
      <w:bodyDiv w:val="1"/>
      <w:marLeft w:val="0"/>
      <w:marRight w:val="0"/>
      <w:marTop w:val="0"/>
      <w:marBottom w:val="0"/>
      <w:divBdr>
        <w:top w:val="none" w:sz="0" w:space="0" w:color="auto"/>
        <w:left w:val="none" w:sz="0" w:space="0" w:color="auto"/>
        <w:bottom w:val="none" w:sz="0" w:space="0" w:color="auto"/>
        <w:right w:val="none" w:sz="0" w:space="0" w:color="auto"/>
      </w:divBdr>
    </w:div>
    <w:div w:id="629212722">
      <w:bodyDiv w:val="1"/>
      <w:marLeft w:val="0"/>
      <w:marRight w:val="0"/>
      <w:marTop w:val="0"/>
      <w:marBottom w:val="0"/>
      <w:divBdr>
        <w:top w:val="none" w:sz="0" w:space="0" w:color="auto"/>
        <w:left w:val="none" w:sz="0" w:space="0" w:color="auto"/>
        <w:bottom w:val="none" w:sz="0" w:space="0" w:color="auto"/>
        <w:right w:val="none" w:sz="0" w:space="0" w:color="auto"/>
      </w:divBdr>
    </w:div>
    <w:div w:id="639117705">
      <w:bodyDiv w:val="1"/>
      <w:marLeft w:val="0"/>
      <w:marRight w:val="0"/>
      <w:marTop w:val="0"/>
      <w:marBottom w:val="0"/>
      <w:divBdr>
        <w:top w:val="none" w:sz="0" w:space="0" w:color="auto"/>
        <w:left w:val="none" w:sz="0" w:space="0" w:color="auto"/>
        <w:bottom w:val="none" w:sz="0" w:space="0" w:color="auto"/>
        <w:right w:val="none" w:sz="0" w:space="0" w:color="auto"/>
      </w:divBdr>
    </w:div>
    <w:div w:id="647174074">
      <w:bodyDiv w:val="1"/>
      <w:marLeft w:val="0"/>
      <w:marRight w:val="0"/>
      <w:marTop w:val="0"/>
      <w:marBottom w:val="0"/>
      <w:divBdr>
        <w:top w:val="none" w:sz="0" w:space="0" w:color="auto"/>
        <w:left w:val="none" w:sz="0" w:space="0" w:color="auto"/>
        <w:bottom w:val="none" w:sz="0" w:space="0" w:color="auto"/>
        <w:right w:val="none" w:sz="0" w:space="0" w:color="auto"/>
      </w:divBdr>
    </w:div>
    <w:div w:id="652223923">
      <w:bodyDiv w:val="1"/>
      <w:marLeft w:val="0"/>
      <w:marRight w:val="0"/>
      <w:marTop w:val="0"/>
      <w:marBottom w:val="0"/>
      <w:divBdr>
        <w:top w:val="none" w:sz="0" w:space="0" w:color="auto"/>
        <w:left w:val="none" w:sz="0" w:space="0" w:color="auto"/>
        <w:bottom w:val="none" w:sz="0" w:space="0" w:color="auto"/>
        <w:right w:val="none" w:sz="0" w:space="0" w:color="auto"/>
      </w:divBdr>
    </w:div>
    <w:div w:id="666832274">
      <w:bodyDiv w:val="1"/>
      <w:marLeft w:val="0"/>
      <w:marRight w:val="0"/>
      <w:marTop w:val="0"/>
      <w:marBottom w:val="0"/>
      <w:divBdr>
        <w:top w:val="none" w:sz="0" w:space="0" w:color="auto"/>
        <w:left w:val="none" w:sz="0" w:space="0" w:color="auto"/>
        <w:bottom w:val="none" w:sz="0" w:space="0" w:color="auto"/>
        <w:right w:val="none" w:sz="0" w:space="0" w:color="auto"/>
      </w:divBdr>
    </w:div>
    <w:div w:id="675812086">
      <w:bodyDiv w:val="1"/>
      <w:marLeft w:val="0"/>
      <w:marRight w:val="0"/>
      <w:marTop w:val="0"/>
      <w:marBottom w:val="0"/>
      <w:divBdr>
        <w:top w:val="none" w:sz="0" w:space="0" w:color="auto"/>
        <w:left w:val="none" w:sz="0" w:space="0" w:color="auto"/>
        <w:bottom w:val="none" w:sz="0" w:space="0" w:color="auto"/>
        <w:right w:val="none" w:sz="0" w:space="0" w:color="auto"/>
      </w:divBdr>
    </w:div>
    <w:div w:id="678199115">
      <w:bodyDiv w:val="1"/>
      <w:marLeft w:val="0"/>
      <w:marRight w:val="0"/>
      <w:marTop w:val="0"/>
      <w:marBottom w:val="0"/>
      <w:divBdr>
        <w:top w:val="none" w:sz="0" w:space="0" w:color="auto"/>
        <w:left w:val="none" w:sz="0" w:space="0" w:color="auto"/>
        <w:bottom w:val="none" w:sz="0" w:space="0" w:color="auto"/>
        <w:right w:val="none" w:sz="0" w:space="0" w:color="auto"/>
      </w:divBdr>
    </w:div>
    <w:div w:id="679623896">
      <w:bodyDiv w:val="1"/>
      <w:marLeft w:val="0"/>
      <w:marRight w:val="0"/>
      <w:marTop w:val="0"/>
      <w:marBottom w:val="0"/>
      <w:divBdr>
        <w:top w:val="none" w:sz="0" w:space="0" w:color="auto"/>
        <w:left w:val="none" w:sz="0" w:space="0" w:color="auto"/>
        <w:bottom w:val="none" w:sz="0" w:space="0" w:color="auto"/>
        <w:right w:val="none" w:sz="0" w:space="0" w:color="auto"/>
      </w:divBdr>
    </w:div>
    <w:div w:id="680475610">
      <w:bodyDiv w:val="1"/>
      <w:marLeft w:val="0"/>
      <w:marRight w:val="0"/>
      <w:marTop w:val="0"/>
      <w:marBottom w:val="0"/>
      <w:divBdr>
        <w:top w:val="none" w:sz="0" w:space="0" w:color="auto"/>
        <w:left w:val="none" w:sz="0" w:space="0" w:color="auto"/>
        <w:bottom w:val="none" w:sz="0" w:space="0" w:color="auto"/>
        <w:right w:val="none" w:sz="0" w:space="0" w:color="auto"/>
      </w:divBdr>
    </w:div>
    <w:div w:id="684331431">
      <w:bodyDiv w:val="1"/>
      <w:marLeft w:val="0"/>
      <w:marRight w:val="0"/>
      <w:marTop w:val="0"/>
      <w:marBottom w:val="0"/>
      <w:divBdr>
        <w:top w:val="none" w:sz="0" w:space="0" w:color="auto"/>
        <w:left w:val="none" w:sz="0" w:space="0" w:color="auto"/>
        <w:bottom w:val="none" w:sz="0" w:space="0" w:color="auto"/>
        <w:right w:val="none" w:sz="0" w:space="0" w:color="auto"/>
      </w:divBdr>
    </w:div>
    <w:div w:id="684476380">
      <w:bodyDiv w:val="1"/>
      <w:marLeft w:val="0"/>
      <w:marRight w:val="0"/>
      <w:marTop w:val="0"/>
      <w:marBottom w:val="0"/>
      <w:divBdr>
        <w:top w:val="none" w:sz="0" w:space="0" w:color="auto"/>
        <w:left w:val="none" w:sz="0" w:space="0" w:color="auto"/>
        <w:bottom w:val="none" w:sz="0" w:space="0" w:color="auto"/>
        <w:right w:val="none" w:sz="0" w:space="0" w:color="auto"/>
      </w:divBdr>
    </w:div>
    <w:div w:id="711996711">
      <w:bodyDiv w:val="1"/>
      <w:marLeft w:val="0"/>
      <w:marRight w:val="0"/>
      <w:marTop w:val="0"/>
      <w:marBottom w:val="0"/>
      <w:divBdr>
        <w:top w:val="none" w:sz="0" w:space="0" w:color="auto"/>
        <w:left w:val="none" w:sz="0" w:space="0" w:color="auto"/>
        <w:bottom w:val="none" w:sz="0" w:space="0" w:color="auto"/>
        <w:right w:val="none" w:sz="0" w:space="0" w:color="auto"/>
      </w:divBdr>
    </w:div>
    <w:div w:id="720371828">
      <w:bodyDiv w:val="1"/>
      <w:marLeft w:val="0"/>
      <w:marRight w:val="0"/>
      <w:marTop w:val="0"/>
      <w:marBottom w:val="0"/>
      <w:divBdr>
        <w:top w:val="none" w:sz="0" w:space="0" w:color="auto"/>
        <w:left w:val="none" w:sz="0" w:space="0" w:color="auto"/>
        <w:bottom w:val="none" w:sz="0" w:space="0" w:color="auto"/>
        <w:right w:val="none" w:sz="0" w:space="0" w:color="auto"/>
      </w:divBdr>
    </w:div>
    <w:div w:id="723875775">
      <w:bodyDiv w:val="1"/>
      <w:marLeft w:val="0"/>
      <w:marRight w:val="0"/>
      <w:marTop w:val="0"/>
      <w:marBottom w:val="0"/>
      <w:divBdr>
        <w:top w:val="none" w:sz="0" w:space="0" w:color="auto"/>
        <w:left w:val="none" w:sz="0" w:space="0" w:color="auto"/>
        <w:bottom w:val="none" w:sz="0" w:space="0" w:color="auto"/>
        <w:right w:val="none" w:sz="0" w:space="0" w:color="auto"/>
      </w:divBdr>
    </w:div>
    <w:div w:id="736174115">
      <w:bodyDiv w:val="1"/>
      <w:marLeft w:val="0"/>
      <w:marRight w:val="0"/>
      <w:marTop w:val="0"/>
      <w:marBottom w:val="0"/>
      <w:divBdr>
        <w:top w:val="none" w:sz="0" w:space="0" w:color="auto"/>
        <w:left w:val="none" w:sz="0" w:space="0" w:color="auto"/>
        <w:bottom w:val="none" w:sz="0" w:space="0" w:color="auto"/>
        <w:right w:val="none" w:sz="0" w:space="0" w:color="auto"/>
      </w:divBdr>
    </w:div>
    <w:div w:id="738018450">
      <w:bodyDiv w:val="1"/>
      <w:marLeft w:val="0"/>
      <w:marRight w:val="0"/>
      <w:marTop w:val="0"/>
      <w:marBottom w:val="0"/>
      <w:divBdr>
        <w:top w:val="none" w:sz="0" w:space="0" w:color="auto"/>
        <w:left w:val="none" w:sz="0" w:space="0" w:color="auto"/>
        <w:bottom w:val="none" w:sz="0" w:space="0" w:color="auto"/>
        <w:right w:val="none" w:sz="0" w:space="0" w:color="auto"/>
      </w:divBdr>
    </w:div>
    <w:div w:id="743839848">
      <w:bodyDiv w:val="1"/>
      <w:marLeft w:val="0"/>
      <w:marRight w:val="0"/>
      <w:marTop w:val="0"/>
      <w:marBottom w:val="0"/>
      <w:divBdr>
        <w:top w:val="none" w:sz="0" w:space="0" w:color="auto"/>
        <w:left w:val="none" w:sz="0" w:space="0" w:color="auto"/>
        <w:bottom w:val="none" w:sz="0" w:space="0" w:color="auto"/>
        <w:right w:val="none" w:sz="0" w:space="0" w:color="auto"/>
      </w:divBdr>
    </w:div>
    <w:div w:id="759327260">
      <w:bodyDiv w:val="1"/>
      <w:marLeft w:val="0"/>
      <w:marRight w:val="0"/>
      <w:marTop w:val="0"/>
      <w:marBottom w:val="0"/>
      <w:divBdr>
        <w:top w:val="none" w:sz="0" w:space="0" w:color="auto"/>
        <w:left w:val="none" w:sz="0" w:space="0" w:color="auto"/>
        <w:bottom w:val="none" w:sz="0" w:space="0" w:color="auto"/>
        <w:right w:val="none" w:sz="0" w:space="0" w:color="auto"/>
      </w:divBdr>
    </w:div>
    <w:div w:id="779036494">
      <w:bodyDiv w:val="1"/>
      <w:marLeft w:val="0"/>
      <w:marRight w:val="0"/>
      <w:marTop w:val="0"/>
      <w:marBottom w:val="0"/>
      <w:divBdr>
        <w:top w:val="none" w:sz="0" w:space="0" w:color="auto"/>
        <w:left w:val="none" w:sz="0" w:space="0" w:color="auto"/>
        <w:bottom w:val="none" w:sz="0" w:space="0" w:color="auto"/>
        <w:right w:val="none" w:sz="0" w:space="0" w:color="auto"/>
      </w:divBdr>
    </w:div>
    <w:div w:id="782267581">
      <w:bodyDiv w:val="1"/>
      <w:marLeft w:val="0"/>
      <w:marRight w:val="0"/>
      <w:marTop w:val="0"/>
      <w:marBottom w:val="0"/>
      <w:divBdr>
        <w:top w:val="none" w:sz="0" w:space="0" w:color="auto"/>
        <w:left w:val="none" w:sz="0" w:space="0" w:color="auto"/>
        <w:bottom w:val="none" w:sz="0" w:space="0" w:color="auto"/>
        <w:right w:val="none" w:sz="0" w:space="0" w:color="auto"/>
      </w:divBdr>
    </w:div>
    <w:div w:id="788011227">
      <w:bodyDiv w:val="1"/>
      <w:marLeft w:val="0"/>
      <w:marRight w:val="0"/>
      <w:marTop w:val="0"/>
      <w:marBottom w:val="0"/>
      <w:divBdr>
        <w:top w:val="none" w:sz="0" w:space="0" w:color="auto"/>
        <w:left w:val="none" w:sz="0" w:space="0" w:color="auto"/>
        <w:bottom w:val="none" w:sz="0" w:space="0" w:color="auto"/>
        <w:right w:val="none" w:sz="0" w:space="0" w:color="auto"/>
      </w:divBdr>
    </w:div>
    <w:div w:id="798039185">
      <w:bodyDiv w:val="1"/>
      <w:marLeft w:val="0"/>
      <w:marRight w:val="0"/>
      <w:marTop w:val="0"/>
      <w:marBottom w:val="0"/>
      <w:divBdr>
        <w:top w:val="none" w:sz="0" w:space="0" w:color="auto"/>
        <w:left w:val="none" w:sz="0" w:space="0" w:color="auto"/>
        <w:bottom w:val="none" w:sz="0" w:space="0" w:color="auto"/>
        <w:right w:val="none" w:sz="0" w:space="0" w:color="auto"/>
      </w:divBdr>
    </w:div>
    <w:div w:id="799690689">
      <w:bodyDiv w:val="1"/>
      <w:marLeft w:val="0"/>
      <w:marRight w:val="0"/>
      <w:marTop w:val="0"/>
      <w:marBottom w:val="0"/>
      <w:divBdr>
        <w:top w:val="none" w:sz="0" w:space="0" w:color="auto"/>
        <w:left w:val="none" w:sz="0" w:space="0" w:color="auto"/>
        <w:bottom w:val="none" w:sz="0" w:space="0" w:color="auto"/>
        <w:right w:val="none" w:sz="0" w:space="0" w:color="auto"/>
      </w:divBdr>
    </w:div>
    <w:div w:id="812285036">
      <w:bodyDiv w:val="1"/>
      <w:marLeft w:val="0"/>
      <w:marRight w:val="0"/>
      <w:marTop w:val="0"/>
      <w:marBottom w:val="0"/>
      <w:divBdr>
        <w:top w:val="none" w:sz="0" w:space="0" w:color="auto"/>
        <w:left w:val="none" w:sz="0" w:space="0" w:color="auto"/>
        <w:bottom w:val="none" w:sz="0" w:space="0" w:color="auto"/>
        <w:right w:val="none" w:sz="0" w:space="0" w:color="auto"/>
      </w:divBdr>
    </w:div>
    <w:div w:id="817458926">
      <w:bodyDiv w:val="1"/>
      <w:marLeft w:val="0"/>
      <w:marRight w:val="0"/>
      <w:marTop w:val="0"/>
      <w:marBottom w:val="0"/>
      <w:divBdr>
        <w:top w:val="none" w:sz="0" w:space="0" w:color="auto"/>
        <w:left w:val="none" w:sz="0" w:space="0" w:color="auto"/>
        <w:bottom w:val="none" w:sz="0" w:space="0" w:color="auto"/>
        <w:right w:val="none" w:sz="0" w:space="0" w:color="auto"/>
      </w:divBdr>
    </w:div>
    <w:div w:id="824278934">
      <w:bodyDiv w:val="1"/>
      <w:marLeft w:val="0"/>
      <w:marRight w:val="0"/>
      <w:marTop w:val="0"/>
      <w:marBottom w:val="0"/>
      <w:divBdr>
        <w:top w:val="none" w:sz="0" w:space="0" w:color="auto"/>
        <w:left w:val="none" w:sz="0" w:space="0" w:color="auto"/>
        <w:bottom w:val="none" w:sz="0" w:space="0" w:color="auto"/>
        <w:right w:val="none" w:sz="0" w:space="0" w:color="auto"/>
      </w:divBdr>
    </w:div>
    <w:div w:id="839932315">
      <w:bodyDiv w:val="1"/>
      <w:marLeft w:val="0"/>
      <w:marRight w:val="0"/>
      <w:marTop w:val="0"/>
      <w:marBottom w:val="0"/>
      <w:divBdr>
        <w:top w:val="none" w:sz="0" w:space="0" w:color="auto"/>
        <w:left w:val="none" w:sz="0" w:space="0" w:color="auto"/>
        <w:bottom w:val="none" w:sz="0" w:space="0" w:color="auto"/>
        <w:right w:val="none" w:sz="0" w:space="0" w:color="auto"/>
      </w:divBdr>
    </w:div>
    <w:div w:id="843742673">
      <w:bodyDiv w:val="1"/>
      <w:marLeft w:val="0"/>
      <w:marRight w:val="0"/>
      <w:marTop w:val="0"/>
      <w:marBottom w:val="0"/>
      <w:divBdr>
        <w:top w:val="none" w:sz="0" w:space="0" w:color="auto"/>
        <w:left w:val="none" w:sz="0" w:space="0" w:color="auto"/>
        <w:bottom w:val="none" w:sz="0" w:space="0" w:color="auto"/>
        <w:right w:val="none" w:sz="0" w:space="0" w:color="auto"/>
      </w:divBdr>
    </w:div>
    <w:div w:id="846209074">
      <w:bodyDiv w:val="1"/>
      <w:marLeft w:val="0"/>
      <w:marRight w:val="0"/>
      <w:marTop w:val="0"/>
      <w:marBottom w:val="0"/>
      <w:divBdr>
        <w:top w:val="none" w:sz="0" w:space="0" w:color="auto"/>
        <w:left w:val="none" w:sz="0" w:space="0" w:color="auto"/>
        <w:bottom w:val="none" w:sz="0" w:space="0" w:color="auto"/>
        <w:right w:val="none" w:sz="0" w:space="0" w:color="auto"/>
      </w:divBdr>
    </w:div>
    <w:div w:id="848376219">
      <w:bodyDiv w:val="1"/>
      <w:marLeft w:val="0"/>
      <w:marRight w:val="0"/>
      <w:marTop w:val="0"/>
      <w:marBottom w:val="0"/>
      <w:divBdr>
        <w:top w:val="none" w:sz="0" w:space="0" w:color="auto"/>
        <w:left w:val="none" w:sz="0" w:space="0" w:color="auto"/>
        <w:bottom w:val="none" w:sz="0" w:space="0" w:color="auto"/>
        <w:right w:val="none" w:sz="0" w:space="0" w:color="auto"/>
      </w:divBdr>
    </w:div>
    <w:div w:id="853692140">
      <w:bodyDiv w:val="1"/>
      <w:marLeft w:val="0"/>
      <w:marRight w:val="0"/>
      <w:marTop w:val="0"/>
      <w:marBottom w:val="0"/>
      <w:divBdr>
        <w:top w:val="none" w:sz="0" w:space="0" w:color="auto"/>
        <w:left w:val="none" w:sz="0" w:space="0" w:color="auto"/>
        <w:bottom w:val="none" w:sz="0" w:space="0" w:color="auto"/>
        <w:right w:val="none" w:sz="0" w:space="0" w:color="auto"/>
      </w:divBdr>
    </w:div>
    <w:div w:id="861743354">
      <w:bodyDiv w:val="1"/>
      <w:marLeft w:val="0"/>
      <w:marRight w:val="0"/>
      <w:marTop w:val="0"/>
      <w:marBottom w:val="0"/>
      <w:divBdr>
        <w:top w:val="none" w:sz="0" w:space="0" w:color="auto"/>
        <w:left w:val="none" w:sz="0" w:space="0" w:color="auto"/>
        <w:bottom w:val="none" w:sz="0" w:space="0" w:color="auto"/>
        <w:right w:val="none" w:sz="0" w:space="0" w:color="auto"/>
      </w:divBdr>
    </w:div>
    <w:div w:id="899093346">
      <w:bodyDiv w:val="1"/>
      <w:marLeft w:val="0"/>
      <w:marRight w:val="0"/>
      <w:marTop w:val="0"/>
      <w:marBottom w:val="0"/>
      <w:divBdr>
        <w:top w:val="none" w:sz="0" w:space="0" w:color="auto"/>
        <w:left w:val="none" w:sz="0" w:space="0" w:color="auto"/>
        <w:bottom w:val="none" w:sz="0" w:space="0" w:color="auto"/>
        <w:right w:val="none" w:sz="0" w:space="0" w:color="auto"/>
      </w:divBdr>
    </w:div>
    <w:div w:id="900409203">
      <w:bodyDiv w:val="1"/>
      <w:marLeft w:val="0"/>
      <w:marRight w:val="0"/>
      <w:marTop w:val="0"/>
      <w:marBottom w:val="0"/>
      <w:divBdr>
        <w:top w:val="none" w:sz="0" w:space="0" w:color="auto"/>
        <w:left w:val="none" w:sz="0" w:space="0" w:color="auto"/>
        <w:bottom w:val="none" w:sz="0" w:space="0" w:color="auto"/>
        <w:right w:val="none" w:sz="0" w:space="0" w:color="auto"/>
      </w:divBdr>
    </w:div>
    <w:div w:id="903949529">
      <w:bodyDiv w:val="1"/>
      <w:marLeft w:val="0"/>
      <w:marRight w:val="0"/>
      <w:marTop w:val="0"/>
      <w:marBottom w:val="0"/>
      <w:divBdr>
        <w:top w:val="none" w:sz="0" w:space="0" w:color="auto"/>
        <w:left w:val="none" w:sz="0" w:space="0" w:color="auto"/>
        <w:bottom w:val="none" w:sz="0" w:space="0" w:color="auto"/>
        <w:right w:val="none" w:sz="0" w:space="0" w:color="auto"/>
      </w:divBdr>
    </w:div>
    <w:div w:id="905334613">
      <w:bodyDiv w:val="1"/>
      <w:marLeft w:val="0"/>
      <w:marRight w:val="0"/>
      <w:marTop w:val="0"/>
      <w:marBottom w:val="0"/>
      <w:divBdr>
        <w:top w:val="none" w:sz="0" w:space="0" w:color="auto"/>
        <w:left w:val="none" w:sz="0" w:space="0" w:color="auto"/>
        <w:bottom w:val="none" w:sz="0" w:space="0" w:color="auto"/>
        <w:right w:val="none" w:sz="0" w:space="0" w:color="auto"/>
      </w:divBdr>
    </w:div>
    <w:div w:id="921835190">
      <w:bodyDiv w:val="1"/>
      <w:marLeft w:val="0"/>
      <w:marRight w:val="0"/>
      <w:marTop w:val="0"/>
      <w:marBottom w:val="0"/>
      <w:divBdr>
        <w:top w:val="none" w:sz="0" w:space="0" w:color="auto"/>
        <w:left w:val="none" w:sz="0" w:space="0" w:color="auto"/>
        <w:bottom w:val="none" w:sz="0" w:space="0" w:color="auto"/>
        <w:right w:val="none" w:sz="0" w:space="0" w:color="auto"/>
      </w:divBdr>
    </w:div>
    <w:div w:id="922495427">
      <w:bodyDiv w:val="1"/>
      <w:marLeft w:val="0"/>
      <w:marRight w:val="0"/>
      <w:marTop w:val="0"/>
      <w:marBottom w:val="0"/>
      <w:divBdr>
        <w:top w:val="none" w:sz="0" w:space="0" w:color="auto"/>
        <w:left w:val="none" w:sz="0" w:space="0" w:color="auto"/>
        <w:bottom w:val="none" w:sz="0" w:space="0" w:color="auto"/>
        <w:right w:val="none" w:sz="0" w:space="0" w:color="auto"/>
      </w:divBdr>
    </w:div>
    <w:div w:id="926427642">
      <w:bodyDiv w:val="1"/>
      <w:marLeft w:val="0"/>
      <w:marRight w:val="0"/>
      <w:marTop w:val="0"/>
      <w:marBottom w:val="0"/>
      <w:divBdr>
        <w:top w:val="none" w:sz="0" w:space="0" w:color="auto"/>
        <w:left w:val="none" w:sz="0" w:space="0" w:color="auto"/>
        <w:bottom w:val="none" w:sz="0" w:space="0" w:color="auto"/>
        <w:right w:val="none" w:sz="0" w:space="0" w:color="auto"/>
      </w:divBdr>
    </w:div>
    <w:div w:id="944918294">
      <w:bodyDiv w:val="1"/>
      <w:marLeft w:val="0"/>
      <w:marRight w:val="0"/>
      <w:marTop w:val="0"/>
      <w:marBottom w:val="0"/>
      <w:divBdr>
        <w:top w:val="none" w:sz="0" w:space="0" w:color="auto"/>
        <w:left w:val="none" w:sz="0" w:space="0" w:color="auto"/>
        <w:bottom w:val="none" w:sz="0" w:space="0" w:color="auto"/>
        <w:right w:val="none" w:sz="0" w:space="0" w:color="auto"/>
      </w:divBdr>
    </w:div>
    <w:div w:id="959650691">
      <w:bodyDiv w:val="1"/>
      <w:marLeft w:val="0"/>
      <w:marRight w:val="0"/>
      <w:marTop w:val="0"/>
      <w:marBottom w:val="0"/>
      <w:divBdr>
        <w:top w:val="none" w:sz="0" w:space="0" w:color="auto"/>
        <w:left w:val="none" w:sz="0" w:space="0" w:color="auto"/>
        <w:bottom w:val="none" w:sz="0" w:space="0" w:color="auto"/>
        <w:right w:val="none" w:sz="0" w:space="0" w:color="auto"/>
      </w:divBdr>
    </w:div>
    <w:div w:id="980428987">
      <w:bodyDiv w:val="1"/>
      <w:marLeft w:val="0"/>
      <w:marRight w:val="0"/>
      <w:marTop w:val="0"/>
      <w:marBottom w:val="0"/>
      <w:divBdr>
        <w:top w:val="none" w:sz="0" w:space="0" w:color="auto"/>
        <w:left w:val="none" w:sz="0" w:space="0" w:color="auto"/>
        <w:bottom w:val="none" w:sz="0" w:space="0" w:color="auto"/>
        <w:right w:val="none" w:sz="0" w:space="0" w:color="auto"/>
      </w:divBdr>
    </w:div>
    <w:div w:id="1001860769">
      <w:bodyDiv w:val="1"/>
      <w:marLeft w:val="0"/>
      <w:marRight w:val="0"/>
      <w:marTop w:val="0"/>
      <w:marBottom w:val="0"/>
      <w:divBdr>
        <w:top w:val="none" w:sz="0" w:space="0" w:color="auto"/>
        <w:left w:val="none" w:sz="0" w:space="0" w:color="auto"/>
        <w:bottom w:val="none" w:sz="0" w:space="0" w:color="auto"/>
        <w:right w:val="none" w:sz="0" w:space="0" w:color="auto"/>
      </w:divBdr>
    </w:div>
    <w:div w:id="1005131779">
      <w:bodyDiv w:val="1"/>
      <w:marLeft w:val="0"/>
      <w:marRight w:val="0"/>
      <w:marTop w:val="0"/>
      <w:marBottom w:val="0"/>
      <w:divBdr>
        <w:top w:val="none" w:sz="0" w:space="0" w:color="auto"/>
        <w:left w:val="none" w:sz="0" w:space="0" w:color="auto"/>
        <w:bottom w:val="none" w:sz="0" w:space="0" w:color="auto"/>
        <w:right w:val="none" w:sz="0" w:space="0" w:color="auto"/>
      </w:divBdr>
    </w:div>
    <w:div w:id="1031541195">
      <w:bodyDiv w:val="1"/>
      <w:marLeft w:val="0"/>
      <w:marRight w:val="0"/>
      <w:marTop w:val="0"/>
      <w:marBottom w:val="0"/>
      <w:divBdr>
        <w:top w:val="none" w:sz="0" w:space="0" w:color="auto"/>
        <w:left w:val="none" w:sz="0" w:space="0" w:color="auto"/>
        <w:bottom w:val="none" w:sz="0" w:space="0" w:color="auto"/>
        <w:right w:val="none" w:sz="0" w:space="0" w:color="auto"/>
      </w:divBdr>
    </w:div>
    <w:div w:id="1041705465">
      <w:bodyDiv w:val="1"/>
      <w:marLeft w:val="0"/>
      <w:marRight w:val="0"/>
      <w:marTop w:val="0"/>
      <w:marBottom w:val="0"/>
      <w:divBdr>
        <w:top w:val="none" w:sz="0" w:space="0" w:color="auto"/>
        <w:left w:val="none" w:sz="0" w:space="0" w:color="auto"/>
        <w:bottom w:val="none" w:sz="0" w:space="0" w:color="auto"/>
        <w:right w:val="none" w:sz="0" w:space="0" w:color="auto"/>
      </w:divBdr>
    </w:div>
    <w:div w:id="1053583741">
      <w:bodyDiv w:val="1"/>
      <w:marLeft w:val="0"/>
      <w:marRight w:val="0"/>
      <w:marTop w:val="0"/>
      <w:marBottom w:val="0"/>
      <w:divBdr>
        <w:top w:val="none" w:sz="0" w:space="0" w:color="auto"/>
        <w:left w:val="none" w:sz="0" w:space="0" w:color="auto"/>
        <w:bottom w:val="none" w:sz="0" w:space="0" w:color="auto"/>
        <w:right w:val="none" w:sz="0" w:space="0" w:color="auto"/>
      </w:divBdr>
    </w:div>
    <w:div w:id="1061683310">
      <w:bodyDiv w:val="1"/>
      <w:marLeft w:val="0"/>
      <w:marRight w:val="0"/>
      <w:marTop w:val="0"/>
      <w:marBottom w:val="0"/>
      <w:divBdr>
        <w:top w:val="none" w:sz="0" w:space="0" w:color="auto"/>
        <w:left w:val="none" w:sz="0" w:space="0" w:color="auto"/>
        <w:bottom w:val="none" w:sz="0" w:space="0" w:color="auto"/>
        <w:right w:val="none" w:sz="0" w:space="0" w:color="auto"/>
      </w:divBdr>
    </w:div>
    <w:div w:id="1072503541">
      <w:bodyDiv w:val="1"/>
      <w:marLeft w:val="0"/>
      <w:marRight w:val="0"/>
      <w:marTop w:val="0"/>
      <w:marBottom w:val="0"/>
      <w:divBdr>
        <w:top w:val="none" w:sz="0" w:space="0" w:color="auto"/>
        <w:left w:val="none" w:sz="0" w:space="0" w:color="auto"/>
        <w:bottom w:val="none" w:sz="0" w:space="0" w:color="auto"/>
        <w:right w:val="none" w:sz="0" w:space="0" w:color="auto"/>
      </w:divBdr>
    </w:div>
    <w:div w:id="1078596663">
      <w:bodyDiv w:val="1"/>
      <w:marLeft w:val="0"/>
      <w:marRight w:val="0"/>
      <w:marTop w:val="0"/>
      <w:marBottom w:val="0"/>
      <w:divBdr>
        <w:top w:val="none" w:sz="0" w:space="0" w:color="auto"/>
        <w:left w:val="none" w:sz="0" w:space="0" w:color="auto"/>
        <w:bottom w:val="none" w:sz="0" w:space="0" w:color="auto"/>
        <w:right w:val="none" w:sz="0" w:space="0" w:color="auto"/>
      </w:divBdr>
    </w:div>
    <w:div w:id="1088310309">
      <w:bodyDiv w:val="1"/>
      <w:marLeft w:val="0"/>
      <w:marRight w:val="0"/>
      <w:marTop w:val="0"/>
      <w:marBottom w:val="0"/>
      <w:divBdr>
        <w:top w:val="none" w:sz="0" w:space="0" w:color="auto"/>
        <w:left w:val="none" w:sz="0" w:space="0" w:color="auto"/>
        <w:bottom w:val="none" w:sz="0" w:space="0" w:color="auto"/>
        <w:right w:val="none" w:sz="0" w:space="0" w:color="auto"/>
      </w:divBdr>
    </w:div>
    <w:div w:id="1089548285">
      <w:bodyDiv w:val="1"/>
      <w:marLeft w:val="0"/>
      <w:marRight w:val="0"/>
      <w:marTop w:val="0"/>
      <w:marBottom w:val="0"/>
      <w:divBdr>
        <w:top w:val="none" w:sz="0" w:space="0" w:color="auto"/>
        <w:left w:val="none" w:sz="0" w:space="0" w:color="auto"/>
        <w:bottom w:val="none" w:sz="0" w:space="0" w:color="auto"/>
        <w:right w:val="none" w:sz="0" w:space="0" w:color="auto"/>
      </w:divBdr>
    </w:div>
    <w:div w:id="1093166799">
      <w:bodyDiv w:val="1"/>
      <w:marLeft w:val="0"/>
      <w:marRight w:val="0"/>
      <w:marTop w:val="0"/>
      <w:marBottom w:val="0"/>
      <w:divBdr>
        <w:top w:val="none" w:sz="0" w:space="0" w:color="auto"/>
        <w:left w:val="none" w:sz="0" w:space="0" w:color="auto"/>
        <w:bottom w:val="none" w:sz="0" w:space="0" w:color="auto"/>
        <w:right w:val="none" w:sz="0" w:space="0" w:color="auto"/>
      </w:divBdr>
    </w:div>
    <w:div w:id="1093354341">
      <w:bodyDiv w:val="1"/>
      <w:marLeft w:val="0"/>
      <w:marRight w:val="0"/>
      <w:marTop w:val="0"/>
      <w:marBottom w:val="0"/>
      <w:divBdr>
        <w:top w:val="none" w:sz="0" w:space="0" w:color="auto"/>
        <w:left w:val="none" w:sz="0" w:space="0" w:color="auto"/>
        <w:bottom w:val="none" w:sz="0" w:space="0" w:color="auto"/>
        <w:right w:val="none" w:sz="0" w:space="0" w:color="auto"/>
      </w:divBdr>
    </w:div>
    <w:div w:id="1108160246">
      <w:bodyDiv w:val="1"/>
      <w:marLeft w:val="0"/>
      <w:marRight w:val="0"/>
      <w:marTop w:val="0"/>
      <w:marBottom w:val="0"/>
      <w:divBdr>
        <w:top w:val="none" w:sz="0" w:space="0" w:color="auto"/>
        <w:left w:val="none" w:sz="0" w:space="0" w:color="auto"/>
        <w:bottom w:val="none" w:sz="0" w:space="0" w:color="auto"/>
        <w:right w:val="none" w:sz="0" w:space="0" w:color="auto"/>
      </w:divBdr>
    </w:div>
    <w:div w:id="1109158927">
      <w:bodyDiv w:val="1"/>
      <w:marLeft w:val="0"/>
      <w:marRight w:val="0"/>
      <w:marTop w:val="0"/>
      <w:marBottom w:val="0"/>
      <w:divBdr>
        <w:top w:val="none" w:sz="0" w:space="0" w:color="auto"/>
        <w:left w:val="none" w:sz="0" w:space="0" w:color="auto"/>
        <w:bottom w:val="none" w:sz="0" w:space="0" w:color="auto"/>
        <w:right w:val="none" w:sz="0" w:space="0" w:color="auto"/>
      </w:divBdr>
    </w:div>
    <w:div w:id="1109591859">
      <w:bodyDiv w:val="1"/>
      <w:marLeft w:val="0"/>
      <w:marRight w:val="0"/>
      <w:marTop w:val="0"/>
      <w:marBottom w:val="0"/>
      <w:divBdr>
        <w:top w:val="none" w:sz="0" w:space="0" w:color="auto"/>
        <w:left w:val="none" w:sz="0" w:space="0" w:color="auto"/>
        <w:bottom w:val="none" w:sz="0" w:space="0" w:color="auto"/>
        <w:right w:val="none" w:sz="0" w:space="0" w:color="auto"/>
      </w:divBdr>
    </w:div>
    <w:div w:id="1122382016">
      <w:bodyDiv w:val="1"/>
      <w:marLeft w:val="0"/>
      <w:marRight w:val="0"/>
      <w:marTop w:val="0"/>
      <w:marBottom w:val="0"/>
      <w:divBdr>
        <w:top w:val="none" w:sz="0" w:space="0" w:color="auto"/>
        <w:left w:val="none" w:sz="0" w:space="0" w:color="auto"/>
        <w:bottom w:val="none" w:sz="0" w:space="0" w:color="auto"/>
        <w:right w:val="none" w:sz="0" w:space="0" w:color="auto"/>
      </w:divBdr>
    </w:div>
    <w:div w:id="1133056789">
      <w:bodyDiv w:val="1"/>
      <w:marLeft w:val="0"/>
      <w:marRight w:val="0"/>
      <w:marTop w:val="0"/>
      <w:marBottom w:val="0"/>
      <w:divBdr>
        <w:top w:val="none" w:sz="0" w:space="0" w:color="auto"/>
        <w:left w:val="none" w:sz="0" w:space="0" w:color="auto"/>
        <w:bottom w:val="none" w:sz="0" w:space="0" w:color="auto"/>
        <w:right w:val="none" w:sz="0" w:space="0" w:color="auto"/>
      </w:divBdr>
    </w:div>
    <w:div w:id="1134106877">
      <w:bodyDiv w:val="1"/>
      <w:marLeft w:val="0"/>
      <w:marRight w:val="0"/>
      <w:marTop w:val="0"/>
      <w:marBottom w:val="0"/>
      <w:divBdr>
        <w:top w:val="none" w:sz="0" w:space="0" w:color="auto"/>
        <w:left w:val="none" w:sz="0" w:space="0" w:color="auto"/>
        <w:bottom w:val="none" w:sz="0" w:space="0" w:color="auto"/>
        <w:right w:val="none" w:sz="0" w:space="0" w:color="auto"/>
      </w:divBdr>
    </w:div>
    <w:div w:id="1145244256">
      <w:bodyDiv w:val="1"/>
      <w:marLeft w:val="0"/>
      <w:marRight w:val="0"/>
      <w:marTop w:val="0"/>
      <w:marBottom w:val="0"/>
      <w:divBdr>
        <w:top w:val="none" w:sz="0" w:space="0" w:color="auto"/>
        <w:left w:val="none" w:sz="0" w:space="0" w:color="auto"/>
        <w:bottom w:val="none" w:sz="0" w:space="0" w:color="auto"/>
        <w:right w:val="none" w:sz="0" w:space="0" w:color="auto"/>
      </w:divBdr>
    </w:div>
    <w:div w:id="1158035609">
      <w:bodyDiv w:val="1"/>
      <w:marLeft w:val="0"/>
      <w:marRight w:val="0"/>
      <w:marTop w:val="0"/>
      <w:marBottom w:val="0"/>
      <w:divBdr>
        <w:top w:val="none" w:sz="0" w:space="0" w:color="auto"/>
        <w:left w:val="none" w:sz="0" w:space="0" w:color="auto"/>
        <w:bottom w:val="none" w:sz="0" w:space="0" w:color="auto"/>
        <w:right w:val="none" w:sz="0" w:space="0" w:color="auto"/>
      </w:divBdr>
    </w:div>
    <w:div w:id="1160731879">
      <w:bodyDiv w:val="1"/>
      <w:marLeft w:val="0"/>
      <w:marRight w:val="0"/>
      <w:marTop w:val="0"/>
      <w:marBottom w:val="0"/>
      <w:divBdr>
        <w:top w:val="none" w:sz="0" w:space="0" w:color="auto"/>
        <w:left w:val="none" w:sz="0" w:space="0" w:color="auto"/>
        <w:bottom w:val="none" w:sz="0" w:space="0" w:color="auto"/>
        <w:right w:val="none" w:sz="0" w:space="0" w:color="auto"/>
      </w:divBdr>
    </w:div>
    <w:div w:id="1167551350">
      <w:bodyDiv w:val="1"/>
      <w:marLeft w:val="0"/>
      <w:marRight w:val="0"/>
      <w:marTop w:val="0"/>
      <w:marBottom w:val="0"/>
      <w:divBdr>
        <w:top w:val="none" w:sz="0" w:space="0" w:color="auto"/>
        <w:left w:val="none" w:sz="0" w:space="0" w:color="auto"/>
        <w:bottom w:val="none" w:sz="0" w:space="0" w:color="auto"/>
        <w:right w:val="none" w:sz="0" w:space="0" w:color="auto"/>
      </w:divBdr>
      <w:divsChild>
        <w:div w:id="1811701453">
          <w:marLeft w:val="547"/>
          <w:marRight w:val="0"/>
          <w:marTop w:val="96"/>
          <w:marBottom w:val="0"/>
          <w:divBdr>
            <w:top w:val="none" w:sz="0" w:space="0" w:color="auto"/>
            <w:left w:val="none" w:sz="0" w:space="0" w:color="auto"/>
            <w:bottom w:val="none" w:sz="0" w:space="0" w:color="auto"/>
            <w:right w:val="none" w:sz="0" w:space="0" w:color="auto"/>
          </w:divBdr>
        </w:div>
        <w:div w:id="1815759987">
          <w:marLeft w:val="1166"/>
          <w:marRight w:val="0"/>
          <w:marTop w:val="86"/>
          <w:marBottom w:val="0"/>
          <w:divBdr>
            <w:top w:val="none" w:sz="0" w:space="0" w:color="auto"/>
            <w:left w:val="none" w:sz="0" w:space="0" w:color="auto"/>
            <w:bottom w:val="none" w:sz="0" w:space="0" w:color="auto"/>
            <w:right w:val="none" w:sz="0" w:space="0" w:color="auto"/>
          </w:divBdr>
        </w:div>
        <w:div w:id="629635060">
          <w:marLeft w:val="1166"/>
          <w:marRight w:val="0"/>
          <w:marTop w:val="86"/>
          <w:marBottom w:val="0"/>
          <w:divBdr>
            <w:top w:val="none" w:sz="0" w:space="0" w:color="auto"/>
            <w:left w:val="none" w:sz="0" w:space="0" w:color="auto"/>
            <w:bottom w:val="none" w:sz="0" w:space="0" w:color="auto"/>
            <w:right w:val="none" w:sz="0" w:space="0" w:color="auto"/>
          </w:divBdr>
        </w:div>
        <w:div w:id="69814324">
          <w:marLeft w:val="547"/>
          <w:marRight w:val="0"/>
          <w:marTop w:val="96"/>
          <w:marBottom w:val="0"/>
          <w:divBdr>
            <w:top w:val="none" w:sz="0" w:space="0" w:color="auto"/>
            <w:left w:val="none" w:sz="0" w:space="0" w:color="auto"/>
            <w:bottom w:val="none" w:sz="0" w:space="0" w:color="auto"/>
            <w:right w:val="none" w:sz="0" w:space="0" w:color="auto"/>
          </w:divBdr>
        </w:div>
        <w:div w:id="252589814">
          <w:marLeft w:val="1166"/>
          <w:marRight w:val="0"/>
          <w:marTop w:val="86"/>
          <w:marBottom w:val="0"/>
          <w:divBdr>
            <w:top w:val="none" w:sz="0" w:space="0" w:color="auto"/>
            <w:left w:val="none" w:sz="0" w:space="0" w:color="auto"/>
            <w:bottom w:val="none" w:sz="0" w:space="0" w:color="auto"/>
            <w:right w:val="none" w:sz="0" w:space="0" w:color="auto"/>
          </w:divBdr>
        </w:div>
        <w:div w:id="264731182">
          <w:marLeft w:val="1166"/>
          <w:marRight w:val="0"/>
          <w:marTop w:val="86"/>
          <w:marBottom w:val="0"/>
          <w:divBdr>
            <w:top w:val="none" w:sz="0" w:space="0" w:color="auto"/>
            <w:left w:val="none" w:sz="0" w:space="0" w:color="auto"/>
            <w:bottom w:val="none" w:sz="0" w:space="0" w:color="auto"/>
            <w:right w:val="none" w:sz="0" w:space="0" w:color="auto"/>
          </w:divBdr>
        </w:div>
        <w:div w:id="569776337">
          <w:marLeft w:val="547"/>
          <w:marRight w:val="0"/>
          <w:marTop w:val="96"/>
          <w:marBottom w:val="0"/>
          <w:divBdr>
            <w:top w:val="none" w:sz="0" w:space="0" w:color="auto"/>
            <w:left w:val="none" w:sz="0" w:space="0" w:color="auto"/>
            <w:bottom w:val="none" w:sz="0" w:space="0" w:color="auto"/>
            <w:right w:val="none" w:sz="0" w:space="0" w:color="auto"/>
          </w:divBdr>
        </w:div>
        <w:div w:id="81605664">
          <w:marLeft w:val="1166"/>
          <w:marRight w:val="0"/>
          <w:marTop w:val="86"/>
          <w:marBottom w:val="0"/>
          <w:divBdr>
            <w:top w:val="none" w:sz="0" w:space="0" w:color="auto"/>
            <w:left w:val="none" w:sz="0" w:space="0" w:color="auto"/>
            <w:bottom w:val="none" w:sz="0" w:space="0" w:color="auto"/>
            <w:right w:val="none" w:sz="0" w:space="0" w:color="auto"/>
          </w:divBdr>
        </w:div>
        <w:div w:id="1032071091">
          <w:marLeft w:val="1166"/>
          <w:marRight w:val="0"/>
          <w:marTop w:val="86"/>
          <w:marBottom w:val="0"/>
          <w:divBdr>
            <w:top w:val="none" w:sz="0" w:space="0" w:color="auto"/>
            <w:left w:val="none" w:sz="0" w:space="0" w:color="auto"/>
            <w:bottom w:val="none" w:sz="0" w:space="0" w:color="auto"/>
            <w:right w:val="none" w:sz="0" w:space="0" w:color="auto"/>
          </w:divBdr>
        </w:div>
        <w:div w:id="1578972999">
          <w:marLeft w:val="547"/>
          <w:marRight w:val="0"/>
          <w:marTop w:val="96"/>
          <w:marBottom w:val="0"/>
          <w:divBdr>
            <w:top w:val="none" w:sz="0" w:space="0" w:color="auto"/>
            <w:left w:val="none" w:sz="0" w:space="0" w:color="auto"/>
            <w:bottom w:val="none" w:sz="0" w:space="0" w:color="auto"/>
            <w:right w:val="none" w:sz="0" w:space="0" w:color="auto"/>
          </w:divBdr>
        </w:div>
        <w:div w:id="487140443">
          <w:marLeft w:val="1166"/>
          <w:marRight w:val="0"/>
          <w:marTop w:val="86"/>
          <w:marBottom w:val="0"/>
          <w:divBdr>
            <w:top w:val="none" w:sz="0" w:space="0" w:color="auto"/>
            <w:left w:val="none" w:sz="0" w:space="0" w:color="auto"/>
            <w:bottom w:val="none" w:sz="0" w:space="0" w:color="auto"/>
            <w:right w:val="none" w:sz="0" w:space="0" w:color="auto"/>
          </w:divBdr>
        </w:div>
        <w:div w:id="414325363">
          <w:marLeft w:val="1166"/>
          <w:marRight w:val="0"/>
          <w:marTop w:val="86"/>
          <w:marBottom w:val="0"/>
          <w:divBdr>
            <w:top w:val="none" w:sz="0" w:space="0" w:color="auto"/>
            <w:left w:val="none" w:sz="0" w:space="0" w:color="auto"/>
            <w:bottom w:val="none" w:sz="0" w:space="0" w:color="auto"/>
            <w:right w:val="none" w:sz="0" w:space="0" w:color="auto"/>
          </w:divBdr>
        </w:div>
      </w:divsChild>
    </w:div>
    <w:div w:id="1212303909">
      <w:bodyDiv w:val="1"/>
      <w:marLeft w:val="0"/>
      <w:marRight w:val="0"/>
      <w:marTop w:val="0"/>
      <w:marBottom w:val="0"/>
      <w:divBdr>
        <w:top w:val="none" w:sz="0" w:space="0" w:color="auto"/>
        <w:left w:val="none" w:sz="0" w:space="0" w:color="auto"/>
        <w:bottom w:val="none" w:sz="0" w:space="0" w:color="auto"/>
        <w:right w:val="none" w:sz="0" w:space="0" w:color="auto"/>
      </w:divBdr>
    </w:div>
    <w:div w:id="1227759425">
      <w:bodyDiv w:val="1"/>
      <w:marLeft w:val="0"/>
      <w:marRight w:val="0"/>
      <w:marTop w:val="0"/>
      <w:marBottom w:val="0"/>
      <w:divBdr>
        <w:top w:val="none" w:sz="0" w:space="0" w:color="auto"/>
        <w:left w:val="none" w:sz="0" w:space="0" w:color="auto"/>
        <w:bottom w:val="none" w:sz="0" w:space="0" w:color="auto"/>
        <w:right w:val="none" w:sz="0" w:space="0" w:color="auto"/>
      </w:divBdr>
    </w:div>
    <w:div w:id="1236010899">
      <w:bodyDiv w:val="1"/>
      <w:marLeft w:val="0"/>
      <w:marRight w:val="0"/>
      <w:marTop w:val="0"/>
      <w:marBottom w:val="0"/>
      <w:divBdr>
        <w:top w:val="none" w:sz="0" w:space="0" w:color="auto"/>
        <w:left w:val="none" w:sz="0" w:space="0" w:color="auto"/>
        <w:bottom w:val="none" w:sz="0" w:space="0" w:color="auto"/>
        <w:right w:val="none" w:sz="0" w:space="0" w:color="auto"/>
      </w:divBdr>
    </w:div>
    <w:div w:id="1240674654">
      <w:bodyDiv w:val="1"/>
      <w:marLeft w:val="0"/>
      <w:marRight w:val="0"/>
      <w:marTop w:val="0"/>
      <w:marBottom w:val="0"/>
      <w:divBdr>
        <w:top w:val="none" w:sz="0" w:space="0" w:color="auto"/>
        <w:left w:val="none" w:sz="0" w:space="0" w:color="auto"/>
        <w:bottom w:val="none" w:sz="0" w:space="0" w:color="auto"/>
        <w:right w:val="none" w:sz="0" w:space="0" w:color="auto"/>
      </w:divBdr>
    </w:div>
    <w:div w:id="1253782013">
      <w:bodyDiv w:val="1"/>
      <w:marLeft w:val="0"/>
      <w:marRight w:val="0"/>
      <w:marTop w:val="0"/>
      <w:marBottom w:val="0"/>
      <w:divBdr>
        <w:top w:val="none" w:sz="0" w:space="0" w:color="auto"/>
        <w:left w:val="none" w:sz="0" w:space="0" w:color="auto"/>
        <w:bottom w:val="none" w:sz="0" w:space="0" w:color="auto"/>
        <w:right w:val="none" w:sz="0" w:space="0" w:color="auto"/>
      </w:divBdr>
    </w:div>
    <w:div w:id="1264994462">
      <w:bodyDiv w:val="1"/>
      <w:marLeft w:val="0"/>
      <w:marRight w:val="0"/>
      <w:marTop w:val="0"/>
      <w:marBottom w:val="0"/>
      <w:divBdr>
        <w:top w:val="none" w:sz="0" w:space="0" w:color="auto"/>
        <w:left w:val="none" w:sz="0" w:space="0" w:color="auto"/>
        <w:bottom w:val="none" w:sz="0" w:space="0" w:color="auto"/>
        <w:right w:val="none" w:sz="0" w:space="0" w:color="auto"/>
      </w:divBdr>
    </w:div>
    <w:div w:id="1268271450">
      <w:bodyDiv w:val="1"/>
      <w:marLeft w:val="0"/>
      <w:marRight w:val="0"/>
      <w:marTop w:val="0"/>
      <w:marBottom w:val="0"/>
      <w:divBdr>
        <w:top w:val="none" w:sz="0" w:space="0" w:color="auto"/>
        <w:left w:val="none" w:sz="0" w:space="0" w:color="auto"/>
        <w:bottom w:val="none" w:sz="0" w:space="0" w:color="auto"/>
        <w:right w:val="none" w:sz="0" w:space="0" w:color="auto"/>
      </w:divBdr>
    </w:div>
    <w:div w:id="1282952084">
      <w:bodyDiv w:val="1"/>
      <w:marLeft w:val="0"/>
      <w:marRight w:val="0"/>
      <w:marTop w:val="0"/>
      <w:marBottom w:val="0"/>
      <w:divBdr>
        <w:top w:val="none" w:sz="0" w:space="0" w:color="auto"/>
        <w:left w:val="none" w:sz="0" w:space="0" w:color="auto"/>
        <w:bottom w:val="none" w:sz="0" w:space="0" w:color="auto"/>
        <w:right w:val="none" w:sz="0" w:space="0" w:color="auto"/>
      </w:divBdr>
    </w:div>
    <w:div w:id="1285692664">
      <w:bodyDiv w:val="1"/>
      <w:marLeft w:val="0"/>
      <w:marRight w:val="0"/>
      <w:marTop w:val="0"/>
      <w:marBottom w:val="0"/>
      <w:divBdr>
        <w:top w:val="none" w:sz="0" w:space="0" w:color="auto"/>
        <w:left w:val="none" w:sz="0" w:space="0" w:color="auto"/>
        <w:bottom w:val="none" w:sz="0" w:space="0" w:color="auto"/>
        <w:right w:val="none" w:sz="0" w:space="0" w:color="auto"/>
      </w:divBdr>
    </w:div>
    <w:div w:id="1310087296">
      <w:bodyDiv w:val="1"/>
      <w:marLeft w:val="0"/>
      <w:marRight w:val="0"/>
      <w:marTop w:val="0"/>
      <w:marBottom w:val="0"/>
      <w:divBdr>
        <w:top w:val="none" w:sz="0" w:space="0" w:color="auto"/>
        <w:left w:val="none" w:sz="0" w:space="0" w:color="auto"/>
        <w:bottom w:val="none" w:sz="0" w:space="0" w:color="auto"/>
        <w:right w:val="none" w:sz="0" w:space="0" w:color="auto"/>
      </w:divBdr>
    </w:div>
    <w:div w:id="1319766824">
      <w:bodyDiv w:val="1"/>
      <w:marLeft w:val="0"/>
      <w:marRight w:val="0"/>
      <w:marTop w:val="0"/>
      <w:marBottom w:val="0"/>
      <w:divBdr>
        <w:top w:val="none" w:sz="0" w:space="0" w:color="auto"/>
        <w:left w:val="none" w:sz="0" w:space="0" w:color="auto"/>
        <w:bottom w:val="none" w:sz="0" w:space="0" w:color="auto"/>
        <w:right w:val="none" w:sz="0" w:space="0" w:color="auto"/>
      </w:divBdr>
    </w:div>
    <w:div w:id="1320696346">
      <w:bodyDiv w:val="1"/>
      <w:marLeft w:val="0"/>
      <w:marRight w:val="0"/>
      <w:marTop w:val="0"/>
      <w:marBottom w:val="0"/>
      <w:divBdr>
        <w:top w:val="none" w:sz="0" w:space="0" w:color="auto"/>
        <w:left w:val="none" w:sz="0" w:space="0" w:color="auto"/>
        <w:bottom w:val="none" w:sz="0" w:space="0" w:color="auto"/>
        <w:right w:val="none" w:sz="0" w:space="0" w:color="auto"/>
      </w:divBdr>
    </w:div>
    <w:div w:id="1324771534">
      <w:bodyDiv w:val="1"/>
      <w:marLeft w:val="0"/>
      <w:marRight w:val="0"/>
      <w:marTop w:val="0"/>
      <w:marBottom w:val="0"/>
      <w:divBdr>
        <w:top w:val="none" w:sz="0" w:space="0" w:color="auto"/>
        <w:left w:val="none" w:sz="0" w:space="0" w:color="auto"/>
        <w:bottom w:val="none" w:sz="0" w:space="0" w:color="auto"/>
        <w:right w:val="none" w:sz="0" w:space="0" w:color="auto"/>
      </w:divBdr>
    </w:div>
    <w:div w:id="1338463996">
      <w:bodyDiv w:val="1"/>
      <w:marLeft w:val="0"/>
      <w:marRight w:val="0"/>
      <w:marTop w:val="0"/>
      <w:marBottom w:val="0"/>
      <w:divBdr>
        <w:top w:val="none" w:sz="0" w:space="0" w:color="auto"/>
        <w:left w:val="none" w:sz="0" w:space="0" w:color="auto"/>
        <w:bottom w:val="none" w:sz="0" w:space="0" w:color="auto"/>
        <w:right w:val="none" w:sz="0" w:space="0" w:color="auto"/>
      </w:divBdr>
      <w:divsChild>
        <w:div w:id="2007510995">
          <w:marLeft w:val="0"/>
          <w:marRight w:val="0"/>
          <w:marTop w:val="0"/>
          <w:marBottom w:val="0"/>
          <w:divBdr>
            <w:top w:val="none" w:sz="0" w:space="0" w:color="auto"/>
            <w:left w:val="none" w:sz="0" w:space="0" w:color="auto"/>
            <w:bottom w:val="none" w:sz="0" w:space="0" w:color="auto"/>
            <w:right w:val="none" w:sz="0" w:space="0" w:color="auto"/>
          </w:divBdr>
          <w:divsChild>
            <w:div w:id="1075513671">
              <w:marLeft w:val="0"/>
              <w:marRight w:val="0"/>
              <w:marTop w:val="0"/>
              <w:marBottom w:val="0"/>
              <w:divBdr>
                <w:top w:val="none" w:sz="0" w:space="0" w:color="auto"/>
                <w:left w:val="none" w:sz="0" w:space="0" w:color="auto"/>
                <w:bottom w:val="none" w:sz="0" w:space="0" w:color="auto"/>
                <w:right w:val="none" w:sz="0" w:space="0" w:color="auto"/>
              </w:divBdr>
              <w:divsChild>
                <w:div w:id="152524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051885">
      <w:bodyDiv w:val="1"/>
      <w:marLeft w:val="0"/>
      <w:marRight w:val="0"/>
      <w:marTop w:val="0"/>
      <w:marBottom w:val="0"/>
      <w:divBdr>
        <w:top w:val="none" w:sz="0" w:space="0" w:color="auto"/>
        <w:left w:val="none" w:sz="0" w:space="0" w:color="auto"/>
        <w:bottom w:val="none" w:sz="0" w:space="0" w:color="auto"/>
        <w:right w:val="none" w:sz="0" w:space="0" w:color="auto"/>
      </w:divBdr>
    </w:div>
    <w:div w:id="1346443207">
      <w:bodyDiv w:val="1"/>
      <w:marLeft w:val="0"/>
      <w:marRight w:val="0"/>
      <w:marTop w:val="0"/>
      <w:marBottom w:val="0"/>
      <w:divBdr>
        <w:top w:val="none" w:sz="0" w:space="0" w:color="auto"/>
        <w:left w:val="none" w:sz="0" w:space="0" w:color="auto"/>
        <w:bottom w:val="none" w:sz="0" w:space="0" w:color="auto"/>
        <w:right w:val="none" w:sz="0" w:space="0" w:color="auto"/>
      </w:divBdr>
    </w:div>
    <w:div w:id="1356417481">
      <w:bodyDiv w:val="1"/>
      <w:marLeft w:val="0"/>
      <w:marRight w:val="0"/>
      <w:marTop w:val="0"/>
      <w:marBottom w:val="0"/>
      <w:divBdr>
        <w:top w:val="none" w:sz="0" w:space="0" w:color="auto"/>
        <w:left w:val="none" w:sz="0" w:space="0" w:color="auto"/>
        <w:bottom w:val="none" w:sz="0" w:space="0" w:color="auto"/>
        <w:right w:val="none" w:sz="0" w:space="0" w:color="auto"/>
      </w:divBdr>
    </w:div>
    <w:div w:id="1356923321">
      <w:bodyDiv w:val="1"/>
      <w:marLeft w:val="0"/>
      <w:marRight w:val="0"/>
      <w:marTop w:val="0"/>
      <w:marBottom w:val="0"/>
      <w:divBdr>
        <w:top w:val="none" w:sz="0" w:space="0" w:color="auto"/>
        <w:left w:val="none" w:sz="0" w:space="0" w:color="auto"/>
        <w:bottom w:val="none" w:sz="0" w:space="0" w:color="auto"/>
        <w:right w:val="none" w:sz="0" w:space="0" w:color="auto"/>
      </w:divBdr>
    </w:div>
    <w:div w:id="1371227793">
      <w:bodyDiv w:val="1"/>
      <w:marLeft w:val="0"/>
      <w:marRight w:val="0"/>
      <w:marTop w:val="0"/>
      <w:marBottom w:val="0"/>
      <w:divBdr>
        <w:top w:val="none" w:sz="0" w:space="0" w:color="auto"/>
        <w:left w:val="none" w:sz="0" w:space="0" w:color="auto"/>
        <w:bottom w:val="none" w:sz="0" w:space="0" w:color="auto"/>
        <w:right w:val="none" w:sz="0" w:space="0" w:color="auto"/>
      </w:divBdr>
    </w:div>
    <w:div w:id="1382826278">
      <w:bodyDiv w:val="1"/>
      <w:marLeft w:val="0"/>
      <w:marRight w:val="0"/>
      <w:marTop w:val="0"/>
      <w:marBottom w:val="0"/>
      <w:divBdr>
        <w:top w:val="none" w:sz="0" w:space="0" w:color="auto"/>
        <w:left w:val="none" w:sz="0" w:space="0" w:color="auto"/>
        <w:bottom w:val="none" w:sz="0" w:space="0" w:color="auto"/>
        <w:right w:val="none" w:sz="0" w:space="0" w:color="auto"/>
      </w:divBdr>
    </w:div>
    <w:div w:id="1386683064">
      <w:bodyDiv w:val="1"/>
      <w:marLeft w:val="0"/>
      <w:marRight w:val="0"/>
      <w:marTop w:val="0"/>
      <w:marBottom w:val="0"/>
      <w:divBdr>
        <w:top w:val="none" w:sz="0" w:space="0" w:color="auto"/>
        <w:left w:val="none" w:sz="0" w:space="0" w:color="auto"/>
        <w:bottom w:val="none" w:sz="0" w:space="0" w:color="auto"/>
        <w:right w:val="none" w:sz="0" w:space="0" w:color="auto"/>
      </w:divBdr>
    </w:div>
    <w:div w:id="1387685329">
      <w:bodyDiv w:val="1"/>
      <w:marLeft w:val="0"/>
      <w:marRight w:val="0"/>
      <w:marTop w:val="0"/>
      <w:marBottom w:val="0"/>
      <w:divBdr>
        <w:top w:val="none" w:sz="0" w:space="0" w:color="auto"/>
        <w:left w:val="none" w:sz="0" w:space="0" w:color="auto"/>
        <w:bottom w:val="none" w:sz="0" w:space="0" w:color="auto"/>
        <w:right w:val="none" w:sz="0" w:space="0" w:color="auto"/>
      </w:divBdr>
    </w:div>
    <w:div w:id="1399746367">
      <w:bodyDiv w:val="1"/>
      <w:marLeft w:val="0"/>
      <w:marRight w:val="0"/>
      <w:marTop w:val="0"/>
      <w:marBottom w:val="0"/>
      <w:divBdr>
        <w:top w:val="none" w:sz="0" w:space="0" w:color="auto"/>
        <w:left w:val="none" w:sz="0" w:space="0" w:color="auto"/>
        <w:bottom w:val="none" w:sz="0" w:space="0" w:color="auto"/>
        <w:right w:val="none" w:sz="0" w:space="0" w:color="auto"/>
      </w:divBdr>
    </w:div>
    <w:div w:id="1405761054">
      <w:bodyDiv w:val="1"/>
      <w:marLeft w:val="0"/>
      <w:marRight w:val="0"/>
      <w:marTop w:val="0"/>
      <w:marBottom w:val="0"/>
      <w:divBdr>
        <w:top w:val="none" w:sz="0" w:space="0" w:color="auto"/>
        <w:left w:val="none" w:sz="0" w:space="0" w:color="auto"/>
        <w:bottom w:val="none" w:sz="0" w:space="0" w:color="auto"/>
        <w:right w:val="none" w:sz="0" w:space="0" w:color="auto"/>
      </w:divBdr>
    </w:div>
    <w:div w:id="1418282270">
      <w:bodyDiv w:val="1"/>
      <w:marLeft w:val="0"/>
      <w:marRight w:val="0"/>
      <w:marTop w:val="0"/>
      <w:marBottom w:val="0"/>
      <w:divBdr>
        <w:top w:val="none" w:sz="0" w:space="0" w:color="auto"/>
        <w:left w:val="none" w:sz="0" w:space="0" w:color="auto"/>
        <w:bottom w:val="none" w:sz="0" w:space="0" w:color="auto"/>
        <w:right w:val="none" w:sz="0" w:space="0" w:color="auto"/>
      </w:divBdr>
    </w:div>
    <w:div w:id="1431775466">
      <w:bodyDiv w:val="1"/>
      <w:marLeft w:val="0"/>
      <w:marRight w:val="0"/>
      <w:marTop w:val="0"/>
      <w:marBottom w:val="0"/>
      <w:divBdr>
        <w:top w:val="none" w:sz="0" w:space="0" w:color="auto"/>
        <w:left w:val="none" w:sz="0" w:space="0" w:color="auto"/>
        <w:bottom w:val="none" w:sz="0" w:space="0" w:color="auto"/>
        <w:right w:val="none" w:sz="0" w:space="0" w:color="auto"/>
      </w:divBdr>
    </w:div>
    <w:div w:id="1432621739">
      <w:bodyDiv w:val="1"/>
      <w:marLeft w:val="0"/>
      <w:marRight w:val="0"/>
      <w:marTop w:val="0"/>
      <w:marBottom w:val="0"/>
      <w:divBdr>
        <w:top w:val="none" w:sz="0" w:space="0" w:color="auto"/>
        <w:left w:val="none" w:sz="0" w:space="0" w:color="auto"/>
        <w:bottom w:val="none" w:sz="0" w:space="0" w:color="auto"/>
        <w:right w:val="none" w:sz="0" w:space="0" w:color="auto"/>
      </w:divBdr>
    </w:div>
    <w:div w:id="1453477329">
      <w:bodyDiv w:val="1"/>
      <w:marLeft w:val="0"/>
      <w:marRight w:val="0"/>
      <w:marTop w:val="0"/>
      <w:marBottom w:val="0"/>
      <w:divBdr>
        <w:top w:val="none" w:sz="0" w:space="0" w:color="auto"/>
        <w:left w:val="none" w:sz="0" w:space="0" w:color="auto"/>
        <w:bottom w:val="none" w:sz="0" w:space="0" w:color="auto"/>
        <w:right w:val="none" w:sz="0" w:space="0" w:color="auto"/>
      </w:divBdr>
    </w:div>
    <w:div w:id="1472014977">
      <w:bodyDiv w:val="1"/>
      <w:marLeft w:val="0"/>
      <w:marRight w:val="0"/>
      <w:marTop w:val="0"/>
      <w:marBottom w:val="0"/>
      <w:divBdr>
        <w:top w:val="none" w:sz="0" w:space="0" w:color="auto"/>
        <w:left w:val="none" w:sz="0" w:space="0" w:color="auto"/>
        <w:bottom w:val="none" w:sz="0" w:space="0" w:color="auto"/>
        <w:right w:val="none" w:sz="0" w:space="0" w:color="auto"/>
      </w:divBdr>
    </w:div>
    <w:div w:id="1505588816">
      <w:bodyDiv w:val="1"/>
      <w:marLeft w:val="0"/>
      <w:marRight w:val="0"/>
      <w:marTop w:val="0"/>
      <w:marBottom w:val="0"/>
      <w:divBdr>
        <w:top w:val="none" w:sz="0" w:space="0" w:color="auto"/>
        <w:left w:val="none" w:sz="0" w:space="0" w:color="auto"/>
        <w:bottom w:val="none" w:sz="0" w:space="0" w:color="auto"/>
        <w:right w:val="none" w:sz="0" w:space="0" w:color="auto"/>
      </w:divBdr>
    </w:div>
    <w:div w:id="1510365085">
      <w:bodyDiv w:val="1"/>
      <w:marLeft w:val="0"/>
      <w:marRight w:val="0"/>
      <w:marTop w:val="0"/>
      <w:marBottom w:val="0"/>
      <w:divBdr>
        <w:top w:val="none" w:sz="0" w:space="0" w:color="auto"/>
        <w:left w:val="none" w:sz="0" w:space="0" w:color="auto"/>
        <w:bottom w:val="none" w:sz="0" w:space="0" w:color="auto"/>
        <w:right w:val="none" w:sz="0" w:space="0" w:color="auto"/>
      </w:divBdr>
    </w:div>
    <w:div w:id="1523088715">
      <w:bodyDiv w:val="1"/>
      <w:marLeft w:val="0"/>
      <w:marRight w:val="0"/>
      <w:marTop w:val="0"/>
      <w:marBottom w:val="0"/>
      <w:divBdr>
        <w:top w:val="none" w:sz="0" w:space="0" w:color="auto"/>
        <w:left w:val="none" w:sz="0" w:space="0" w:color="auto"/>
        <w:bottom w:val="none" w:sz="0" w:space="0" w:color="auto"/>
        <w:right w:val="none" w:sz="0" w:space="0" w:color="auto"/>
      </w:divBdr>
    </w:div>
    <w:div w:id="1523661383">
      <w:bodyDiv w:val="1"/>
      <w:marLeft w:val="0"/>
      <w:marRight w:val="0"/>
      <w:marTop w:val="0"/>
      <w:marBottom w:val="0"/>
      <w:divBdr>
        <w:top w:val="none" w:sz="0" w:space="0" w:color="auto"/>
        <w:left w:val="none" w:sz="0" w:space="0" w:color="auto"/>
        <w:bottom w:val="none" w:sz="0" w:space="0" w:color="auto"/>
        <w:right w:val="none" w:sz="0" w:space="0" w:color="auto"/>
      </w:divBdr>
    </w:div>
    <w:div w:id="1524897343">
      <w:bodyDiv w:val="1"/>
      <w:marLeft w:val="0"/>
      <w:marRight w:val="0"/>
      <w:marTop w:val="0"/>
      <w:marBottom w:val="0"/>
      <w:divBdr>
        <w:top w:val="none" w:sz="0" w:space="0" w:color="auto"/>
        <w:left w:val="none" w:sz="0" w:space="0" w:color="auto"/>
        <w:bottom w:val="none" w:sz="0" w:space="0" w:color="auto"/>
        <w:right w:val="none" w:sz="0" w:space="0" w:color="auto"/>
      </w:divBdr>
    </w:div>
    <w:div w:id="1527133985">
      <w:bodyDiv w:val="1"/>
      <w:marLeft w:val="0"/>
      <w:marRight w:val="0"/>
      <w:marTop w:val="0"/>
      <w:marBottom w:val="0"/>
      <w:divBdr>
        <w:top w:val="none" w:sz="0" w:space="0" w:color="auto"/>
        <w:left w:val="none" w:sz="0" w:space="0" w:color="auto"/>
        <w:bottom w:val="none" w:sz="0" w:space="0" w:color="auto"/>
        <w:right w:val="none" w:sz="0" w:space="0" w:color="auto"/>
      </w:divBdr>
    </w:div>
    <w:div w:id="1538543155">
      <w:bodyDiv w:val="1"/>
      <w:marLeft w:val="0"/>
      <w:marRight w:val="0"/>
      <w:marTop w:val="0"/>
      <w:marBottom w:val="0"/>
      <w:divBdr>
        <w:top w:val="none" w:sz="0" w:space="0" w:color="auto"/>
        <w:left w:val="none" w:sz="0" w:space="0" w:color="auto"/>
        <w:bottom w:val="none" w:sz="0" w:space="0" w:color="auto"/>
        <w:right w:val="none" w:sz="0" w:space="0" w:color="auto"/>
      </w:divBdr>
    </w:div>
    <w:div w:id="1545171679">
      <w:bodyDiv w:val="1"/>
      <w:marLeft w:val="0"/>
      <w:marRight w:val="0"/>
      <w:marTop w:val="0"/>
      <w:marBottom w:val="0"/>
      <w:divBdr>
        <w:top w:val="none" w:sz="0" w:space="0" w:color="auto"/>
        <w:left w:val="none" w:sz="0" w:space="0" w:color="auto"/>
        <w:bottom w:val="none" w:sz="0" w:space="0" w:color="auto"/>
        <w:right w:val="none" w:sz="0" w:space="0" w:color="auto"/>
      </w:divBdr>
    </w:div>
    <w:div w:id="1545370050">
      <w:bodyDiv w:val="1"/>
      <w:marLeft w:val="0"/>
      <w:marRight w:val="0"/>
      <w:marTop w:val="0"/>
      <w:marBottom w:val="0"/>
      <w:divBdr>
        <w:top w:val="none" w:sz="0" w:space="0" w:color="auto"/>
        <w:left w:val="none" w:sz="0" w:space="0" w:color="auto"/>
        <w:bottom w:val="none" w:sz="0" w:space="0" w:color="auto"/>
        <w:right w:val="none" w:sz="0" w:space="0" w:color="auto"/>
      </w:divBdr>
    </w:div>
    <w:div w:id="1547795804">
      <w:bodyDiv w:val="1"/>
      <w:marLeft w:val="0"/>
      <w:marRight w:val="0"/>
      <w:marTop w:val="0"/>
      <w:marBottom w:val="0"/>
      <w:divBdr>
        <w:top w:val="none" w:sz="0" w:space="0" w:color="auto"/>
        <w:left w:val="none" w:sz="0" w:space="0" w:color="auto"/>
        <w:bottom w:val="none" w:sz="0" w:space="0" w:color="auto"/>
        <w:right w:val="none" w:sz="0" w:space="0" w:color="auto"/>
      </w:divBdr>
    </w:div>
    <w:div w:id="1549992085">
      <w:bodyDiv w:val="1"/>
      <w:marLeft w:val="0"/>
      <w:marRight w:val="0"/>
      <w:marTop w:val="0"/>
      <w:marBottom w:val="0"/>
      <w:divBdr>
        <w:top w:val="none" w:sz="0" w:space="0" w:color="auto"/>
        <w:left w:val="none" w:sz="0" w:space="0" w:color="auto"/>
        <w:bottom w:val="none" w:sz="0" w:space="0" w:color="auto"/>
        <w:right w:val="none" w:sz="0" w:space="0" w:color="auto"/>
      </w:divBdr>
    </w:div>
    <w:div w:id="1551068393">
      <w:bodyDiv w:val="1"/>
      <w:marLeft w:val="0"/>
      <w:marRight w:val="0"/>
      <w:marTop w:val="0"/>
      <w:marBottom w:val="0"/>
      <w:divBdr>
        <w:top w:val="none" w:sz="0" w:space="0" w:color="auto"/>
        <w:left w:val="none" w:sz="0" w:space="0" w:color="auto"/>
        <w:bottom w:val="none" w:sz="0" w:space="0" w:color="auto"/>
        <w:right w:val="none" w:sz="0" w:space="0" w:color="auto"/>
      </w:divBdr>
    </w:div>
    <w:div w:id="1554124637">
      <w:bodyDiv w:val="1"/>
      <w:marLeft w:val="0"/>
      <w:marRight w:val="0"/>
      <w:marTop w:val="0"/>
      <w:marBottom w:val="0"/>
      <w:divBdr>
        <w:top w:val="none" w:sz="0" w:space="0" w:color="auto"/>
        <w:left w:val="none" w:sz="0" w:space="0" w:color="auto"/>
        <w:bottom w:val="none" w:sz="0" w:space="0" w:color="auto"/>
        <w:right w:val="none" w:sz="0" w:space="0" w:color="auto"/>
      </w:divBdr>
    </w:div>
    <w:div w:id="1575165205">
      <w:bodyDiv w:val="1"/>
      <w:marLeft w:val="0"/>
      <w:marRight w:val="0"/>
      <w:marTop w:val="0"/>
      <w:marBottom w:val="0"/>
      <w:divBdr>
        <w:top w:val="none" w:sz="0" w:space="0" w:color="auto"/>
        <w:left w:val="none" w:sz="0" w:space="0" w:color="auto"/>
        <w:bottom w:val="none" w:sz="0" w:space="0" w:color="auto"/>
        <w:right w:val="none" w:sz="0" w:space="0" w:color="auto"/>
      </w:divBdr>
    </w:div>
    <w:div w:id="1579830754">
      <w:bodyDiv w:val="1"/>
      <w:marLeft w:val="0"/>
      <w:marRight w:val="0"/>
      <w:marTop w:val="0"/>
      <w:marBottom w:val="0"/>
      <w:divBdr>
        <w:top w:val="none" w:sz="0" w:space="0" w:color="auto"/>
        <w:left w:val="none" w:sz="0" w:space="0" w:color="auto"/>
        <w:bottom w:val="none" w:sz="0" w:space="0" w:color="auto"/>
        <w:right w:val="none" w:sz="0" w:space="0" w:color="auto"/>
      </w:divBdr>
    </w:div>
    <w:div w:id="1582179679">
      <w:bodyDiv w:val="1"/>
      <w:marLeft w:val="0"/>
      <w:marRight w:val="0"/>
      <w:marTop w:val="0"/>
      <w:marBottom w:val="0"/>
      <w:divBdr>
        <w:top w:val="none" w:sz="0" w:space="0" w:color="auto"/>
        <w:left w:val="none" w:sz="0" w:space="0" w:color="auto"/>
        <w:bottom w:val="none" w:sz="0" w:space="0" w:color="auto"/>
        <w:right w:val="none" w:sz="0" w:space="0" w:color="auto"/>
      </w:divBdr>
    </w:div>
    <w:div w:id="1597252503">
      <w:bodyDiv w:val="1"/>
      <w:marLeft w:val="0"/>
      <w:marRight w:val="0"/>
      <w:marTop w:val="0"/>
      <w:marBottom w:val="0"/>
      <w:divBdr>
        <w:top w:val="none" w:sz="0" w:space="0" w:color="auto"/>
        <w:left w:val="none" w:sz="0" w:space="0" w:color="auto"/>
        <w:bottom w:val="none" w:sz="0" w:space="0" w:color="auto"/>
        <w:right w:val="none" w:sz="0" w:space="0" w:color="auto"/>
      </w:divBdr>
    </w:div>
    <w:div w:id="1610746553">
      <w:bodyDiv w:val="1"/>
      <w:marLeft w:val="0"/>
      <w:marRight w:val="0"/>
      <w:marTop w:val="0"/>
      <w:marBottom w:val="0"/>
      <w:divBdr>
        <w:top w:val="none" w:sz="0" w:space="0" w:color="auto"/>
        <w:left w:val="none" w:sz="0" w:space="0" w:color="auto"/>
        <w:bottom w:val="none" w:sz="0" w:space="0" w:color="auto"/>
        <w:right w:val="none" w:sz="0" w:space="0" w:color="auto"/>
      </w:divBdr>
    </w:div>
    <w:div w:id="1614510873">
      <w:bodyDiv w:val="1"/>
      <w:marLeft w:val="0"/>
      <w:marRight w:val="0"/>
      <w:marTop w:val="0"/>
      <w:marBottom w:val="0"/>
      <w:divBdr>
        <w:top w:val="none" w:sz="0" w:space="0" w:color="auto"/>
        <w:left w:val="none" w:sz="0" w:space="0" w:color="auto"/>
        <w:bottom w:val="none" w:sz="0" w:space="0" w:color="auto"/>
        <w:right w:val="none" w:sz="0" w:space="0" w:color="auto"/>
      </w:divBdr>
    </w:div>
    <w:div w:id="1637173906">
      <w:bodyDiv w:val="1"/>
      <w:marLeft w:val="0"/>
      <w:marRight w:val="0"/>
      <w:marTop w:val="0"/>
      <w:marBottom w:val="0"/>
      <w:divBdr>
        <w:top w:val="none" w:sz="0" w:space="0" w:color="auto"/>
        <w:left w:val="none" w:sz="0" w:space="0" w:color="auto"/>
        <w:bottom w:val="none" w:sz="0" w:space="0" w:color="auto"/>
        <w:right w:val="none" w:sz="0" w:space="0" w:color="auto"/>
      </w:divBdr>
    </w:div>
    <w:div w:id="1646621296">
      <w:bodyDiv w:val="1"/>
      <w:marLeft w:val="0"/>
      <w:marRight w:val="0"/>
      <w:marTop w:val="0"/>
      <w:marBottom w:val="0"/>
      <w:divBdr>
        <w:top w:val="none" w:sz="0" w:space="0" w:color="auto"/>
        <w:left w:val="none" w:sz="0" w:space="0" w:color="auto"/>
        <w:bottom w:val="none" w:sz="0" w:space="0" w:color="auto"/>
        <w:right w:val="none" w:sz="0" w:space="0" w:color="auto"/>
      </w:divBdr>
    </w:div>
    <w:div w:id="1662730831">
      <w:bodyDiv w:val="1"/>
      <w:marLeft w:val="0"/>
      <w:marRight w:val="0"/>
      <w:marTop w:val="0"/>
      <w:marBottom w:val="0"/>
      <w:divBdr>
        <w:top w:val="none" w:sz="0" w:space="0" w:color="auto"/>
        <w:left w:val="none" w:sz="0" w:space="0" w:color="auto"/>
        <w:bottom w:val="none" w:sz="0" w:space="0" w:color="auto"/>
        <w:right w:val="none" w:sz="0" w:space="0" w:color="auto"/>
      </w:divBdr>
    </w:div>
    <w:div w:id="1668050423">
      <w:bodyDiv w:val="1"/>
      <w:marLeft w:val="0"/>
      <w:marRight w:val="0"/>
      <w:marTop w:val="0"/>
      <w:marBottom w:val="0"/>
      <w:divBdr>
        <w:top w:val="none" w:sz="0" w:space="0" w:color="auto"/>
        <w:left w:val="none" w:sz="0" w:space="0" w:color="auto"/>
        <w:bottom w:val="none" w:sz="0" w:space="0" w:color="auto"/>
        <w:right w:val="none" w:sz="0" w:space="0" w:color="auto"/>
      </w:divBdr>
    </w:div>
    <w:div w:id="1679429249">
      <w:bodyDiv w:val="1"/>
      <w:marLeft w:val="0"/>
      <w:marRight w:val="0"/>
      <w:marTop w:val="0"/>
      <w:marBottom w:val="0"/>
      <w:divBdr>
        <w:top w:val="none" w:sz="0" w:space="0" w:color="auto"/>
        <w:left w:val="none" w:sz="0" w:space="0" w:color="auto"/>
        <w:bottom w:val="none" w:sz="0" w:space="0" w:color="auto"/>
        <w:right w:val="none" w:sz="0" w:space="0" w:color="auto"/>
      </w:divBdr>
    </w:div>
    <w:div w:id="1684474156">
      <w:bodyDiv w:val="1"/>
      <w:marLeft w:val="0"/>
      <w:marRight w:val="0"/>
      <w:marTop w:val="0"/>
      <w:marBottom w:val="0"/>
      <w:divBdr>
        <w:top w:val="none" w:sz="0" w:space="0" w:color="auto"/>
        <w:left w:val="none" w:sz="0" w:space="0" w:color="auto"/>
        <w:bottom w:val="none" w:sz="0" w:space="0" w:color="auto"/>
        <w:right w:val="none" w:sz="0" w:space="0" w:color="auto"/>
      </w:divBdr>
    </w:div>
    <w:div w:id="1688020446">
      <w:bodyDiv w:val="1"/>
      <w:marLeft w:val="0"/>
      <w:marRight w:val="0"/>
      <w:marTop w:val="0"/>
      <w:marBottom w:val="0"/>
      <w:divBdr>
        <w:top w:val="none" w:sz="0" w:space="0" w:color="auto"/>
        <w:left w:val="none" w:sz="0" w:space="0" w:color="auto"/>
        <w:bottom w:val="none" w:sz="0" w:space="0" w:color="auto"/>
        <w:right w:val="none" w:sz="0" w:space="0" w:color="auto"/>
      </w:divBdr>
    </w:div>
    <w:div w:id="1708945052">
      <w:bodyDiv w:val="1"/>
      <w:marLeft w:val="0"/>
      <w:marRight w:val="0"/>
      <w:marTop w:val="0"/>
      <w:marBottom w:val="0"/>
      <w:divBdr>
        <w:top w:val="none" w:sz="0" w:space="0" w:color="auto"/>
        <w:left w:val="none" w:sz="0" w:space="0" w:color="auto"/>
        <w:bottom w:val="none" w:sz="0" w:space="0" w:color="auto"/>
        <w:right w:val="none" w:sz="0" w:space="0" w:color="auto"/>
      </w:divBdr>
    </w:div>
    <w:div w:id="1711999000">
      <w:bodyDiv w:val="1"/>
      <w:marLeft w:val="0"/>
      <w:marRight w:val="0"/>
      <w:marTop w:val="0"/>
      <w:marBottom w:val="0"/>
      <w:divBdr>
        <w:top w:val="none" w:sz="0" w:space="0" w:color="auto"/>
        <w:left w:val="none" w:sz="0" w:space="0" w:color="auto"/>
        <w:bottom w:val="none" w:sz="0" w:space="0" w:color="auto"/>
        <w:right w:val="none" w:sz="0" w:space="0" w:color="auto"/>
      </w:divBdr>
    </w:div>
    <w:div w:id="1717269663">
      <w:bodyDiv w:val="1"/>
      <w:marLeft w:val="0"/>
      <w:marRight w:val="0"/>
      <w:marTop w:val="0"/>
      <w:marBottom w:val="0"/>
      <w:divBdr>
        <w:top w:val="none" w:sz="0" w:space="0" w:color="auto"/>
        <w:left w:val="none" w:sz="0" w:space="0" w:color="auto"/>
        <w:bottom w:val="none" w:sz="0" w:space="0" w:color="auto"/>
        <w:right w:val="none" w:sz="0" w:space="0" w:color="auto"/>
      </w:divBdr>
    </w:div>
    <w:div w:id="1737046078">
      <w:bodyDiv w:val="1"/>
      <w:marLeft w:val="0"/>
      <w:marRight w:val="0"/>
      <w:marTop w:val="0"/>
      <w:marBottom w:val="0"/>
      <w:divBdr>
        <w:top w:val="none" w:sz="0" w:space="0" w:color="auto"/>
        <w:left w:val="none" w:sz="0" w:space="0" w:color="auto"/>
        <w:bottom w:val="none" w:sz="0" w:space="0" w:color="auto"/>
        <w:right w:val="none" w:sz="0" w:space="0" w:color="auto"/>
      </w:divBdr>
    </w:div>
    <w:div w:id="1754471433">
      <w:bodyDiv w:val="1"/>
      <w:marLeft w:val="0"/>
      <w:marRight w:val="0"/>
      <w:marTop w:val="0"/>
      <w:marBottom w:val="0"/>
      <w:divBdr>
        <w:top w:val="none" w:sz="0" w:space="0" w:color="auto"/>
        <w:left w:val="none" w:sz="0" w:space="0" w:color="auto"/>
        <w:bottom w:val="none" w:sz="0" w:space="0" w:color="auto"/>
        <w:right w:val="none" w:sz="0" w:space="0" w:color="auto"/>
      </w:divBdr>
    </w:div>
    <w:div w:id="1760130669">
      <w:bodyDiv w:val="1"/>
      <w:marLeft w:val="0"/>
      <w:marRight w:val="0"/>
      <w:marTop w:val="0"/>
      <w:marBottom w:val="0"/>
      <w:divBdr>
        <w:top w:val="none" w:sz="0" w:space="0" w:color="auto"/>
        <w:left w:val="none" w:sz="0" w:space="0" w:color="auto"/>
        <w:bottom w:val="none" w:sz="0" w:space="0" w:color="auto"/>
        <w:right w:val="none" w:sz="0" w:space="0" w:color="auto"/>
      </w:divBdr>
      <w:divsChild>
        <w:div w:id="408499699">
          <w:marLeft w:val="1166"/>
          <w:marRight w:val="0"/>
          <w:marTop w:val="125"/>
          <w:marBottom w:val="0"/>
          <w:divBdr>
            <w:top w:val="none" w:sz="0" w:space="0" w:color="auto"/>
            <w:left w:val="none" w:sz="0" w:space="0" w:color="auto"/>
            <w:bottom w:val="none" w:sz="0" w:space="0" w:color="auto"/>
            <w:right w:val="none" w:sz="0" w:space="0" w:color="auto"/>
          </w:divBdr>
        </w:div>
        <w:div w:id="164830457">
          <w:marLeft w:val="1166"/>
          <w:marRight w:val="0"/>
          <w:marTop w:val="125"/>
          <w:marBottom w:val="0"/>
          <w:divBdr>
            <w:top w:val="none" w:sz="0" w:space="0" w:color="auto"/>
            <w:left w:val="none" w:sz="0" w:space="0" w:color="auto"/>
            <w:bottom w:val="none" w:sz="0" w:space="0" w:color="auto"/>
            <w:right w:val="none" w:sz="0" w:space="0" w:color="auto"/>
          </w:divBdr>
        </w:div>
        <w:div w:id="1966277098">
          <w:marLeft w:val="1166"/>
          <w:marRight w:val="0"/>
          <w:marTop w:val="125"/>
          <w:marBottom w:val="0"/>
          <w:divBdr>
            <w:top w:val="none" w:sz="0" w:space="0" w:color="auto"/>
            <w:left w:val="none" w:sz="0" w:space="0" w:color="auto"/>
            <w:bottom w:val="none" w:sz="0" w:space="0" w:color="auto"/>
            <w:right w:val="none" w:sz="0" w:space="0" w:color="auto"/>
          </w:divBdr>
        </w:div>
      </w:divsChild>
    </w:div>
    <w:div w:id="1768580558">
      <w:bodyDiv w:val="1"/>
      <w:marLeft w:val="0"/>
      <w:marRight w:val="0"/>
      <w:marTop w:val="0"/>
      <w:marBottom w:val="0"/>
      <w:divBdr>
        <w:top w:val="none" w:sz="0" w:space="0" w:color="auto"/>
        <w:left w:val="none" w:sz="0" w:space="0" w:color="auto"/>
        <w:bottom w:val="none" w:sz="0" w:space="0" w:color="auto"/>
        <w:right w:val="none" w:sz="0" w:space="0" w:color="auto"/>
      </w:divBdr>
    </w:div>
    <w:div w:id="1774937017">
      <w:bodyDiv w:val="1"/>
      <w:marLeft w:val="0"/>
      <w:marRight w:val="0"/>
      <w:marTop w:val="0"/>
      <w:marBottom w:val="0"/>
      <w:divBdr>
        <w:top w:val="none" w:sz="0" w:space="0" w:color="auto"/>
        <w:left w:val="none" w:sz="0" w:space="0" w:color="auto"/>
        <w:bottom w:val="none" w:sz="0" w:space="0" w:color="auto"/>
        <w:right w:val="none" w:sz="0" w:space="0" w:color="auto"/>
      </w:divBdr>
    </w:div>
    <w:div w:id="1775392890">
      <w:bodyDiv w:val="1"/>
      <w:marLeft w:val="0"/>
      <w:marRight w:val="0"/>
      <w:marTop w:val="0"/>
      <w:marBottom w:val="0"/>
      <w:divBdr>
        <w:top w:val="none" w:sz="0" w:space="0" w:color="auto"/>
        <w:left w:val="none" w:sz="0" w:space="0" w:color="auto"/>
        <w:bottom w:val="none" w:sz="0" w:space="0" w:color="auto"/>
        <w:right w:val="none" w:sz="0" w:space="0" w:color="auto"/>
      </w:divBdr>
    </w:div>
    <w:div w:id="1779987925">
      <w:bodyDiv w:val="1"/>
      <w:marLeft w:val="0"/>
      <w:marRight w:val="0"/>
      <w:marTop w:val="0"/>
      <w:marBottom w:val="0"/>
      <w:divBdr>
        <w:top w:val="none" w:sz="0" w:space="0" w:color="auto"/>
        <w:left w:val="none" w:sz="0" w:space="0" w:color="auto"/>
        <w:bottom w:val="none" w:sz="0" w:space="0" w:color="auto"/>
        <w:right w:val="none" w:sz="0" w:space="0" w:color="auto"/>
      </w:divBdr>
    </w:div>
    <w:div w:id="1796674129">
      <w:bodyDiv w:val="1"/>
      <w:marLeft w:val="0"/>
      <w:marRight w:val="0"/>
      <w:marTop w:val="0"/>
      <w:marBottom w:val="0"/>
      <w:divBdr>
        <w:top w:val="none" w:sz="0" w:space="0" w:color="auto"/>
        <w:left w:val="none" w:sz="0" w:space="0" w:color="auto"/>
        <w:bottom w:val="none" w:sz="0" w:space="0" w:color="auto"/>
        <w:right w:val="none" w:sz="0" w:space="0" w:color="auto"/>
      </w:divBdr>
    </w:div>
    <w:div w:id="1798062478">
      <w:bodyDiv w:val="1"/>
      <w:marLeft w:val="0"/>
      <w:marRight w:val="0"/>
      <w:marTop w:val="0"/>
      <w:marBottom w:val="0"/>
      <w:divBdr>
        <w:top w:val="none" w:sz="0" w:space="0" w:color="auto"/>
        <w:left w:val="none" w:sz="0" w:space="0" w:color="auto"/>
        <w:bottom w:val="none" w:sz="0" w:space="0" w:color="auto"/>
        <w:right w:val="none" w:sz="0" w:space="0" w:color="auto"/>
      </w:divBdr>
    </w:div>
    <w:div w:id="1806775564">
      <w:bodyDiv w:val="1"/>
      <w:marLeft w:val="0"/>
      <w:marRight w:val="0"/>
      <w:marTop w:val="0"/>
      <w:marBottom w:val="0"/>
      <w:divBdr>
        <w:top w:val="none" w:sz="0" w:space="0" w:color="auto"/>
        <w:left w:val="none" w:sz="0" w:space="0" w:color="auto"/>
        <w:bottom w:val="none" w:sz="0" w:space="0" w:color="auto"/>
        <w:right w:val="none" w:sz="0" w:space="0" w:color="auto"/>
      </w:divBdr>
    </w:div>
    <w:div w:id="1837040300">
      <w:bodyDiv w:val="1"/>
      <w:marLeft w:val="0"/>
      <w:marRight w:val="0"/>
      <w:marTop w:val="0"/>
      <w:marBottom w:val="0"/>
      <w:divBdr>
        <w:top w:val="none" w:sz="0" w:space="0" w:color="auto"/>
        <w:left w:val="none" w:sz="0" w:space="0" w:color="auto"/>
        <w:bottom w:val="none" w:sz="0" w:space="0" w:color="auto"/>
        <w:right w:val="none" w:sz="0" w:space="0" w:color="auto"/>
      </w:divBdr>
    </w:div>
    <w:div w:id="1841040257">
      <w:bodyDiv w:val="1"/>
      <w:marLeft w:val="0"/>
      <w:marRight w:val="0"/>
      <w:marTop w:val="0"/>
      <w:marBottom w:val="0"/>
      <w:divBdr>
        <w:top w:val="none" w:sz="0" w:space="0" w:color="auto"/>
        <w:left w:val="none" w:sz="0" w:space="0" w:color="auto"/>
        <w:bottom w:val="none" w:sz="0" w:space="0" w:color="auto"/>
        <w:right w:val="none" w:sz="0" w:space="0" w:color="auto"/>
      </w:divBdr>
    </w:div>
    <w:div w:id="1846553789">
      <w:bodyDiv w:val="1"/>
      <w:marLeft w:val="0"/>
      <w:marRight w:val="0"/>
      <w:marTop w:val="0"/>
      <w:marBottom w:val="0"/>
      <w:divBdr>
        <w:top w:val="none" w:sz="0" w:space="0" w:color="auto"/>
        <w:left w:val="none" w:sz="0" w:space="0" w:color="auto"/>
        <w:bottom w:val="none" w:sz="0" w:space="0" w:color="auto"/>
        <w:right w:val="none" w:sz="0" w:space="0" w:color="auto"/>
      </w:divBdr>
    </w:div>
    <w:div w:id="1846895295">
      <w:bodyDiv w:val="1"/>
      <w:marLeft w:val="0"/>
      <w:marRight w:val="0"/>
      <w:marTop w:val="0"/>
      <w:marBottom w:val="0"/>
      <w:divBdr>
        <w:top w:val="none" w:sz="0" w:space="0" w:color="auto"/>
        <w:left w:val="none" w:sz="0" w:space="0" w:color="auto"/>
        <w:bottom w:val="none" w:sz="0" w:space="0" w:color="auto"/>
        <w:right w:val="none" w:sz="0" w:space="0" w:color="auto"/>
      </w:divBdr>
    </w:div>
    <w:div w:id="1853296650">
      <w:bodyDiv w:val="1"/>
      <w:marLeft w:val="0"/>
      <w:marRight w:val="0"/>
      <w:marTop w:val="0"/>
      <w:marBottom w:val="0"/>
      <w:divBdr>
        <w:top w:val="none" w:sz="0" w:space="0" w:color="auto"/>
        <w:left w:val="none" w:sz="0" w:space="0" w:color="auto"/>
        <w:bottom w:val="none" w:sz="0" w:space="0" w:color="auto"/>
        <w:right w:val="none" w:sz="0" w:space="0" w:color="auto"/>
      </w:divBdr>
    </w:div>
    <w:div w:id="1857377004">
      <w:bodyDiv w:val="1"/>
      <w:marLeft w:val="0"/>
      <w:marRight w:val="0"/>
      <w:marTop w:val="0"/>
      <w:marBottom w:val="0"/>
      <w:divBdr>
        <w:top w:val="none" w:sz="0" w:space="0" w:color="auto"/>
        <w:left w:val="none" w:sz="0" w:space="0" w:color="auto"/>
        <w:bottom w:val="none" w:sz="0" w:space="0" w:color="auto"/>
        <w:right w:val="none" w:sz="0" w:space="0" w:color="auto"/>
      </w:divBdr>
    </w:div>
    <w:div w:id="1861508759">
      <w:bodyDiv w:val="1"/>
      <w:marLeft w:val="0"/>
      <w:marRight w:val="0"/>
      <w:marTop w:val="0"/>
      <w:marBottom w:val="0"/>
      <w:divBdr>
        <w:top w:val="none" w:sz="0" w:space="0" w:color="auto"/>
        <w:left w:val="none" w:sz="0" w:space="0" w:color="auto"/>
        <w:bottom w:val="none" w:sz="0" w:space="0" w:color="auto"/>
        <w:right w:val="none" w:sz="0" w:space="0" w:color="auto"/>
      </w:divBdr>
    </w:div>
    <w:div w:id="1875606493">
      <w:bodyDiv w:val="1"/>
      <w:marLeft w:val="0"/>
      <w:marRight w:val="0"/>
      <w:marTop w:val="0"/>
      <w:marBottom w:val="0"/>
      <w:divBdr>
        <w:top w:val="none" w:sz="0" w:space="0" w:color="auto"/>
        <w:left w:val="none" w:sz="0" w:space="0" w:color="auto"/>
        <w:bottom w:val="none" w:sz="0" w:space="0" w:color="auto"/>
        <w:right w:val="none" w:sz="0" w:space="0" w:color="auto"/>
      </w:divBdr>
    </w:div>
    <w:div w:id="1883710848">
      <w:bodyDiv w:val="1"/>
      <w:marLeft w:val="0"/>
      <w:marRight w:val="0"/>
      <w:marTop w:val="0"/>
      <w:marBottom w:val="0"/>
      <w:divBdr>
        <w:top w:val="none" w:sz="0" w:space="0" w:color="auto"/>
        <w:left w:val="none" w:sz="0" w:space="0" w:color="auto"/>
        <w:bottom w:val="none" w:sz="0" w:space="0" w:color="auto"/>
        <w:right w:val="none" w:sz="0" w:space="0" w:color="auto"/>
      </w:divBdr>
    </w:div>
    <w:div w:id="1885829772">
      <w:bodyDiv w:val="1"/>
      <w:marLeft w:val="0"/>
      <w:marRight w:val="0"/>
      <w:marTop w:val="0"/>
      <w:marBottom w:val="0"/>
      <w:divBdr>
        <w:top w:val="none" w:sz="0" w:space="0" w:color="auto"/>
        <w:left w:val="none" w:sz="0" w:space="0" w:color="auto"/>
        <w:bottom w:val="none" w:sz="0" w:space="0" w:color="auto"/>
        <w:right w:val="none" w:sz="0" w:space="0" w:color="auto"/>
      </w:divBdr>
    </w:div>
    <w:div w:id="1887448820">
      <w:bodyDiv w:val="1"/>
      <w:marLeft w:val="0"/>
      <w:marRight w:val="0"/>
      <w:marTop w:val="0"/>
      <w:marBottom w:val="0"/>
      <w:divBdr>
        <w:top w:val="none" w:sz="0" w:space="0" w:color="auto"/>
        <w:left w:val="none" w:sz="0" w:space="0" w:color="auto"/>
        <w:bottom w:val="none" w:sz="0" w:space="0" w:color="auto"/>
        <w:right w:val="none" w:sz="0" w:space="0" w:color="auto"/>
      </w:divBdr>
    </w:div>
    <w:div w:id="1889220174">
      <w:bodyDiv w:val="1"/>
      <w:marLeft w:val="0"/>
      <w:marRight w:val="0"/>
      <w:marTop w:val="0"/>
      <w:marBottom w:val="0"/>
      <w:divBdr>
        <w:top w:val="none" w:sz="0" w:space="0" w:color="auto"/>
        <w:left w:val="none" w:sz="0" w:space="0" w:color="auto"/>
        <w:bottom w:val="none" w:sz="0" w:space="0" w:color="auto"/>
        <w:right w:val="none" w:sz="0" w:space="0" w:color="auto"/>
      </w:divBdr>
    </w:div>
    <w:div w:id="1895118191">
      <w:bodyDiv w:val="1"/>
      <w:marLeft w:val="0"/>
      <w:marRight w:val="0"/>
      <w:marTop w:val="0"/>
      <w:marBottom w:val="0"/>
      <w:divBdr>
        <w:top w:val="none" w:sz="0" w:space="0" w:color="auto"/>
        <w:left w:val="none" w:sz="0" w:space="0" w:color="auto"/>
        <w:bottom w:val="none" w:sz="0" w:space="0" w:color="auto"/>
        <w:right w:val="none" w:sz="0" w:space="0" w:color="auto"/>
      </w:divBdr>
    </w:div>
    <w:div w:id="1897278061">
      <w:bodyDiv w:val="1"/>
      <w:marLeft w:val="0"/>
      <w:marRight w:val="0"/>
      <w:marTop w:val="0"/>
      <w:marBottom w:val="0"/>
      <w:divBdr>
        <w:top w:val="none" w:sz="0" w:space="0" w:color="auto"/>
        <w:left w:val="none" w:sz="0" w:space="0" w:color="auto"/>
        <w:bottom w:val="none" w:sz="0" w:space="0" w:color="auto"/>
        <w:right w:val="none" w:sz="0" w:space="0" w:color="auto"/>
      </w:divBdr>
    </w:div>
    <w:div w:id="1914924044">
      <w:bodyDiv w:val="1"/>
      <w:marLeft w:val="0"/>
      <w:marRight w:val="0"/>
      <w:marTop w:val="0"/>
      <w:marBottom w:val="0"/>
      <w:divBdr>
        <w:top w:val="none" w:sz="0" w:space="0" w:color="auto"/>
        <w:left w:val="none" w:sz="0" w:space="0" w:color="auto"/>
        <w:bottom w:val="none" w:sz="0" w:space="0" w:color="auto"/>
        <w:right w:val="none" w:sz="0" w:space="0" w:color="auto"/>
      </w:divBdr>
    </w:div>
    <w:div w:id="1926955177">
      <w:bodyDiv w:val="1"/>
      <w:marLeft w:val="0"/>
      <w:marRight w:val="0"/>
      <w:marTop w:val="0"/>
      <w:marBottom w:val="0"/>
      <w:divBdr>
        <w:top w:val="none" w:sz="0" w:space="0" w:color="auto"/>
        <w:left w:val="none" w:sz="0" w:space="0" w:color="auto"/>
        <w:bottom w:val="none" w:sz="0" w:space="0" w:color="auto"/>
        <w:right w:val="none" w:sz="0" w:space="0" w:color="auto"/>
      </w:divBdr>
    </w:div>
    <w:div w:id="1930776355">
      <w:bodyDiv w:val="1"/>
      <w:marLeft w:val="0"/>
      <w:marRight w:val="0"/>
      <w:marTop w:val="0"/>
      <w:marBottom w:val="0"/>
      <w:divBdr>
        <w:top w:val="none" w:sz="0" w:space="0" w:color="auto"/>
        <w:left w:val="none" w:sz="0" w:space="0" w:color="auto"/>
        <w:bottom w:val="none" w:sz="0" w:space="0" w:color="auto"/>
        <w:right w:val="none" w:sz="0" w:space="0" w:color="auto"/>
      </w:divBdr>
    </w:div>
    <w:div w:id="1935627778">
      <w:bodyDiv w:val="1"/>
      <w:marLeft w:val="0"/>
      <w:marRight w:val="0"/>
      <w:marTop w:val="0"/>
      <w:marBottom w:val="0"/>
      <w:divBdr>
        <w:top w:val="none" w:sz="0" w:space="0" w:color="auto"/>
        <w:left w:val="none" w:sz="0" w:space="0" w:color="auto"/>
        <w:bottom w:val="none" w:sz="0" w:space="0" w:color="auto"/>
        <w:right w:val="none" w:sz="0" w:space="0" w:color="auto"/>
      </w:divBdr>
    </w:div>
    <w:div w:id="1937209289">
      <w:bodyDiv w:val="1"/>
      <w:marLeft w:val="0"/>
      <w:marRight w:val="0"/>
      <w:marTop w:val="0"/>
      <w:marBottom w:val="0"/>
      <w:divBdr>
        <w:top w:val="none" w:sz="0" w:space="0" w:color="auto"/>
        <w:left w:val="none" w:sz="0" w:space="0" w:color="auto"/>
        <w:bottom w:val="none" w:sz="0" w:space="0" w:color="auto"/>
        <w:right w:val="none" w:sz="0" w:space="0" w:color="auto"/>
      </w:divBdr>
    </w:div>
    <w:div w:id="1951424392">
      <w:bodyDiv w:val="1"/>
      <w:marLeft w:val="0"/>
      <w:marRight w:val="0"/>
      <w:marTop w:val="0"/>
      <w:marBottom w:val="0"/>
      <w:divBdr>
        <w:top w:val="none" w:sz="0" w:space="0" w:color="auto"/>
        <w:left w:val="none" w:sz="0" w:space="0" w:color="auto"/>
        <w:bottom w:val="none" w:sz="0" w:space="0" w:color="auto"/>
        <w:right w:val="none" w:sz="0" w:space="0" w:color="auto"/>
      </w:divBdr>
    </w:div>
    <w:div w:id="1962496125">
      <w:bodyDiv w:val="1"/>
      <w:marLeft w:val="0"/>
      <w:marRight w:val="0"/>
      <w:marTop w:val="0"/>
      <w:marBottom w:val="0"/>
      <w:divBdr>
        <w:top w:val="none" w:sz="0" w:space="0" w:color="auto"/>
        <w:left w:val="none" w:sz="0" w:space="0" w:color="auto"/>
        <w:bottom w:val="none" w:sz="0" w:space="0" w:color="auto"/>
        <w:right w:val="none" w:sz="0" w:space="0" w:color="auto"/>
      </w:divBdr>
    </w:div>
    <w:div w:id="1965887659">
      <w:bodyDiv w:val="1"/>
      <w:marLeft w:val="0"/>
      <w:marRight w:val="0"/>
      <w:marTop w:val="0"/>
      <w:marBottom w:val="0"/>
      <w:divBdr>
        <w:top w:val="none" w:sz="0" w:space="0" w:color="auto"/>
        <w:left w:val="none" w:sz="0" w:space="0" w:color="auto"/>
        <w:bottom w:val="none" w:sz="0" w:space="0" w:color="auto"/>
        <w:right w:val="none" w:sz="0" w:space="0" w:color="auto"/>
      </w:divBdr>
    </w:div>
    <w:div w:id="1969893962">
      <w:bodyDiv w:val="1"/>
      <w:marLeft w:val="0"/>
      <w:marRight w:val="0"/>
      <w:marTop w:val="0"/>
      <w:marBottom w:val="0"/>
      <w:divBdr>
        <w:top w:val="none" w:sz="0" w:space="0" w:color="auto"/>
        <w:left w:val="none" w:sz="0" w:space="0" w:color="auto"/>
        <w:bottom w:val="none" w:sz="0" w:space="0" w:color="auto"/>
        <w:right w:val="none" w:sz="0" w:space="0" w:color="auto"/>
      </w:divBdr>
    </w:div>
    <w:div w:id="1987470293">
      <w:bodyDiv w:val="1"/>
      <w:marLeft w:val="0"/>
      <w:marRight w:val="0"/>
      <w:marTop w:val="0"/>
      <w:marBottom w:val="0"/>
      <w:divBdr>
        <w:top w:val="none" w:sz="0" w:space="0" w:color="auto"/>
        <w:left w:val="none" w:sz="0" w:space="0" w:color="auto"/>
        <w:bottom w:val="none" w:sz="0" w:space="0" w:color="auto"/>
        <w:right w:val="none" w:sz="0" w:space="0" w:color="auto"/>
      </w:divBdr>
    </w:div>
    <w:div w:id="2007247135">
      <w:bodyDiv w:val="1"/>
      <w:marLeft w:val="0"/>
      <w:marRight w:val="0"/>
      <w:marTop w:val="0"/>
      <w:marBottom w:val="0"/>
      <w:divBdr>
        <w:top w:val="none" w:sz="0" w:space="0" w:color="auto"/>
        <w:left w:val="none" w:sz="0" w:space="0" w:color="auto"/>
        <w:bottom w:val="none" w:sz="0" w:space="0" w:color="auto"/>
        <w:right w:val="none" w:sz="0" w:space="0" w:color="auto"/>
      </w:divBdr>
    </w:div>
    <w:div w:id="2011521593">
      <w:bodyDiv w:val="1"/>
      <w:marLeft w:val="0"/>
      <w:marRight w:val="0"/>
      <w:marTop w:val="0"/>
      <w:marBottom w:val="0"/>
      <w:divBdr>
        <w:top w:val="none" w:sz="0" w:space="0" w:color="auto"/>
        <w:left w:val="none" w:sz="0" w:space="0" w:color="auto"/>
        <w:bottom w:val="none" w:sz="0" w:space="0" w:color="auto"/>
        <w:right w:val="none" w:sz="0" w:space="0" w:color="auto"/>
      </w:divBdr>
    </w:div>
    <w:div w:id="2012297160">
      <w:bodyDiv w:val="1"/>
      <w:marLeft w:val="0"/>
      <w:marRight w:val="0"/>
      <w:marTop w:val="0"/>
      <w:marBottom w:val="0"/>
      <w:divBdr>
        <w:top w:val="none" w:sz="0" w:space="0" w:color="auto"/>
        <w:left w:val="none" w:sz="0" w:space="0" w:color="auto"/>
        <w:bottom w:val="none" w:sz="0" w:space="0" w:color="auto"/>
        <w:right w:val="none" w:sz="0" w:space="0" w:color="auto"/>
      </w:divBdr>
    </w:div>
    <w:div w:id="2018848604">
      <w:bodyDiv w:val="1"/>
      <w:marLeft w:val="0"/>
      <w:marRight w:val="0"/>
      <w:marTop w:val="0"/>
      <w:marBottom w:val="0"/>
      <w:divBdr>
        <w:top w:val="none" w:sz="0" w:space="0" w:color="auto"/>
        <w:left w:val="none" w:sz="0" w:space="0" w:color="auto"/>
        <w:bottom w:val="none" w:sz="0" w:space="0" w:color="auto"/>
        <w:right w:val="none" w:sz="0" w:space="0" w:color="auto"/>
      </w:divBdr>
    </w:div>
    <w:div w:id="2033803018">
      <w:bodyDiv w:val="1"/>
      <w:marLeft w:val="0"/>
      <w:marRight w:val="0"/>
      <w:marTop w:val="0"/>
      <w:marBottom w:val="0"/>
      <w:divBdr>
        <w:top w:val="none" w:sz="0" w:space="0" w:color="auto"/>
        <w:left w:val="none" w:sz="0" w:space="0" w:color="auto"/>
        <w:bottom w:val="none" w:sz="0" w:space="0" w:color="auto"/>
        <w:right w:val="none" w:sz="0" w:space="0" w:color="auto"/>
      </w:divBdr>
    </w:div>
    <w:div w:id="2048479852">
      <w:bodyDiv w:val="1"/>
      <w:marLeft w:val="0"/>
      <w:marRight w:val="0"/>
      <w:marTop w:val="0"/>
      <w:marBottom w:val="0"/>
      <w:divBdr>
        <w:top w:val="none" w:sz="0" w:space="0" w:color="auto"/>
        <w:left w:val="none" w:sz="0" w:space="0" w:color="auto"/>
        <w:bottom w:val="none" w:sz="0" w:space="0" w:color="auto"/>
        <w:right w:val="none" w:sz="0" w:space="0" w:color="auto"/>
      </w:divBdr>
    </w:div>
    <w:div w:id="2056657721">
      <w:bodyDiv w:val="1"/>
      <w:marLeft w:val="0"/>
      <w:marRight w:val="0"/>
      <w:marTop w:val="0"/>
      <w:marBottom w:val="0"/>
      <w:divBdr>
        <w:top w:val="none" w:sz="0" w:space="0" w:color="auto"/>
        <w:left w:val="none" w:sz="0" w:space="0" w:color="auto"/>
        <w:bottom w:val="none" w:sz="0" w:space="0" w:color="auto"/>
        <w:right w:val="none" w:sz="0" w:space="0" w:color="auto"/>
      </w:divBdr>
    </w:div>
    <w:div w:id="2062634544">
      <w:bodyDiv w:val="1"/>
      <w:marLeft w:val="0"/>
      <w:marRight w:val="0"/>
      <w:marTop w:val="0"/>
      <w:marBottom w:val="0"/>
      <w:divBdr>
        <w:top w:val="none" w:sz="0" w:space="0" w:color="auto"/>
        <w:left w:val="none" w:sz="0" w:space="0" w:color="auto"/>
        <w:bottom w:val="none" w:sz="0" w:space="0" w:color="auto"/>
        <w:right w:val="none" w:sz="0" w:space="0" w:color="auto"/>
      </w:divBdr>
    </w:div>
    <w:div w:id="2085225615">
      <w:bodyDiv w:val="1"/>
      <w:marLeft w:val="0"/>
      <w:marRight w:val="0"/>
      <w:marTop w:val="0"/>
      <w:marBottom w:val="0"/>
      <w:divBdr>
        <w:top w:val="none" w:sz="0" w:space="0" w:color="auto"/>
        <w:left w:val="none" w:sz="0" w:space="0" w:color="auto"/>
        <w:bottom w:val="none" w:sz="0" w:space="0" w:color="auto"/>
        <w:right w:val="none" w:sz="0" w:space="0" w:color="auto"/>
      </w:divBdr>
    </w:div>
    <w:div w:id="2101372289">
      <w:bodyDiv w:val="1"/>
      <w:marLeft w:val="0"/>
      <w:marRight w:val="0"/>
      <w:marTop w:val="0"/>
      <w:marBottom w:val="0"/>
      <w:divBdr>
        <w:top w:val="none" w:sz="0" w:space="0" w:color="auto"/>
        <w:left w:val="none" w:sz="0" w:space="0" w:color="auto"/>
        <w:bottom w:val="none" w:sz="0" w:space="0" w:color="auto"/>
        <w:right w:val="none" w:sz="0" w:space="0" w:color="auto"/>
      </w:divBdr>
    </w:div>
    <w:div w:id="2104689550">
      <w:bodyDiv w:val="1"/>
      <w:marLeft w:val="0"/>
      <w:marRight w:val="0"/>
      <w:marTop w:val="0"/>
      <w:marBottom w:val="0"/>
      <w:divBdr>
        <w:top w:val="none" w:sz="0" w:space="0" w:color="auto"/>
        <w:left w:val="none" w:sz="0" w:space="0" w:color="auto"/>
        <w:bottom w:val="none" w:sz="0" w:space="0" w:color="auto"/>
        <w:right w:val="none" w:sz="0" w:space="0" w:color="auto"/>
      </w:divBdr>
    </w:div>
    <w:div w:id="2107453643">
      <w:bodyDiv w:val="1"/>
      <w:marLeft w:val="0"/>
      <w:marRight w:val="0"/>
      <w:marTop w:val="0"/>
      <w:marBottom w:val="0"/>
      <w:divBdr>
        <w:top w:val="none" w:sz="0" w:space="0" w:color="auto"/>
        <w:left w:val="none" w:sz="0" w:space="0" w:color="auto"/>
        <w:bottom w:val="none" w:sz="0" w:space="0" w:color="auto"/>
        <w:right w:val="none" w:sz="0" w:space="0" w:color="auto"/>
      </w:divBdr>
    </w:div>
    <w:div w:id="2111853525">
      <w:bodyDiv w:val="1"/>
      <w:marLeft w:val="0"/>
      <w:marRight w:val="0"/>
      <w:marTop w:val="0"/>
      <w:marBottom w:val="0"/>
      <w:divBdr>
        <w:top w:val="none" w:sz="0" w:space="0" w:color="auto"/>
        <w:left w:val="none" w:sz="0" w:space="0" w:color="auto"/>
        <w:bottom w:val="none" w:sz="0" w:space="0" w:color="auto"/>
        <w:right w:val="none" w:sz="0" w:space="0" w:color="auto"/>
      </w:divBdr>
    </w:div>
    <w:div w:id="2137334672">
      <w:bodyDiv w:val="1"/>
      <w:marLeft w:val="0"/>
      <w:marRight w:val="0"/>
      <w:marTop w:val="0"/>
      <w:marBottom w:val="0"/>
      <w:divBdr>
        <w:top w:val="none" w:sz="0" w:space="0" w:color="auto"/>
        <w:left w:val="none" w:sz="0" w:space="0" w:color="auto"/>
        <w:bottom w:val="none" w:sz="0" w:space="0" w:color="auto"/>
        <w:right w:val="none" w:sz="0" w:space="0" w:color="auto"/>
      </w:divBdr>
    </w:div>
    <w:div w:id="2141725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8.emf"/><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anchorenvironmental.co.za" TargetMode="External"/><Relationship Id="rId22" Type="http://schemas.openxmlformats.org/officeDocument/2006/relationships/image" Target="media/image7.emf"/><Relationship Id="rId27" Type="http://schemas.openxmlformats.org/officeDocument/2006/relationships/hyperlink" Target="http://www.millenniumassessment.org/documents/document.356.aspx.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marks xmlns="366ae72f-6d51-4737-8f6b-a9169c366b64" xsi:nil="true"/>
    <file_x0020_ xmlns="366ae72f-6d51-4737-8f6b-a9169c366b6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979F12F22C9E4F9273E32F354CEDB7" ma:contentTypeVersion="12" ma:contentTypeDescription="Create a new document." ma:contentTypeScope="" ma:versionID="269d2fed81ffc115f7c3d57f86669936">
  <xsd:schema xmlns:xsd="http://www.w3.org/2001/XMLSchema" xmlns:xs="http://www.w3.org/2001/XMLSchema" xmlns:p="http://schemas.microsoft.com/office/2006/metadata/properties" xmlns:ns2="366ae72f-6d51-4737-8f6b-a9169c366b64" xmlns:ns3="a3cd7b71-671d-4139-9a97-5d1a7380fae4" targetNamespace="http://schemas.microsoft.com/office/2006/metadata/properties" ma:root="true" ma:fieldsID="dc2c45890cfec18f8c711e369341847d" ns2:_="" ns3:_="">
    <xsd:import namespace="366ae72f-6d51-4737-8f6b-a9169c366b64"/>
    <xsd:import namespace="a3cd7b71-671d-4139-9a97-5d1a7380fa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file_x0020_" minOccurs="0"/>
                <xsd:element ref="ns2:remark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6ae72f-6d51-4737-8f6b-a9169c366b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file_x0020_" ma:index="16" nillable="true" ma:displayName="file " ma:format="Dropdown" ma:internalName="file_x0020_" ma:percentage="FALSE">
      <xsd:simpleType>
        <xsd:restriction base="dms:Number"/>
      </xsd:simpleType>
    </xsd:element>
    <xsd:element name="remarks" ma:index="17" nillable="true" ma:displayName="remarks" ma:format="Dropdown" ma:internalName="remarks">
      <xsd:simpleType>
        <xsd:restriction base="dms:Text">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cd7b71-671d-4139-9a97-5d1a7380fae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AB0AFE-C6F4-49CB-8228-B4283865C5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9442FAE-5FF5-43B3-A70F-87B0B9003E70}">
  <ds:schemaRefs>
    <ds:schemaRef ds:uri="http://schemas.openxmlformats.org/officeDocument/2006/bibliography"/>
  </ds:schemaRefs>
</ds:datastoreItem>
</file>

<file path=customXml/itemProps3.xml><?xml version="1.0" encoding="utf-8"?>
<ds:datastoreItem xmlns:ds="http://schemas.openxmlformats.org/officeDocument/2006/customXml" ds:itemID="{0AD51B8F-9343-453E-B4A7-64ECB1A69982}">
  <ds:schemaRefs>
    <ds:schemaRef ds:uri="http://schemas.microsoft.com/sharepoint/v3/contenttype/forms"/>
  </ds:schemaRefs>
</ds:datastoreItem>
</file>

<file path=customXml/itemProps4.xml><?xml version="1.0" encoding="utf-8"?>
<ds:datastoreItem xmlns:ds="http://schemas.openxmlformats.org/officeDocument/2006/customXml" ds:itemID="{62C23F47-1707-414D-8D80-12EE0EF16FF8}"/>
</file>

<file path=customXml/itemProps5.xml><?xml version="1.0" encoding="utf-8"?>
<ds:datastoreItem xmlns:ds="http://schemas.openxmlformats.org/officeDocument/2006/customXml" ds:itemID="{5D46DA35-1AD4-4B36-8A64-C7E0BAA19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9822</Words>
  <Characters>55992</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gwyneth.wilson</dc:creator>
  <cp:lastModifiedBy>Pieter</cp:lastModifiedBy>
  <cp:revision>3</cp:revision>
  <cp:lastPrinted>2018-01-23T07:06:00Z</cp:lastPrinted>
  <dcterms:created xsi:type="dcterms:W3CDTF">2018-01-31T09:19:00Z</dcterms:created>
  <dcterms:modified xsi:type="dcterms:W3CDTF">2019-06-12T18:38:00Z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jane@anchorenvironmental.co.za@www.mendeley.com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0x01010000979F12F22C9E4F9273E32F354CEDB7</vt:lpwstr>
  </property>
</Properties>
</file>